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CBC7A">
      <w:pPr>
        <w:ind w:left="-1260" w:right="-1260"/>
      </w:pPr>
      <w:bookmarkStart w:id="0" w:name="_GoBack"/>
      <w:bookmarkEnd w:id="0"/>
      <w:r>
        <w:rPr>
          <w:rFonts w:hint="eastAsia"/>
        </w:rPr>
        <w:t>2024夏</w:t>
      </w:r>
    </w:p>
    <w:p w14:paraId="150CA729">
      <w:pPr>
        <w:ind w:left="-1260" w:right="-1260"/>
      </w:pPr>
      <w:r>
        <w:rPr>
          <w:rFonts w:hint="eastAsia"/>
        </w:rPr>
        <w:t>选择：1、中国近代阶级成分“两头小中间大”，两头指的是：A.农民阶级B.工人阶级C.城市小资产阶级D民族资产阶级</w:t>
      </w:r>
    </w:p>
    <w:p w14:paraId="753267E0">
      <w:pPr>
        <w:ind w:left="-1260" w:right="-1260"/>
      </w:pPr>
      <w:r>
        <w:rPr>
          <w:rFonts w:hint="eastAsia"/>
        </w:rPr>
        <w:t>2、对于资产阶级改良派和革命派的争论正确的是：A.是资产阶级思想和封建思想的交锋B.推动革命思想的传播</w:t>
      </w:r>
    </w:p>
    <w:p w14:paraId="29D636C1">
      <w:pPr>
        <w:ind w:left="-1260" w:right="-1260"/>
      </w:pPr>
      <w:r>
        <w:rPr>
          <w:rFonts w:hint="eastAsia"/>
        </w:rPr>
        <w:t>3、抗战胜利的意义：A.世界反法西斯战争重要组成部分B.是中华民族由衰败走向振兴的转折点C.推动民族意识的觉醒D.是中华民族走向复兴的重要路径</w:t>
      </w:r>
    </w:p>
    <w:p w14:paraId="7B22CCE0">
      <w:pPr>
        <w:ind w:left="-1260" w:right="-1260"/>
        <w:rPr>
          <w:rFonts w:hint="eastAsia"/>
        </w:rPr>
      </w:pPr>
      <w:r>
        <w:rPr>
          <w:rFonts w:hint="eastAsia"/>
        </w:rPr>
        <w:t>4、新中国成立：A.标志着新民主主义革命的基本胜利B.为社会主义建设奠定制度基础和政治基础C.使得社会主义制度在我国建立起来D.为社会主义革命的胜利奠定基础</w:t>
      </w:r>
    </w:p>
    <w:p w14:paraId="1D0BD7BF">
      <w:pPr>
        <w:ind w:left="-1260" w:right="-1260"/>
      </w:pPr>
      <w:r>
        <w:rPr>
          <w:rFonts w:hint="eastAsia"/>
        </w:rPr>
        <w:t>5、</w:t>
      </w:r>
    </w:p>
    <w:p w14:paraId="32A8920D">
      <w:pPr>
        <w:ind w:left="-1260" w:right="-1260"/>
      </w:pPr>
      <w:r>
        <w:rPr>
          <w:rFonts w:hint="eastAsia"/>
        </w:rPr>
        <w:t>判断：1、同盟会的纲领是彻底的反帝反封建的革命纲领</w:t>
      </w:r>
    </w:p>
    <w:p w14:paraId="716B5923">
      <w:pPr>
        <w:ind w:left="-1260" w:right="-1260"/>
      </w:pPr>
      <w:r>
        <w:rPr>
          <w:rFonts w:hint="eastAsia"/>
        </w:rPr>
        <w:t>2、共产党的最低纲领是实现共产主义、社会主义</w:t>
      </w:r>
    </w:p>
    <w:p w14:paraId="6095F974">
      <w:pPr>
        <w:ind w:left="-1260" w:right="-1260"/>
      </w:pPr>
      <w:r>
        <w:rPr>
          <w:rFonts w:hint="eastAsia"/>
        </w:rPr>
        <w:t>3、印度是当时是英国的殖民地，而英国没有把中国变成其殖民地的根本原因是列强间利益矛盾</w:t>
      </w:r>
    </w:p>
    <w:p w14:paraId="5AA55DFE">
      <w:pPr>
        <w:ind w:left="-1260" w:right="-1260"/>
      </w:pPr>
      <w:r>
        <w:rPr>
          <w:rFonts w:hint="eastAsia"/>
        </w:rPr>
        <w:t>简答：1、辛亥革命的历史意义和局限性</w:t>
      </w:r>
    </w:p>
    <w:p w14:paraId="6405CD5D">
      <w:pPr>
        <w:ind w:left="-1260" w:right="-1260"/>
      </w:pPr>
      <w:r>
        <w:rPr>
          <w:rFonts w:hint="eastAsia"/>
        </w:rPr>
        <w:t>2、共产党在中国革命胜利的三大法宝及其关系</w:t>
      </w:r>
    </w:p>
    <w:p w14:paraId="40FD1DF9">
      <w:pPr>
        <w:ind w:left="-1260" w:right="-1260"/>
      </w:pPr>
      <w:r>
        <w:rPr>
          <w:rFonts w:hint="eastAsia"/>
        </w:rPr>
        <w:t>材料题：自强和求富的关系</w:t>
      </w:r>
    </w:p>
    <w:p w14:paraId="6B441440">
      <w:pPr>
        <w:ind w:left="-1260" w:right="-1260"/>
      </w:pPr>
      <w:r>
        <w:rPr>
          <w:rFonts w:hint="eastAsia"/>
        </w:rPr>
        <w:t>论述：结合中国近现代史，谈对世界百年未有之大变局的理解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ongti SC">
    <w:altName w:val="微软雅黑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pingfang sc">
    <w:altName w:val="微软雅黑"/>
    <w:panose1 w:val="00000000000000000000"/>
    <w:charset w:val="86"/>
    <w:family w:val="auto"/>
    <w:pitch w:val="default"/>
    <w:sig w:usb0="00000000" w:usb1="00000000" w:usb2="00000000" w:usb3="00000000" w:csb0="00160000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44A"/>
    <w:rsid w:val="001755A3"/>
    <w:rsid w:val="00227F63"/>
    <w:rsid w:val="002A159C"/>
    <w:rsid w:val="00453AC0"/>
    <w:rsid w:val="00551FC0"/>
    <w:rsid w:val="006A6E7A"/>
    <w:rsid w:val="00737074"/>
    <w:rsid w:val="00832B0B"/>
    <w:rsid w:val="009B744A"/>
    <w:rsid w:val="00B5154B"/>
    <w:rsid w:val="00CA4249"/>
    <w:rsid w:val="00D16543"/>
    <w:rsid w:val="00F0648B"/>
    <w:rsid w:val="00FF6960"/>
    <w:rsid w:val="59C9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24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annotation text"/>
    <w:basedOn w:val="1"/>
    <w:link w:val="18"/>
    <w:qFormat/>
    <w:uiPriority w:val="0"/>
  </w:style>
  <w:style w:type="paragraph" w:styleId="5">
    <w:name w:val="Body Text Indent"/>
    <w:basedOn w:val="1"/>
    <w:link w:val="27"/>
    <w:qFormat/>
    <w:uiPriority w:val="0"/>
    <w:pPr>
      <w:adjustRightInd w:val="0"/>
      <w:snapToGrid w:val="0"/>
      <w:spacing w:line="420" w:lineRule="atLeast"/>
      <w:ind w:left="315" w:hanging="315" w:hangingChars="150"/>
    </w:pPr>
    <w:rPr>
      <w:rFonts w:ascii="Calibri" w:hAnsi="Calibri" w:eastAsia="宋体" w:cs="Times New Roman"/>
    </w:rPr>
  </w:style>
  <w:style w:type="paragraph" w:styleId="6">
    <w:name w:val="Body Text Indent 2"/>
    <w:basedOn w:val="1"/>
    <w:link w:val="28"/>
    <w:unhideWhenUsed/>
    <w:qFormat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link w:val="2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link w:val="2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footnote text"/>
    <w:basedOn w:val="1"/>
    <w:link w:val="17"/>
    <w:unhideWhenUsed/>
    <w:qFormat/>
    <w:uiPriority w:val="99"/>
    <w:pPr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Emphasis"/>
    <w:qFormat/>
    <w:uiPriority w:val="0"/>
    <w:rPr>
      <w:color w:val="CC0000"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footnote reference"/>
    <w:unhideWhenUsed/>
    <w:qFormat/>
    <w:uiPriority w:val="99"/>
    <w:rPr>
      <w:vertAlign w:val="superscript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脚注文本 字符"/>
    <w:basedOn w:val="12"/>
    <w:link w:val="9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18">
    <w:name w:val="批注文字 字符"/>
    <w:basedOn w:val="12"/>
    <w:link w:val="4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9">
    <w:name w:val="样式2"/>
    <w:basedOn w:val="1"/>
    <w:next w:val="1"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hint="eastAsia" w:ascii="宋体" w:hAnsi="宋体" w:eastAsia="宋体" w:cs="宋体"/>
      <w:b/>
      <w:sz w:val="32"/>
    </w:rPr>
  </w:style>
  <w:style w:type="paragraph" w:customStyle="1" w:styleId="20">
    <w:name w:val="样式1"/>
    <w:basedOn w:val="1"/>
    <w:next w:val="1"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hint="eastAsia" w:ascii="Arial" w:hAnsi="Arial" w:eastAsia="Songti SC"/>
      <w:b/>
      <w:sz w:val="32"/>
      <w:lang w:eastAsia="zh-Hans"/>
    </w:rPr>
  </w:style>
  <w:style w:type="paragraph" w:customStyle="1" w:styleId="21">
    <w:name w:val="Body text|1"/>
    <w:basedOn w:val="1"/>
    <w:qFormat/>
    <w:uiPriority w:val="0"/>
    <w:pPr>
      <w:spacing w:line="350" w:lineRule="auto"/>
      <w:ind w:firstLine="400"/>
    </w:pPr>
    <w:rPr>
      <w:rFonts w:ascii="宋体" w:hAnsi="宋体" w:eastAsia="宋体" w:cs="宋体"/>
      <w:sz w:val="19"/>
      <w:szCs w:val="19"/>
      <w:lang w:val="zh-TW" w:eastAsia="zh-TW" w:bidi="zh-TW"/>
    </w:rPr>
  </w:style>
  <w:style w:type="paragraph" w:customStyle="1" w:styleId="22">
    <w:name w:val="p1"/>
    <w:basedOn w:val="1"/>
    <w:qFormat/>
    <w:uiPriority w:val="0"/>
    <w:pPr>
      <w:jc w:val="left"/>
    </w:pPr>
    <w:rPr>
      <w:rFonts w:ascii="pingfang sc" w:hAnsi="pingfang sc" w:eastAsia="pingfang sc"/>
      <w:color w:val="000000"/>
      <w:kern w:val="0"/>
      <w:sz w:val="28"/>
      <w:szCs w:val="28"/>
    </w:rPr>
  </w:style>
  <w:style w:type="character" w:customStyle="1" w:styleId="23">
    <w:name w:val="s1"/>
    <w:basedOn w:val="12"/>
    <w:qFormat/>
    <w:uiPriority w:val="0"/>
    <w:rPr>
      <w:rFonts w:ascii="Helvetica Neue" w:hAnsi="Helvetica Neue" w:eastAsia="Helvetica Neue" w:cs="Helvetica Neue"/>
      <w:sz w:val="28"/>
      <w:szCs w:val="28"/>
    </w:rPr>
  </w:style>
  <w:style w:type="character" w:customStyle="1" w:styleId="24">
    <w:name w:val="标题 2 字符"/>
    <w:basedOn w:val="12"/>
    <w:link w:val="2"/>
    <w:qFormat/>
    <w:uiPriority w:val="0"/>
    <w:rPr>
      <w:rFonts w:ascii="Arial" w:hAnsi="Arial" w:eastAsia="黑体" w:cstheme="minorBidi"/>
      <w:b/>
      <w:kern w:val="2"/>
      <w:sz w:val="32"/>
      <w:szCs w:val="24"/>
    </w:rPr>
  </w:style>
  <w:style w:type="character" w:customStyle="1" w:styleId="25">
    <w:name w:val="页眉 字符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6">
    <w:name w:val="页脚 字符"/>
    <w:basedOn w:val="12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24"/>
    </w:rPr>
  </w:style>
  <w:style w:type="character" w:customStyle="1" w:styleId="27">
    <w:name w:val="正文文本缩进 字符"/>
    <w:basedOn w:val="12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8">
    <w:name w:val="正文文本缩进 2 字符"/>
    <w:basedOn w:val="12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414</Words>
  <Characters>430</Characters>
  <Lines>7</Lines>
  <Paragraphs>8</Paragraphs>
  <TotalTime>17</TotalTime>
  <ScaleCrop>false</ScaleCrop>
  <LinksUpToDate>false</LinksUpToDate>
  <CharactersWithSpaces>430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2024-06-10T07:56:00Z</dcterms:created>
  <dc:creator>斯涵 黄</dc:creator>
  <cp:lastModifiedBy>Christy</cp:lastModifiedBy>
  <dcterms:modified xsi:type="dcterms:W3CDTF">2024-12-02T07:19:40Z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73B4FAFEE3754FCE91532BBA6423BCF1_13</vt:lpwstr>
  </property>
</Properties>
</file>