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6"/>
          <w:szCs w:val="44"/>
          <w:lang w:val="en-US" w:eastAsia="zh-CN"/>
        </w:rPr>
      </w:pPr>
      <w:r>
        <w:rPr>
          <w:rFonts w:hint="default"/>
          <w:b/>
          <w:bCs/>
          <w:sz w:val="36"/>
          <w:szCs w:val="44"/>
          <w:lang w:val="en-US" w:eastAsia="zh-CN"/>
        </w:rPr>
        <w:t>第五章  平均利润、利息与地租</w:t>
      </w:r>
    </w:p>
    <w:p>
      <w:pPr>
        <w:rPr>
          <w:rFonts w:hint="eastAsia"/>
          <w:color w:val="0070C0"/>
          <w:lang w:val="en-US" w:eastAsia="zh-CN"/>
        </w:rPr>
      </w:pPr>
      <w:r>
        <w:rPr>
          <w:rFonts w:hint="eastAsia"/>
          <w:color w:val="0070C0"/>
          <w:lang w:val="en-US" w:eastAsia="zh-CN"/>
        </w:rPr>
        <w:t>三四章微观分析</w:t>
      </w:r>
    </w:p>
    <w:p>
      <w:pPr>
        <w:rPr>
          <w:rFonts w:hint="eastAsia"/>
          <w:color w:val="0070C0"/>
          <w:lang w:val="en-US" w:eastAsia="zh-CN"/>
        </w:rPr>
      </w:pPr>
      <w:r>
        <w:rPr>
          <w:rFonts w:hint="eastAsia"/>
          <w:color w:val="0070C0"/>
          <w:lang w:val="en-US" w:eastAsia="zh-CN"/>
        </w:rPr>
        <w:t>第五章从行业产业（除了产业维度看产业结构还有地区维度分的区域经济）进行中观分析，介于宏观和微观之间，分析结构问题</w:t>
      </w:r>
    </w:p>
    <w:p>
      <w:pPr>
        <w:rPr>
          <w:rFonts w:hint="eastAsia"/>
          <w:color w:val="0070C0"/>
          <w:lang w:val="en-US" w:eastAsia="zh-CN"/>
        </w:rPr>
      </w:pPr>
      <w:r>
        <w:rPr>
          <w:rFonts w:hint="eastAsia"/>
          <w:color w:val="0070C0"/>
          <w:lang w:val="en-US" w:eastAsia="zh-CN"/>
        </w:rPr>
        <w:t>第六章宏观分析，分析经济体整体的运行（如GDP）</w:t>
      </w:r>
    </w:p>
    <w:p>
      <w:pPr>
        <w:numPr>
          <w:ilvl w:val="0"/>
          <w:numId w:val="1"/>
        </w:numPr>
        <w:jc w:val="center"/>
        <w:rPr>
          <w:rFonts w:hint="default"/>
          <w:b/>
          <w:bCs/>
          <w:color w:val="auto"/>
          <w:sz w:val="28"/>
          <w:szCs w:val="36"/>
          <w:lang w:val="en-US" w:eastAsia="zh-CN"/>
        </w:rPr>
      </w:pPr>
      <w:r>
        <w:rPr>
          <w:rFonts w:hint="default"/>
          <w:b/>
          <w:bCs/>
          <w:color w:val="auto"/>
          <w:sz w:val="28"/>
          <w:szCs w:val="36"/>
          <w:lang w:val="en-US" w:eastAsia="zh-CN"/>
        </w:rPr>
        <w:t>平均利润与竞争</w:t>
      </w:r>
    </w:p>
    <w:p>
      <w:pPr>
        <w:numPr>
          <w:ilvl w:val="0"/>
          <w:numId w:val="0"/>
        </w:numPr>
        <w:rPr>
          <w:rFonts w:hint="default"/>
          <w:b/>
          <w:bCs/>
          <w:color w:val="auto"/>
          <w:sz w:val="24"/>
          <w:szCs w:val="32"/>
          <w:lang w:val="en-US" w:eastAsia="zh-CN"/>
        </w:rPr>
      </w:pPr>
      <w:r>
        <w:rPr>
          <w:rFonts w:hint="default"/>
          <w:b/>
          <w:bCs/>
          <w:color w:val="auto"/>
          <w:sz w:val="24"/>
          <w:szCs w:val="32"/>
          <w:lang w:val="en-US" w:eastAsia="zh-CN"/>
        </w:rPr>
        <w:t>一、利润与利润率</w:t>
      </w:r>
    </w:p>
    <w:p>
      <w:pPr>
        <w:numPr>
          <w:ilvl w:val="0"/>
          <w:numId w:val="0"/>
        </w:numPr>
        <w:rPr>
          <w:rFonts w:hint="default"/>
          <w:b/>
          <w:bCs/>
          <w:color w:val="auto"/>
          <w:lang w:val="en-US" w:eastAsia="zh-CN"/>
        </w:rPr>
      </w:pPr>
      <w:r>
        <w:rPr>
          <w:rFonts w:hint="default"/>
          <w:b/>
          <w:bCs/>
          <w:color w:val="auto"/>
          <w:lang w:val="en-US" w:eastAsia="zh-CN"/>
        </w:rPr>
        <w:t>（一）利润是剩余价值的转化形式</w:t>
      </w:r>
    </w:p>
    <w:p>
      <w:pPr>
        <w:numPr>
          <w:ilvl w:val="0"/>
          <w:numId w:val="0"/>
        </w:numPr>
        <w:rPr>
          <w:rFonts w:hint="default"/>
          <w:b/>
          <w:bCs/>
          <w:color w:val="auto"/>
          <w:lang w:val="en-US" w:eastAsia="zh-CN"/>
        </w:rPr>
      </w:pPr>
      <w:r>
        <w:rPr>
          <w:rFonts w:hint="default"/>
          <w:b/>
          <w:bCs/>
          <w:color w:val="auto"/>
          <w:lang w:val="en-US" w:eastAsia="zh-CN"/>
        </w:rPr>
        <w:t>（二）利润率是剩余价值与全部预付资本的比例，它反映资本的价值增殖程度。</w:t>
      </w:r>
    </w:p>
    <w:p>
      <w:pPr>
        <w:numPr>
          <w:ilvl w:val="0"/>
          <w:numId w:val="0"/>
        </w:numPr>
        <w:rPr>
          <w:rFonts w:hint="eastAsia"/>
          <w:b w:val="0"/>
          <w:bCs w:val="0"/>
          <w:color w:val="auto"/>
          <w:lang w:val="en-US" w:eastAsia="zh-CN"/>
        </w:rPr>
      </w:pPr>
      <w:r>
        <w:rPr>
          <w:rFonts w:hint="eastAsia"/>
          <w:b w:val="0"/>
          <w:bCs w:val="0"/>
          <w:color w:val="auto"/>
          <w:lang w:val="en-US" w:eastAsia="zh-CN"/>
        </w:rPr>
        <w:t>西方认为利润是所有要素共同创造的，按要素分配</w:t>
      </w:r>
    </w:p>
    <w:p>
      <w:pPr>
        <w:numPr>
          <w:ilvl w:val="0"/>
          <w:numId w:val="0"/>
        </w:numPr>
        <w:rPr>
          <w:rFonts w:hint="eastAsia"/>
          <w:b w:val="0"/>
          <w:bCs w:val="0"/>
          <w:color w:val="auto"/>
          <w:lang w:val="en-US" w:eastAsia="zh-CN"/>
        </w:rPr>
      </w:pPr>
      <w:r>
        <w:rPr>
          <w:rFonts w:hint="eastAsia"/>
          <w:b w:val="0"/>
          <w:bCs w:val="0"/>
          <w:color w:val="auto"/>
          <w:lang w:val="en-US" w:eastAsia="zh-CN"/>
        </w:rPr>
        <w:t>利润率默认是年利润率</w:t>
      </w:r>
    </w:p>
    <w:p>
      <w:pPr>
        <w:numPr>
          <w:ilvl w:val="0"/>
          <w:numId w:val="0"/>
        </w:numPr>
        <w:rPr>
          <w:rFonts w:hint="eastAsia"/>
          <w:b w:val="0"/>
          <w:bCs w:val="0"/>
          <w:color w:val="auto"/>
          <w:u w:val="single"/>
          <w:lang w:val="en-US" w:eastAsia="zh-CN"/>
        </w:rPr>
      </w:pPr>
      <w:r>
        <w:rPr>
          <w:rFonts w:hint="eastAsia"/>
          <w:b w:val="0"/>
          <w:bCs w:val="0"/>
          <w:color w:val="auto"/>
          <w:u w:val="single"/>
          <w:lang w:val="en-US" w:eastAsia="zh-CN"/>
        </w:rPr>
        <w:t>（年）利润率=m</w:t>
      </w:r>
      <w:r>
        <w:rPr>
          <w:rFonts w:hint="default"/>
          <w:b w:val="0"/>
          <w:bCs w:val="0"/>
          <w:color w:val="auto"/>
          <w:u w:val="single"/>
          <w:lang w:val="en-US" w:eastAsia="zh-CN"/>
        </w:rPr>
        <w:t>’</w:t>
      </w:r>
      <w:r>
        <w:rPr>
          <w:rFonts w:hint="eastAsia"/>
          <w:b w:val="0"/>
          <w:bCs w:val="0"/>
          <w:color w:val="auto"/>
          <w:u w:val="single"/>
          <w:lang w:val="en-US" w:eastAsia="zh-CN"/>
        </w:rPr>
        <w:t>*v*n(资本的周转次数) / c+v=m</w:t>
      </w:r>
      <w:r>
        <w:rPr>
          <w:rFonts w:hint="default"/>
          <w:b w:val="0"/>
          <w:bCs w:val="0"/>
          <w:color w:val="auto"/>
          <w:u w:val="single"/>
          <w:lang w:val="en-US" w:eastAsia="zh-CN"/>
        </w:rPr>
        <w:t>’</w:t>
      </w:r>
      <w:r>
        <w:rPr>
          <w:rFonts w:hint="eastAsia"/>
          <w:b w:val="0"/>
          <w:bCs w:val="0"/>
          <w:color w:val="auto"/>
          <w:u w:val="single"/>
          <w:lang w:val="en-US" w:eastAsia="zh-CN"/>
        </w:rPr>
        <w:t>*v*n / (k+1)v=m</w:t>
      </w:r>
      <w:r>
        <w:rPr>
          <w:rFonts w:hint="default"/>
          <w:b w:val="0"/>
          <w:bCs w:val="0"/>
          <w:color w:val="auto"/>
          <w:u w:val="single"/>
          <w:lang w:val="en-US" w:eastAsia="zh-CN"/>
        </w:rPr>
        <w:t>’</w:t>
      </w:r>
      <w:r>
        <w:rPr>
          <w:rFonts w:hint="eastAsia"/>
          <w:b w:val="0"/>
          <w:bCs w:val="0"/>
          <w:color w:val="auto"/>
          <w:u w:val="single"/>
          <w:lang w:val="en-US" w:eastAsia="zh-CN"/>
        </w:rPr>
        <w:t>*n / (k+1)</w:t>
      </w:r>
    </w:p>
    <w:p>
      <w:pPr>
        <w:numPr>
          <w:ilvl w:val="0"/>
          <w:numId w:val="0"/>
        </w:numPr>
        <w:rPr>
          <w:rFonts w:hint="default"/>
          <w:b w:val="0"/>
          <w:bCs w:val="0"/>
          <w:color w:val="auto"/>
          <w:u w:val="single"/>
          <w:lang w:val="en-US" w:eastAsia="zh-CN"/>
        </w:rPr>
      </w:pPr>
      <w:r>
        <w:rPr>
          <w:rFonts w:hint="eastAsia"/>
          <w:b w:val="0"/>
          <w:bCs w:val="0"/>
          <w:color w:val="auto"/>
          <w:u w:val="single"/>
          <w:lang w:val="en-US" w:eastAsia="zh-CN"/>
        </w:rPr>
        <w:t>c:v=k,k指资本有机构成</w:t>
      </w:r>
    </w:p>
    <w:p>
      <w:pPr>
        <w:numPr>
          <w:ilvl w:val="0"/>
          <w:numId w:val="0"/>
        </w:numPr>
        <w:rPr>
          <w:rFonts w:hint="default"/>
          <w:b/>
          <w:bCs/>
          <w:color w:val="auto"/>
          <w:lang w:val="en-US" w:eastAsia="zh-CN"/>
        </w:rPr>
      </w:pPr>
      <w:r>
        <w:rPr>
          <w:rFonts w:hint="default"/>
          <w:b/>
          <w:bCs/>
          <w:color w:val="auto"/>
          <w:lang w:val="en-US" w:eastAsia="zh-CN"/>
        </w:rPr>
        <w:t>（三）决定利润率高低的三因素：</w:t>
      </w:r>
    </w:p>
    <w:p>
      <w:pPr>
        <w:numPr>
          <w:ilvl w:val="0"/>
          <w:numId w:val="2"/>
        </w:numPr>
        <w:ind w:left="420" w:leftChars="0" w:hanging="420" w:firstLineChars="0"/>
        <w:rPr>
          <w:rFonts w:hint="default"/>
          <w:b/>
          <w:bCs/>
          <w:color w:val="auto"/>
          <w:lang w:val="en-US" w:eastAsia="zh-CN"/>
        </w:rPr>
      </w:pPr>
      <w:r>
        <w:rPr>
          <w:rFonts w:hint="default"/>
          <w:b/>
          <w:bCs/>
          <w:color w:val="auto"/>
          <w:lang w:val="en-US" w:eastAsia="zh-CN"/>
        </w:rPr>
        <w:t xml:space="preserve">剩余价值率 </w:t>
      </w:r>
      <w:r>
        <w:rPr>
          <w:rFonts w:hint="eastAsia"/>
          <w:b/>
          <w:bCs/>
          <w:color w:val="auto"/>
          <w:lang w:val="en-US" w:eastAsia="zh-CN"/>
        </w:rPr>
        <w:t>m</w:t>
      </w:r>
      <w:r>
        <w:rPr>
          <w:rFonts w:hint="default"/>
          <w:b/>
          <w:bCs/>
          <w:color w:val="auto"/>
          <w:lang w:val="en-US" w:eastAsia="zh-CN"/>
        </w:rPr>
        <w:t>’</w:t>
      </w:r>
      <w:r>
        <w:rPr>
          <w:rFonts w:hint="eastAsia"/>
          <w:b/>
          <w:bCs/>
          <w:color w:val="auto"/>
          <w:lang w:val="en-US" w:eastAsia="zh-CN"/>
        </w:rPr>
        <w:t>=m/v</w:t>
      </w:r>
    </w:p>
    <w:p>
      <w:pPr>
        <w:numPr>
          <w:ilvl w:val="0"/>
          <w:numId w:val="2"/>
        </w:numPr>
        <w:ind w:left="420" w:leftChars="0" w:hanging="420" w:firstLineChars="0"/>
        <w:rPr>
          <w:rFonts w:hint="default"/>
          <w:b/>
          <w:bCs/>
          <w:color w:val="auto"/>
          <w:lang w:val="en-US" w:eastAsia="zh-CN"/>
        </w:rPr>
      </w:pPr>
      <w:r>
        <w:rPr>
          <w:rFonts w:hint="default"/>
          <w:b/>
          <w:bCs/>
          <w:color w:val="auto"/>
          <w:lang w:val="en-US" w:eastAsia="zh-CN"/>
        </w:rPr>
        <w:t>资本有机构成</w:t>
      </w:r>
      <w:r>
        <w:rPr>
          <w:rFonts w:hint="eastAsia"/>
          <w:b/>
          <w:bCs/>
          <w:color w:val="auto"/>
          <w:lang w:val="en-US" w:eastAsia="zh-CN"/>
        </w:rPr>
        <w:t xml:space="preserve"> k</w:t>
      </w:r>
    </w:p>
    <w:p>
      <w:pPr>
        <w:numPr>
          <w:ilvl w:val="0"/>
          <w:numId w:val="2"/>
        </w:numPr>
        <w:ind w:left="420" w:leftChars="0" w:hanging="420" w:firstLineChars="0"/>
        <w:rPr>
          <w:rFonts w:hint="default"/>
          <w:b/>
          <w:bCs/>
          <w:color w:val="auto"/>
          <w:lang w:val="en-US" w:eastAsia="zh-CN"/>
        </w:rPr>
      </w:pPr>
      <w:r>
        <w:rPr>
          <w:rFonts w:hint="default"/>
          <w:b/>
          <w:bCs/>
          <w:color w:val="auto"/>
          <w:lang w:val="en-US" w:eastAsia="zh-CN"/>
        </w:rPr>
        <w:t>资本周转速度</w:t>
      </w:r>
      <w:r>
        <w:rPr>
          <w:rFonts w:hint="eastAsia"/>
          <w:b/>
          <w:bCs/>
          <w:color w:val="auto"/>
          <w:lang w:val="en-US" w:eastAsia="zh-CN"/>
        </w:rPr>
        <w:t xml:space="preserve"> n</w:t>
      </w:r>
    </w:p>
    <w:p>
      <w:pPr>
        <w:numPr>
          <w:ilvl w:val="0"/>
          <w:numId w:val="0"/>
        </w:numPr>
        <w:ind w:leftChars="0"/>
        <w:rPr>
          <w:rFonts w:hint="eastAsia"/>
          <w:b w:val="0"/>
          <w:bCs w:val="0"/>
          <w:color w:val="auto"/>
          <w:lang w:val="en-US" w:eastAsia="zh-CN"/>
        </w:rPr>
      </w:pPr>
      <w:r>
        <w:rPr>
          <w:rFonts w:hint="eastAsia"/>
          <w:b w:val="0"/>
          <w:bCs w:val="0"/>
          <w:color w:val="auto"/>
          <w:lang w:val="en-US" w:eastAsia="zh-CN"/>
        </w:rPr>
        <w:t>剩余价值是可变资本带来的，不是全部预付资本带来的，也不是资本家（资本所有者）创造的。</w:t>
      </w:r>
      <w:r>
        <w:rPr>
          <w:rFonts w:hint="eastAsia"/>
          <w:b w:val="0"/>
          <w:bCs w:val="0"/>
          <w:color w:val="auto"/>
          <w:u w:val="single"/>
          <w:lang w:val="en-US" w:eastAsia="zh-CN"/>
        </w:rPr>
        <w:t>马克思理论基石：劳动价值论。</w:t>
      </w:r>
      <w:r>
        <w:rPr>
          <w:rFonts w:hint="eastAsia"/>
          <w:b w:val="0"/>
          <w:bCs w:val="0"/>
          <w:color w:val="auto"/>
          <w:lang w:val="en-US" w:eastAsia="zh-CN"/>
        </w:rPr>
        <w:t>经营者、创业者是劳动者。</w:t>
      </w:r>
    </w:p>
    <w:p>
      <w:pPr>
        <w:rPr>
          <w:rFonts w:hint="eastAsia"/>
          <w:color w:val="0000FF"/>
          <w:lang w:val="en-US" w:eastAsia="zh-CN"/>
        </w:rPr>
      </w:pPr>
      <w:r>
        <w:rPr>
          <w:rFonts w:hint="eastAsia"/>
          <w:color w:val="0000FF"/>
          <w:lang w:val="en-US" w:eastAsia="zh-CN"/>
        </w:rPr>
        <w:t>*资本家更关心利润率还是剩余价值率？</w:t>
      </w:r>
    </w:p>
    <w:p>
      <w:pPr>
        <w:rPr>
          <w:rFonts w:hint="default"/>
          <w:color w:val="0000FF"/>
          <w:lang w:val="en-US" w:eastAsia="zh-CN"/>
        </w:rPr>
      </w:pPr>
      <w:r>
        <w:rPr>
          <w:rFonts w:hint="eastAsia"/>
          <w:color w:val="0000FF"/>
          <w:lang w:val="en-US" w:eastAsia="zh-CN"/>
        </w:rPr>
        <w:t>利润率</w:t>
      </w:r>
      <w:r>
        <w:rPr>
          <w:rFonts w:hint="default"/>
          <w:color w:val="0000FF"/>
          <w:lang w:val="en-US" w:eastAsia="zh-CN"/>
        </w:rPr>
        <w:t>反映资本的价值增殖程度</w:t>
      </w:r>
      <w:r>
        <w:rPr>
          <w:rFonts w:hint="eastAsia"/>
          <w:color w:val="0000FF"/>
          <w:lang w:val="en-US" w:eastAsia="zh-CN"/>
        </w:rPr>
        <w:t>，资本家要在市场竞争中取得优势、实现生存，取决于价值的增殖。剩余价值率只是决定利润率高低的因素之一。</w:t>
      </w:r>
    </w:p>
    <w:p>
      <w:pPr>
        <w:numPr>
          <w:ilvl w:val="0"/>
          <w:numId w:val="0"/>
        </w:numPr>
        <w:ind w:leftChars="0"/>
        <w:rPr>
          <w:rFonts w:hint="default"/>
          <w:b/>
          <w:bCs/>
          <w:color w:val="auto"/>
          <w:lang w:val="en-US" w:eastAsia="zh-CN"/>
        </w:rPr>
      </w:pPr>
      <w:r>
        <w:rPr>
          <w:rFonts w:hint="default"/>
          <w:b/>
          <w:bCs/>
          <w:color w:val="auto"/>
          <w:lang w:val="en-US" w:eastAsia="zh-CN"/>
        </w:rPr>
        <w:t>（四）资本家为追求利润而相互竞争的两种情形</w:t>
      </w:r>
    </w:p>
    <w:p>
      <w:pPr>
        <w:numPr>
          <w:ilvl w:val="0"/>
          <w:numId w:val="2"/>
        </w:numPr>
        <w:ind w:left="420" w:leftChars="0" w:hanging="420" w:firstLineChars="0"/>
        <w:rPr>
          <w:rFonts w:hint="default"/>
          <w:b/>
          <w:bCs/>
          <w:color w:val="auto"/>
          <w:lang w:val="en-US" w:eastAsia="zh-CN"/>
        </w:rPr>
      </w:pPr>
      <w:r>
        <w:rPr>
          <w:rFonts w:hint="default"/>
          <w:b/>
          <w:bCs/>
          <w:color w:val="auto"/>
          <w:lang w:val="en-US" w:eastAsia="zh-CN"/>
        </w:rPr>
        <w:t xml:space="preserve">同一产业部门内资本家之间的竞争  </w:t>
      </w:r>
    </w:p>
    <w:p>
      <w:pPr>
        <w:numPr>
          <w:ilvl w:val="0"/>
          <w:numId w:val="0"/>
        </w:numPr>
        <w:rPr>
          <w:rFonts w:hint="default"/>
          <w:b/>
          <w:bCs/>
          <w:color w:val="auto"/>
          <w:lang w:val="en-US" w:eastAsia="zh-CN"/>
        </w:rPr>
      </w:pPr>
      <w:r>
        <w:rPr>
          <w:rFonts w:hint="eastAsia"/>
          <w:b w:val="0"/>
          <w:bCs w:val="0"/>
          <w:color w:val="auto"/>
          <w:lang w:val="en-US" w:eastAsia="zh-CN"/>
        </w:rPr>
        <w:t xml:space="preserve">行业内部：个别技术进步—&gt;行业技术进步（人往高处走） </w:t>
      </w:r>
    </w:p>
    <w:p>
      <w:pPr>
        <w:numPr>
          <w:ilvl w:val="0"/>
          <w:numId w:val="2"/>
        </w:numPr>
        <w:ind w:left="420" w:leftChars="0" w:hanging="420" w:firstLineChars="0"/>
        <w:rPr>
          <w:rFonts w:hint="default"/>
          <w:b/>
          <w:bCs/>
          <w:color w:val="auto"/>
          <w:lang w:val="en-US" w:eastAsia="zh-CN"/>
        </w:rPr>
      </w:pPr>
      <w:r>
        <w:rPr>
          <w:rFonts w:hint="default"/>
          <w:b/>
          <w:bCs/>
          <w:color w:val="auto"/>
          <w:lang w:val="en-US" w:eastAsia="zh-CN"/>
        </w:rPr>
        <w:t xml:space="preserve">不同产业部门资本家之间的竞争 </w:t>
      </w:r>
    </w:p>
    <w:p>
      <w:pPr>
        <w:numPr>
          <w:ilvl w:val="0"/>
          <w:numId w:val="0"/>
        </w:numPr>
        <w:ind w:leftChars="0"/>
        <w:rPr>
          <w:rFonts w:hint="eastAsia"/>
          <w:b w:val="0"/>
          <w:bCs w:val="0"/>
          <w:color w:val="auto"/>
          <w:lang w:val="en-US" w:eastAsia="zh-CN"/>
        </w:rPr>
      </w:pPr>
      <w:r>
        <w:rPr>
          <w:rFonts w:hint="eastAsia"/>
          <w:b w:val="0"/>
          <w:bCs w:val="0"/>
          <w:color w:val="auto"/>
          <w:lang w:val="en-US" w:eastAsia="zh-CN"/>
        </w:rPr>
        <w:t>资本流动拉平利润率，资本流入洼地（水往低处流）</w:t>
      </w:r>
    </w:p>
    <w:p>
      <w:pPr>
        <w:numPr>
          <w:ilvl w:val="0"/>
          <w:numId w:val="0"/>
        </w:numPr>
        <w:ind w:leftChars="0"/>
        <w:rPr>
          <w:rFonts w:hint="default"/>
          <w:b w:val="0"/>
          <w:bCs w:val="0"/>
          <w:color w:val="auto"/>
          <w:lang w:val="en-US" w:eastAsia="zh-CN"/>
        </w:rPr>
      </w:pPr>
      <w:r>
        <w:rPr>
          <w:rFonts w:hint="default"/>
          <w:b w:val="0"/>
          <w:bCs w:val="0"/>
          <w:color w:val="auto"/>
          <w:lang w:val="en-US" w:eastAsia="zh-CN"/>
        </w:rPr>
        <w:drawing>
          <wp:inline distT="0" distB="0" distL="114300" distR="114300">
            <wp:extent cx="5262880" cy="3719830"/>
            <wp:effectExtent l="0" t="0" r="10160" b="13970"/>
            <wp:docPr id="11" name="图片 11" descr="c97bbc3c99088a8b758597e567d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97bbc3c99088a8b758597e567d31c2"/>
                    <pic:cNvPicPr>
                      <a:picLocks noChangeAspect="1"/>
                    </pic:cNvPicPr>
                  </pic:nvPicPr>
                  <pic:blipFill>
                    <a:blip r:embed="rId6"/>
                    <a:stretch>
                      <a:fillRect/>
                    </a:stretch>
                  </pic:blipFill>
                  <pic:spPr>
                    <a:xfrm>
                      <a:off x="0" y="0"/>
                      <a:ext cx="5262880" cy="3719830"/>
                    </a:xfrm>
                    <a:prstGeom prst="rect">
                      <a:avLst/>
                    </a:prstGeom>
                  </pic:spPr>
                </pic:pic>
              </a:graphicData>
            </a:graphic>
          </wp:inline>
        </w:drawing>
      </w:r>
    </w:p>
    <w:p>
      <w:pPr>
        <w:numPr>
          <w:ilvl w:val="0"/>
          <w:numId w:val="0"/>
        </w:numPr>
        <w:ind w:leftChars="0"/>
        <w:rPr>
          <w:rFonts w:hint="default"/>
          <w:b/>
          <w:bCs/>
          <w:color w:val="auto"/>
          <w:sz w:val="24"/>
          <w:szCs w:val="32"/>
          <w:lang w:val="en-US" w:eastAsia="zh-CN"/>
        </w:rPr>
      </w:pPr>
      <w:r>
        <w:rPr>
          <w:rFonts w:hint="default"/>
          <w:b/>
          <w:bCs/>
          <w:color w:val="auto"/>
          <w:sz w:val="24"/>
          <w:szCs w:val="32"/>
          <w:lang w:val="en-US" w:eastAsia="zh-CN"/>
        </w:rPr>
        <w:t>二、同一产业内部的竞争与超额利润</w:t>
      </w:r>
    </w:p>
    <w:p>
      <w:pPr>
        <w:numPr>
          <w:ilvl w:val="0"/>
          <w:numId w:val="0"/>
        </w:numPr>
        <w:ind w:leftChars="0"/>
        <w:rPr>
          <w:rFonts w:hint="default"/>
          <w:b/>
          <w:bCs/>
          <w:color w:val="auto"/>
          <w:lang w:val="en-US" w:eastAsia="zh-CN"/>
        </w:rPr>
      </w:pPr>
      <w:r>
        <w:rPr>
          <w:rFonts w:hint="default"/>
          <w:b/>
          <w:bCs/>
          <w:color w:val="auto"/>
          <w:lang w:val="en-US" w:eastAsia="zh-CN"/>
        </w:rPr>
        <w:t>（一）超额剩余价值与超额利润</w:t>
      </w:r>
    </w:p>
    <w:p>
      <w:pPr>
        <w:numPr>
          <w:ilvl w:val="0"/>
          <w:numId w:val="2"/>
        </w:numPr>
        <w:ind w:left="420" w:leftChars="0" w:hanging="420" w:firstLineChars="0"/>
        <w:rPr>
          <w:rFonts w:hint="default"/>
          <w:b/>
          <w:bCs/>
          <w:color w:val="auto"/>
          <w:lang w:val="en-US" w:eastAsia="zh-CN"/>
        </w:rPr>
      </w:pPr>
      <w:r>
        <w:rPr>
          <w:rFonts w:hint="default"/>
          <w:b/>
          <w:bCs/>
          <w:color w:val="auto"/>
          <w:lang w:val="en-US" w:eastAsia="zh-CN"/>
        </w:rPr>
        <w:t>当企业的工人的个别劳动时间低于社会必要劳动时间，则资本家可获得超额剩余价值，超额剩余价值转化过来的利润称为超额利润。</w:t>
      </w:r>
    </w:p>
    <w:p>
      <w:pPr>
        <w:numPr>
          <w:ilvl w:val="0"/>
          <w:numId w:val="3"/>
        </w:numPr>
        <w:ind w:leftChars="0"/>
        <w:rPr>
          <w:rFonts w:hint="default"/>
          <w:b/>
          <w:bCs/>
          <w:color w:val="auto"/>
          <w:lang w:val="en-US" w:eastAsia="zh-CN"/>
        </w:rPr>
      </w:pPr>
      <w:r>
        <w:rPr>
          <w:rFonts w:hint="default"/>
          <w:b/>
          <w:bCs/>
          <w:color w:val="auto"/>
          <w:lang w:val="en-US" w:eastAsia="zh-CN"/>
        </w:rPr>
        <w:t>一般而言，在同一产业内部，资本有机构成高、技术装备先进的大企业具有竞争优势，更有可能获得超额利润。</w:t>
      </w:r>
    </w:p>
    <w:p>
      <w:pPr>
        <w:numPr>
          <w:ilvl w:val="0"/>
          <w:numId w:val="0"/>
        </w:numPr>
        <w:ind w:leftChars="0"/>
        <w:rPr>
          <w:rFonts w:hint="eastAsia"/>
          <w:b/>
          <w:bCs/>
          <w:color w:val="auto"/>
          <w:lang w:val="en-US" w:eastAsia="zh-CN"/>
        </w:rPr>
      </w:pPr>
      <w:r>
        <w:rPr>
          <w:rFonts w:hint="eastAsia"/>
          <w:b/>
          <w:bCs/>
          <w:color w:val="auto"/>
          <w:lang w:val="en-US" w:eastAsia="zh-CN"/>
        </w:rPr>
        <w:t>三、竞争手段和竞争类别</w:t>
      </w:r>
    </w:p>
    <w:p>
      <w:pPr>
        <w:numPr>
          <w:ilvl w:val="0"/>
          <w:numId w:val="0"/>
        </w:numPr>
        <w:ind w:leftChars="0"/>
        <w:rPr>
          <w:rFonts w:hint="eastAsia"/>
          <w:b/>
          <w:bCs/>
          <w:color w:val="auto"/>
          <w:lang w:val="en-US" w:eastAsia="zh-CN"/>
        </w:rPr>
      </w:pPr>
      <w:r>
        <w:rPr>
          <w:rFonts w:hint="eastAsia"/>
          <w:b/>
          <w:bCs/>
          <w:color w:val="auto"/>
          <w:lang w:val="en-US" w:eastAsia="zh-CN"/>
        </w:rPr>
        <w:t>（一）竞争手段</w:t>
      </w:r>
    </w:p>
    <w:p>
      <w:pPr>
        <w:numPr>
          <w:ilvl w:val="0"/>
          <w:numId w:val="4"/>
        </w:numPr>
        <w:ind w:left="420" w:leftChars="0" w:hanging="420" w:firstLineChars="0"/>
        <w:rPr>
          <w:rFonts w:hint="eastAsia"/>
          <w:b/>
          <w:bCs/>
          <w:color w:val="auto"/>
          <w:lang w:val="en-US" w:eastAsia="zh-CN"/>
        </w:rPr>
      </w:pPr>
      <w:r>
        <w:rPr>
          <w:rFonts w:hint="eastAsia"/>
          <w:b/>
          <w:bCs/>
          <w:color w:val="auto"/>
          <w:lang w:val="en-US" w:eastAsia="zh-CN"/>
        </w:rPr>
        <w:t>价格变动</w:t>
      </w:r>
    </w:p>
    <w:p>
      <w:pPr>
        <w:numPr>
          <w:ilvl w:val="0"/>
          <w:numId w:val="4"/>
        </w:numPr>
        <w:ind w:left="420" w:leftChars="0" w:hanging="420" w:firstLineChars="0"/>
        <w:rPr>
          <w:rFonts w:hint="eastAsia"/>
          <w:b/>
          <w:bCs/>
          <w:color w:val="auto"/>
          <w:lang w:val="en-US" w:eastAsia="zh-CN"/>
        </w:rPr>
      </w:pPr>
      <w:r>
        <w:rPr>
          <w:rFonts w:hint="eastAsia"/>
          <w:b/>
          <w:bCs/>
          <w:color w:val="auto"/>
          <w:lang w:val="en-US" w:eastAsia="zh-CN"/>
        </w:rPr>
        <w:t>营销努力</w:t>
      </w:r>
    </w:p>
    <w:p>
      <w:pPr>
        <w:numPr>
          <w:ilvl w:val="0"/>
          <w:numId w:val="4"/>
        </w:numPr>
        <w:ind w:left="420" w:leftChars="0" w:hanging="420" w:firstLineChars="0"/>
        <w:rPr>
          <w:rFonts w:hint="eastAsia"/>
          <w:b/>
          <w:bCs/>
          <w:color w:val="auto"/>
          <w:lang w:val="en-US" w:eastAsia="zh-CN"/>
        </w:rPr>
      </w:pPr>
      <w:r>
        <w:rPr>
          <w:rFonts w:hint="eastAsia"/>
          <w:b/>
          <w:bCs/>
          <w:color w:val="auto"/>
          <w:lang w:val="en-US" w:eastAsia="zh-CN"/>
        </w:rPr>
        <w:t>销售组织与服务</w:t>
      </w:r>
    </w:p>
    <w:p>
      <w:pPr>
        <w:numPr>
          <w:ilvl w:val="0"/>
          <w:numId w:val="4"/>
        </w:numPr>
        <w:ind w:left="420" w:leftChars="0" w:hanging="420" w:firstLineChars="0"/>
        <w:rPr>
          <w:rFonts w:hint="eastAsia"/>
          <w:b w:val="0"/>
          <w:bCs w:val="0"/>
          <w:color w:val="auto"/>
          <w:lang w:val="en-US" w:eastAsia="zh-CN"/>
        </w:rPr>
      </w:pPr>
      <w:r>
        <w:rPr>
          <w:rFonts w:hint="eastAsia"/>
          <w:b/>
          <w:bCs/>
          <w:color w:val="auto"/>
          <w:lang w:val="en-US" w:eastAsia="zh-CN"/>
        </w:rPr>
        <w:t>产品创新</w:t>
      </w:r>
      <w:r>
        <w:rPr>
          <w:rFonts w:hint="eastAsia"/>
          <w:b w:val="0"/>
          <w:bCs w:val="0"/>
          <w:color w:val="auto"/>
          <w:lang w:val="en-US" w:eastAsia="zh-CN"/>
        </w:rPr>
        <w:t>（提高整个社会技术进步，提高生产力）</w:t>
      </w:r>
    </w:p>
    <w:p>
      <w:pPr>
        <w:numPr>
          <w:ilvl w:val="0"/>
          <w:numId w:val="4"/>
        </w:numPr>
        <w:ind w:left="420" w:leftChars="0" w:hanging="420" w:firstLineChars="0"/>
        <w:rPr>
          <w:rFonts w:hint="default"/>
          <w:b/>
          <w:bCs/>
          <w:color w:val="auto"/>
          <w:lang w:val="en-US" w:eastAsia="zh-CN"/>
        </w:rPr>
      </w:pPr>
      <w:r>
        <w:rPr>
          <w:rFonts w:hint="eastAsia"/>
          <w:b/>
          <w:bCs/>
          <w:color w:val="auto"/>
          <w:lang w:val="en-US" w:eastAsia="zh-CN"/>
        </w:rPr>
        <w:t>对市场竞争进行限制</w:t>
      </w:r>
    </w:p>
    <w:p>
      <w:pPr>
        <w:numPr>
          <w:ilvl w:val="0"/>
          <w:numId w:val="0"/>
        </w:numPr>
        <w:ind w:leftChars="0"/>
        <w:rPr>
          <w:rFonts w:hint="default"/>
          <w:b/>
          <w:bCs/>
          <w:color w:val="auto"/>
          <w:lang w:val="en-US" w:eastAsia="zh-CN"/>
        </w:rPr>
      </w:pPr>
      <w:r>
        <w:rPr>
          <w:rFonts w:hint="default"/>
          <w:b/>
          <w:bCs/>
          <w:color w:val="auto"/>
          <w:lang w:val="en-US" w:eastAsia="zh-CN"/>
        </w:rPr>
        <w:t>（二）竞争类别</w:t>
      </w:r>
    </w:p>
    <w:p>
      <w:pPr>
        <w:numPr>
          <w:ilvl w:val="0"/>
          <w:numId w:val="4"/>
        </w:numPr>
        <w:ind w:left="420" w:leftChars="0" w:hanging="420" w:firstLineChars="0"/>
        <w:rPr>
          <w:rFonts w:hint="default"/>
          <w:b w:val="0"/>
          <w:bCs w:val="0"/>
          <w:color w:val="auto"/>
          <w:lang w:val="en-US" w:eastAsia="zh-CN"/>
        </w:rPr>
      </w:pPr>
      <w:r>
        <w:rPr>
          <w:rFonts w:hint="default"/>
          <w:b/>
          <w:bCs/>
          <w:color w:val="auto"/>
          <w:lang w:val="en-US" w:eastAsia="zh-CN"/>
        </w:rPr>
        <w:t>完全竞争</w:t>
      </w:r>
      <w:r>
        <w:rPr>
          <w:rFonts w:hint="eastAsia"/>
          <w:b w:val="0"/>
          <w:bCs w:val="0"/>
          <w:color w:val="auto"/>
          <w:lang w:val="en-US" w:eastAsia="zh-CN"/>
        </w:rPr>
        <w:t>（如粮食市场，竞争主体中小产商众多，信息透明）</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垄断竞争</w:t>
      </w:r>
      <w:r>
        <w:rPr>
          <w:rFonts w:hint="eastAsia"/>
          <w:b w:val="0"/>
          <w:bCs w:val="0"/>
          <w:color w:val="auto"/>
          <w:lang w:val="en-US" w:eastAsia="zh-CN"/>
        </w:rPr>
        <w:t>（如烟酒市场，中小产商为主，产品有一定差别，品牌多，品牌有粉丝有一定垄断性）</w:t>
      </w:r>
    </w:p>
    <w:p>
      <w:pPr>
        <w:numPr>
          <w:ilvl w:val="0"/>
          <w:numId w:val="4"/>
        </w:numPr>
        <w:ind w:left="420" w:leftChars="0" w:hanging="420" w:firstLineChars="0"/>
        <w:rPr>
          <w:rFonts w:hint="default"/>
          <w:b w:val="0"/>
          <w:bCs w:val="0"/>
          <w:color w:val="auto"/>
          <w:lang w:val="en-US" w:eastAsia="zh-CN"/>
        </w:rPr>
      </w:pPr>
      <w:r>
        <w:rPr>
          <w:rFonts w:hint="default"/>
          <w:b/>
          <w:bCs/>
          <w:color w:val="auto"/>
          <w:lang w:val="en-US" w:eastAsia="zh-CN"/>
        </w:rPr>
        <w:t>寡头垄断</w:t>
      </w:r>
      <w:r>
        <w:rPr>
          <w:rFonts w:hint="eastAsia"/>
          <w:b/>
          <w:bCs/>
          <w:color w:val="auto"/>
          <w:lang w:val="en-US" w:eastAsia="zh-CN"/>
        </w:rPr>
        <w:t>（主导）</w:t>
      </w:r>
      <w:r>
        <w:rPr>
          <w:rFonts w:hint="eastAsia"/>
          <w:b w:val="0"/>
          <w:bCs w:val="0"/>
          <w:color w:val="auto"/>
          <w:lang w:val="en-US" w:eastAsia="zh-CN"/>
        </w:rPr>
        <w:t>（如家电市场，寡头为主，有差别的寡头，垄断市场份额；再如钢材市场也是寡头垄断，寡头为主，无差别的寡头（钢材无差别）。根本区别是生产主体不同，而不是产品有无差别）</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完全垄断</w:t>
      </w:r>
      <w:r>
        <w:rPr>
          <w:rFonts w:hint="eastAsia"/>
          <w:b w:val="0"/>
          <w:bCs w:val="0"/>
          <w:color w:val="auto"/>
          <w:lang w:val="en-US" w:eastAsia="zh-CN"/>
        </w:rPr>
        <w:t>（只此一家）自然垄断行业，产量越高成本越低，如供水供电</w:t>
      </w:r>
    </w:p>
    <w:p>
      <w:pPr>
        <w:numPr>
          <w:ilvl w:val="0"/>
          <w:numId w:val="0"/>
        </w:numPr>
        <w:ind w:leftChars="0"/>
        <w:rPr>
          <w:rFonts w:hint="eastAsia"/>
          <w:b w:val="0"/>
          <w:bCs w:val="0"/>
          <w:color w:val="auto"/>
          <w:lang w:val="en-US" w:eastAsia="zh-CN"/>
        </w:rPr>
      </w:pPr>
      <w:r>
        <w:rPr>
          <w:rFonts w:hint="eastAsia"/>
          <w:b w:val="0"/>
          <w:bCs w:val="0"/>
          <w:color w:val="auto"/>
          <w:lang w:val="en-US" w:eastAsia="zh-CN"/>
        </w:rPr>
        <w:t>以上四种竞争减弱，垄断加强</w:t>
      </w:r>
    </w:p>
    <w:p>
      <w:pPr>
        <w:numPr>
          <w:ilvl w:val="0"/>
          <w:numId w:val="0"/>
        </w:numPr>
        <w:ind w:leftChars="0"/>
        <w:rPr>
          <w:rFonts w:hint="eastAsia"/>
          <w:b w:val="0"/>
          <w:bCs w:val="0"/>
          <w:color w:val="auto"/>
          <w:lang w:val="en-US" w:eastAsia="zh-CN"/>
        </w:rPr>
      </w:pPr>
      <w:r>
        <w:rPr>
          <w:rFonts w:hint="eastAsia"/>
          <w:b w:val="0"/>
          <w:bCs w:val="0"/>
          <w:color w:val="auto"/>
          <w:lang w:val="en-US" w:eastAsia="zh-CN"/>
        </w:rPr>
        <w:drawing>
          <wp:inline distT="0" distB="0" distL="114300" distR="114300">
            <wp:extent cx="5266690" cy="3950335"/>
            <wp:effectExtent l="0" t="0" r="6350" b="12065"/>
            <wp:docPr id="10" name="图片 10" descr="f11bbf93a503519d95974f10d02dd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11bbf93a503519d95974f10d02ddcf"/>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pPr>
        <w:numPr>
          <w:ilvl w:val="0"/>
          <w:numId w:val="0"/>
        </w:numPr>
        <w:ind w:leftChars="0"/>
        <w:rPr>
          <w:rFonts w:hint="eastAsia"/>
          <w:b w:val="0"/>
          <w:bCs w:val="0"/>
          <w:color w:val="auto"/>
          <w:lang w:val="en-US" w:eastAsia="zh-CN"/>
        </w:rPr>
      </w:pPr>
    </w:p>
    <w:p>
      <w:pPr>
        <w:numPr>
          <w:ilvl w:val="0"/>
          <w:numId w:val="0"/>
        </w:numPr>
        <w:ind w:leftChars="0"/>
        <w:rPr>
          <w:rFonts w:hint="default"/>
          <w:b/>
          <w:bCs/>
          <w:color w:val="auto"/>
          <w:sz w:val="24"/>
          <w:szCs w:val="32"/>
          <w:lang w:val="en-US" w:eastAsia="zh-CN"/>
        </w:rPr>
      </w:pPr>
      <w:r>
        <w:rPr>
          <w:rFonts w:hint="default"/>
          <w:b/>
          <w:bCs/>
          <w:color w:val="auto"/>
          <w:sz w:val="24"/>
          <w:szCs w:val="32"/>
          <w:lang w:val="en-US" w:eastAsia="zh-CN"/>
        </w:rPr>
        <w:t>四、寡头竞争与合盟</w:t>
      </w:r>
    </w:p>
    <w:p>
      <w:pPr>
        <w:numPr>
          <w:ilvl w:val="0"/>
          <w:numId w:val="0"/>
        </w:numPr>
        <w:ind w:leftChars="0"/>
        <w:rPr>
          <w:rFonts w:hint="default"/>
          <w:b/>
          <w:bCs/>
          <w:color w:val="auto"/>
          <w:lang w:val="en-US" w:eastAsia="zh-CN"/>
        </w:rPr>
      </w:pPr>
      <w:r>
        <w:rPr>
          <w:rFonts w:hint="default"/>
          <w:b/>
          <w:bCs/>
          <w:color w:val="auto"/>
          <w:lang w:val="en-US" w:eastAsia="zh-CN"/>
        </w:rPr>
        <w:t>（一）寡头市场的竞争形式的变化</w:t>
      </w:r>
    </w:p>
    <w:p>
      <w:pPr>
        <w:numPr>
          <w:ilvl w:val="0"/>
          <w:numId w:val="0"/>
        </w:numPr>
        <w:ind w:leftChars="0"/>
        <w:rPr>
          <w:rFonts w:hint="default"/>
          <w:b/>
          <w:bCs/>
          <w:color w:val="auto"/>
          <w:lang w:val="en-US" w:eastAsia="zh-CN"/>
        </w:rPr>
      </w:pPr>
      <w:r>
        <w:rPr>
          <w:rFonts w:hint="default"/>
          <w:b/>
          <w:bCs/>
          <w:color w:val="auto"/>
          <w:lang w:val="en-US" w:eastAsia="zh-CN"/>
        </w:rPr>
        <w:t>背景：与完全竞争相比，寡头间如采取传统的激烈竞争方式，其杀伤力与破坏性大为增加，最终结果是两败俱伤。</w:t>
      </w:r>
    </w:p>
    <w:p>
      <w:pPr>
        <w:numPr>
          <w:ilvl w:val="0"/>
          <w:numId w:val="0"/>
        </w:numPr>
        <w:ind w:leftChars="0"/>
        <w:rPr>
          <w:rFonts w:hint="default"/>
          <w:b/>
          <w:bCs/>
          <w:color w:val="auto"/>
          <w:lang w:val="en-US" w:eastAsia="zh-CN"/>
        </w:rPr>
      </w:pPr>
      <w:r>
        <w:rPr>
          <w:rFonts w:hint="default"/>
          <w:b/>
          <w:bCs/>
          <w:color w:val="auto"/>
          <w:lang w:val="en-US" w:eastAsia="zh-CN"/>
        </w:rPr>
        <w:t>1、价格竞争不再是主要竞争手段，寡头企业主要采取的是非价格竞争手段：产品创新；市场服务；品牌经营。</w:t>
      </w:r>
    </w:p>
    <w:p>
      <w:pPr>
        <w:numPr>
          <w:ilvl w:val="0"/>
          <w:numId w:val="0"/>
        </w:numPr>
        <w:ind w:leftChars="0"/>
        <w:rPr>
          <w:rFonts w:hint="default"/>
          <w:b/>
          <w:bCs/>
          <w:color w:val="auto"/>
          <w:lang w:val="en-US" w:eastAsia="zh-CN"/>
        </w:rPr>
      </w:pPr>
      <w:r>
        <w:rPr>
          <w:rFonts w:hint="default"/>
          <w:b/>
          <w:bCs/>
          <w:color w:val="auto"/>
          <w:lang w:val="en-US" w:eastAsia="zh-CN"/>
        </w:rPr>
        <w:t>2、老式的价格竞争让位于某种形式的</w:t>
      </w:r>
      <w:r>
        <w:rPr>
          <w:rFonts w:hint="default"/>
          <w:b/>
          <w:bCs/>
          <w:color w:val="auto"/>
          <w:u w:val="single"/>
          <w:lang w:val="en-US" w:eastAsia="zh-CN"/>
        </w:rPr>
        <w:t>价格领导制</w:t>
      </w:r>
      <w:r>
        <w:rPr>
          <w:rFonts w:hint="default"/>
          <w:b/>
          <w:bCs/>
          <w:color w:val="auto"/>
          <w:lang w:val="en-US" w:eastAsia="zh-CN"/>
        </w:rPr>
        <w:t>。</w:t>
      </w:r>
    </w:p>
    <w:p>
      <w:pPr>
        <w:numPr>
          <w:ilvl w:val="0"/>
          <w:numId w:val="0"/>
        </w:numPr>
        <w:ind w:leftChars="0"/>
        <w:rPr>
          <w:rFonts w:hint="eastAsia"/>
          <w:b w:val="0"/>
          <w:bCs w:val="0"/>
          <w:color w:val="auto"/>
          <w:lang w:val="en-US" w:eastAsia="zh-CN"/>
        </w:rPr>
      </w:pPr>
      <w:r>
        <w:rPr>
          <w:rFonts w:hint="eastAsia"/>
          <w:b w:val="0"/>
          <w:bCs w:val="0"/>
          <w:color w:val="auto"/>
          <w:lang w:val="en-US" w:eastAsia="zh-CN"/>
        </w:rPr>
        <w:t>寡头大哥考虑行业整体制定价格，其他寡头参考此价格制定价格</w:t>
      </w:r>
    </w:p>
    <w:p>
      <w:pPr>
        <w:numPr>
          <w:ilvl w:val="0"/>
          <w:numId w:val="0"/>
        </w:numPr>
        <w:ind w:leftChars="0"/>
        <w:rPr>
          <w:rFonts w:hint="default"/>
          <w:b/>
          <w:bCs/>
          <w:color w:val="auto"/>
          <w:lang w:val="en-US" w:eastAsia="zh-CN"/>
        </w:rPr>
      </w:pPr>
      <w:r>
        <w:rPr>
          <w:rFonts w:hint="default"/>
          <w:b/>
          <w:bCs/>
          <w:color w:val="auto"/>
          <w:lang w:val="en-US" w:eastAsia="zh-CN"/>
        </w:rPr>
        <w:t>（二）寡头间的合盟与垄断</w:t>
      </w:r>
    </w:p>
    <w:p>
      <w:pPr>
        <w:numPr>
          <w:ilvl w:val="0"/>
          <w:numId w:val="0"/>
        </w:numPr>
        <w:ind w:leftChars="0"/>
        <w:rPr>
          <w:rFonts w:hint="default"/>
          <w:b/>
          <w:bCs/>
          <w:color w:val="auto"/>
          <w:lang w:val="en-US" w:eastAsia="zh-CN"/>
        </w:rPr>
      </w:pPr>
      <w:r>
        <w:rPr>
          <w:rFonts w:hint="default"/>
          <w:b/>
          <w:bCs/>
          <w:color w:val="auto"/>
          <w:lang w:val="en-US" w:eastAsia="zh-CN"/>
        </w:rPr>
        <w:t>背景：少数几家大企业已占据整个市场较大份额，这些企业通过结盟去维持并瓜分市场的可能性大为增强。另一方面，这些企业间的竞争的破坏性与杀伤力也大为增强。</w:t>
      </w:r>
    </w:p>
    <w:p>
      <w:pPr>
        <w:numPr>
          <w:ilvl w:val="0"/>
          <w:numId w:val="0"/>
        </w:numPr>
        <w:ind w:leftChars="0"/>
        <w:rPr>
          <w:rFonts w:hint="default"/>
          <w:b/>
          <w:bCs/>
          <w:color w:val="auto"/>
          <w:lang w:val="en-US" w:eastAsia="zh-CN"/>
        </w:rPr>
      </w:pPr>
      <w:r>
        <w:rPr>
          <w:rFonts w:hint="default"/>
          <w:b/>
          <w:bCs/>
          <w:color w:val="auto"/>
          <w:lang w:val="en-US" w:eastAsia="zh-CN"/>
        </w:rPr>
        <w:t>1。垄断组织：由寡头企业联合起来组成控制一个部门的生产和市场以保证获得高额利润的组织。</w:t>
      </w:r>
    </w:p>
    <w:p>
      <w:pPr>
        <w:numPr>
          <w:ilvl w:val="0"/>
          <w:numId w:val="0"/>
        </w:numPr>
        <w:ind w:leftChars="0"/>
        <w:rPr>
          <w:rFonts w:hint="default"/>
          <w:b/>
          <w:bCs/>
          <w:color w:val="auto"/>
          <w:lang w:val="en-US" w:eastAsia="zh-CN"/>
        </w:rPr>
      </w:pPr>
      <w:r>
        <w:rPr>
          <w:rFonts w:hint="default"/>
          <w:b/>
          <w:bCs/>
          <w:color w:val="auto"/>
          <w:lang w:val="en-US" w:eastAsia="zh-CN"/>
        </w:rPr>
        <w:t>2、资本主义大型企业之间的垄断组织在19世纪末20世纪初达到顶峰。</w:t>
      </w:r>
    </w:p>
    <w:p>
      <w:pPr>
        <w:numPr>
          <w:ilvl w:val="0"/>
          <w:numId w:val="0"/>
        </w:numPr>
        <w:ind w:leftChars="0"/>
        <w:rPr>
          <w:rFonts w:hint="default"/>
          <w:b/>
          <w:bCs/>
          <w:color w:val="auto"/>
          <w:lang w:val="en-US" w:eastAsia="zh-CN"/>
        </w:rPr>
      </w:pPr>
      <w:r>
        <w:rPr>
          <w:rFonts w:hint="default"/>
          <w:b/>
          <w:bCs/>
          <w:color w:val="auto"/>
          <w:lang w:val="en-US" w:eastAsia="zh-CN"/>
        </w:rPr>
        <w:t>3、二战以来，公开形式的垄断组织基本退出了经济舞台；同时，大型企业在行业的集中程度也没有上升。</w:t>
      </w:r>
    </w:p>
    <w:p>
      <w:pPr>
        <w:numPr>
          <w:ilvl w:val="0"/>
          <w:numId w:val="0"/>
        </w:numPr>
        <w:ind w:leftChars="0"/>
        <w:rPr>
          <w:rFonts w:hint="default"/>
          <w:b/>
          <w:bCs/>
          <w:color w:val="auto"/>
          <w:lang w:val="en-US" w:eastAsia="zh-CN"/>
        </w:rPr>
      </w:pPr>
    </w:p>
    <w:p>
      <w:pPr>
        <w:numPr>
          <w:ilvl w:val="0"/>
          <w:numId w:val="0"/>
        </w:numPr>
        <w:ind w:leftChars="0"/>
        <w:rPr>
          <w:rFonts w:hint="default"/>
          <w:b/>
          <w:bCs/>
          <w:color w:val="auto"/>
          <w:sz w:val="24"/>
          <w:szCs w:val="32"/>
          <w:lang w:val="en-US" w:eastAsia="zh-CN"/>
        </w:rPr>
      </w:pPr>
      <w:r>
        <w:rPr>
          <w:rFonts w:hint="default"/>
          <w:b/>
          <w:bCs/>
          <w:color w:val="auto"/>
          <w:sz w:val="24"/>
          <w:szCs w:val="32"/>
          <w:lang w:val="en-US" w:eastAsia="zh-CN"/>
        </w:rPr>
        <w:t>五、跨部门竞争与利润率平均化</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部门间的企业竞争是资本寻求更有利的投资场所而进行的竞争，其表现为资本从发展缓慢、利润率较低的部门向成长性强、利润率高的部门转移。</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部门间的竞争促使各部门的差别利润率趋向于社会不同部门的</w:t>
      </w:r>
      <w:r>
        <w:rPr>
          <w:rFonts w:hint="default"/>
          <w:b/>
          <w:bCs/>
          <w:color w:val="auto"/>
          <w:u w:val="single"/>
          <w:lang w:val="en-US" w:eastAsia="zh-CN"/>
        </w:rPr>
        <w:t>平均利润率</w:t>
      </w:r>
      <w:r>
        <w:rPr>
          <w:rFonts w:hint="default"/>
          <w:b/>
          <w:bCs/>
          <w:color w:val="auto"/>
          <w:lang w:val="en-US" w:eastAsia="zh-CN"/>
        </w:rPr>
        <w:t>。</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各部门利润率的平均化只是一种趋势，现实中各部门利润率的差别总是存在。</w:t>
      </w:r>
    </w:p>
    <w:p>
      <w:pPr>
        <w:widowControl w:val="0"/>
        <w:numPr>
          <w:ilvl w:val="0"/>
          <w:numId w:val="0"/>
        </w:numPr>
        <w:jc w:val="both"/>
        <w:rPr>
          <w:rFonts w:hint="default"/>
          <w:b/>
          <w:bCs/>
          <w:color w:val="auto"/>
          <w:lang w:val="en-US" w:eastAsia="zh-CN"/>
        </w:rPr>
      </w:pPr>
    </w:p>
    <w:p>
      <w:pPr>
        <w:widowControl w:val="0"/>
        <w:numPr>
          <w:ilvl w:val="0"/>
          <w:numId w:val="0"/>
        </w:numPr>
        <w:jc w:val="both"/>
        <w:rPr>
          <w:rFonts w:hint="default"/>
          <w:b/>
          <w:bCs/>
          <w:color w:val="auto"/>
          <w:lang w:val="en-US" w:eastAsia="zh-CN"/>
        </w:rPr>
      </w:pPr>
    </w:p>
    <w:p>
      <w:pPr>
        <w:numPr>
          <w:ilvl w:val="0"/>
          <w:numId w:val="0"/>
        </w:numPr>
        <w:ind w:leftChars="0"/>
        <w:rPr>
          <w:rFonts w:hint="default"/>
          <w:b/>
          <w:bCs/>
          <w:color w:val="auto"/>
          <w:sz w:val="24"/>
          <w:szCs w:val="32"/>
          <w:lang w:val="en-US" w:eastAsia="zh-CN"/>
        </w:rPr>
      </w:pPr>
      <w:r>
        <w:rPr>
          <w:rFonts w:hint="default"/>
          <w:b/>
          <w:bCs/>
          <w:color w:val="auto"/>
          <w:sz w:val="24"/>
          <w:szCs w:val="32"/>
          <w:lang w:val="en-US" w:eastAsia="zh-CN"/>
        </w:rPr>
        <w:t>六、利润率平均化和生产价格</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全社会平均利润率就是剩余价值总量和资本总额的比率。</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不同部门的资本家，根据资本的大小，按平均利润率分得的一份剩余价值，即平均利润。</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由成本价格（c + v）和平均利润构成的价格叫做</w:t>
      </w:r>
      <w:r>
        <w:rPr>
          <w:rFonts w:hint="default"/>
          <w:b/>
          <w:bCs/>
          <w:color w:val="auto"/>
          <w:u w:val="single"/>
          <w:lang w:val="en-US" w:eastAsia="zh-CN"/>
        </w:rPr>
        <w:t>生产价格</w:t>
      </w:r>
      <w:r>
        <w:rPr>
          <w:rFonts w:hint="default"/>
          <w:b/>
          <w:bCs/>
          <w:color w:val="auto"/>
          <w:lang w:val="en-US" w:eastAsia="zh-CN"/>
        </w:rPr>
        <w:t>（ c + v + 平均利润）。</w:t>
      </w:r>
    </w:p>
    <w:p>
      <w:pPr>
        <w:numPr>
          <w:ilvl w:val="0"/>
          <w:numId w:val="0"/>
        </w:numPr>
        <w:ind w:leftChars="200"/>
        <w:rPr>
          <w:rFonts w:hint="eastAsia"/>
          <w:b w:val="0"/>
          <w:bCs w:val="0"/>
          <w:color w:val="auto"/>
          <w:lang w:val="en-US" w:eastAsia="zh-CN"/>
        </w:rPr>
      </w:pPr>
      <w:r>
        <w:rPr>
          <w:rFonts w:hint="eastAsia"/>
          <w:b w:val="0"/>
          <w:bCs w:val="0"/>
          <w:color w:val="auto"/>
          <w:lang w:val="en-US" w:eastAsia="zh-CN"/>
        </w:rPr>
        <w:t>实际价格围绕生产价格波动（具体化:现实资本主义竞争情形）</w:t>
      </w:r>
    </w:p>
    <w:p>
      <w:pPr>
        <w:numPr>
          <w:ilvl w:val="0"/>
          <w:numId w:val="0"/>
        </w:numPr>
        <w:ind w:leftChars="200"/>
        <w:rPr>
          <w:rFonts w:hint="default"/>
          <w:b w:val="0"/>
          <w:bCs w:val="0"/>
          <w:color w:val="auto"/>
          <w:lang w:val="en-US" w:eastAsia="zh-CN"/>
        </w:rPr>
      </w:pPr>
      <w:r>
        <w:rPr>
          <w:rFonts w:hint="eastAsia"/>
          <w:b w:val="0"/>
          <w:bCs w:val="0"/>
          <w:color w:val="auto"/>
          <w:lang w:val="en-US" w:eastAsia="zh-CN"/>
        </w:rPr>
        <w:t>价格围绕价值波动是较为抽象、理想化的情形，成本价格考虑不同行业竞争对其具体化</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随着利润率的平均化，商品的价值（c + v + m）就转化为生产价格，而商品的市场价格将随着供求变化，围绕着商品的生产价格上下波动。</w:t>
      </w:r>
    </w:p>
    <w:p>
      <w:pPr>
        <w:widowControl w:val="0"/>
        <w:numPr>
          <w:ilvl w:val="0"/>
          <w:numId w:val="0"/>
        </w:numPr>
        <w:jc w:val="both"/>
        <w:rPr>
          <w:rFonts w:hint="default"/>
          <w:b/>
          <w:bCs/>
          <w:color w:val="auto"/>
          <w:lang w:val="en-US" w:eastAsia="zh-CN"/>
        </w:rPr>
      </w:pPr>
    </w:p>
    <w:p>
      <w:pPr>
        <w:widowControl w:val="0"/>
        <w:numPr>
          <w:ilvl w:val="0"/>
          <w:numId w:val="0"/>
        </w:numPr>
        <w:jc w:val="both"/>
        <w:rPr>
          <w:rFonts w:hint="default"/>
          <w:b/>
          <w:bCs/>
          <w:color w:val="auto"/>
          <w:lang w:val="en-US" w:eastAsia="zh-CN"/>
        </w:rPr>
      </w:pPr>
    </w:p>
    <w:p>
      <w:pPr>
        <w:numPr>
          <w:ilvl w:val="0"/>
          <w:numId w:val="0"/>
        </w:numPr>
        <w:ind w:leftChars="0"/>
        <w:rPr>
          <w:rFonts w:hint="default"/>
          <w:b/>
          <w:bCs/>
          <w:color w:val="auto"/>
          <w:sz w:val="24"/>
          <w:szCs w:val="32"/>
          <w:lang w:val="en-US" w:eastAsia="zh-CN"/>
        </w:rPr>
      </w:pPr>
      <w:r>
        <w:rPr>
          <w:rFonts w:hint="default"/>
          <w:b/>
          <w:bCs/>
          <w:color w:val="auto"/>
          <w:sz w:val="24"/>
          <w:szCs w:val="32"/>
          <w:lang w:val="en-US" w:eastAsia="zh-CN"/>
        </w:rPr>
        <w:t>七、对利润率平均化的反趋势：行业壁垒</w:t>
      </w:r>
    </w:p>
    <w:p>
      <w:pPr>
        <w:numPr>
          <w:ilvl w:val="0"/>
          <w:numId w:val="0"/>
        </w:numPr>
        <w:ind w:leftChars="0"/>
        <w:rPr>
          <w:rFonts w:hint="default"/>
          <w:b/>
          <w:bCs/>
          <w:color w:val="auto"/>
          <w:lang w:val="en-US" w:eastAsia="zh-CN"/>
        </w:rPr>
      </w:pPr>
      <w:r>
        <w:rPr>
          <w:rFonts w:hint="default"/>
          <w:b/>
          <w:bCs/>
          <w:color w:val="auto"/>
          <w:lang w:val="en-US" w:eastAsia="zh-CN"/>
        </w:rPr>
        <w:t>部门间利润率的差别之所以经常存在，主要有以下几个原因。</w:t>
      </w:r>
    </w:p>
    <w:p>
      <w:pPr>
        <w:numPr>
          <w:ilvl w:val="0"/>
          <w:numId w:val="0"/>
        </w:numPr>
        <w:ind w:leftChars="0"/>
        <w:rPr>
          <w:rFonts w:hint="default"/>
          <w:b/>
          <w:bCs/>
          <w:color w:val="auto"/>
          <w:lang w:val="en-US" w:eastAsia="zh-CN"/>
        </w:rPr>
      </w:pPr>
      <w:r>
        <w:rPr>
          <w:rFonts w:hint="default"/>
          <w:b/>
          <w:bCs/>
          <w:color w:val="auto"/>
          <w:lang w:val="en-US" w:eastAsia="zh-CN"/>
        </w:rPr>
        <w:t>（一）沉淀成本与退出壁垒</w:t>
      </w:r>
    </w:p>
    <w:p>
      <w:pPr>
        <w:numPr>
          <w:ilvl w:val="0"/>
          <w:numId w:val="4"/>
        </w:numPr>
        <w:ind w:left="420" w:leftChars="0" w:hanging="420" w:firstLineChars="0"/>
        <w:rPr>
          <w:rFonts w:hint="default"/>
          <w:b/>
          <w:bCs/>
          <w:color w:val="auto"/>
          <w:lang w:val="en-US" w:eastAsia="zh-CN"/>
        </w:rPr>
      </w:pPr>
      <w:r>
        <w:rPr>
          <w:rFonts w:hint="default"/>
          <w:b/>
          <w:bCs/>
          <w:color w:val="auto"/>
          <w:lang w:val="en-US" w:eastAsia="zh-CN"/>
        </w:rPr>
        <w:t>沉淀成本：已经发生而且短期内无法变现收回的成本。</w:t>
      </w:r>
      <w:r>
        <w:rPr>
          <w:rFonts w:hint="eastAsia"/>
          <w:b w:val="0"/>
          <w:bCs w:val="0"/>
          <w:color w:val="auto"/>
          <w:lang w:val="en-US" w:eastAsia="zh-CN"/>
        </w:rPr>
        <w:t>（如产业过剩）</w:t>
      </w:r>
    </w:p>
    <w:p>
      <w:pPr>
        <w:numPr>
          <w:ilvl w:val="0"/>
          <w:numId w:val="0"/>
        </w:numPr>
        <w:ind w:leftChars="0"/>
        <w:rPr>
          <w:rFonts w:hint="default"/>
          <w:b/>
          <w:bCs/>
          <w:color w:val="auto"/>
          <w:lang w:val="en-US" w:eastAsia="zh-CN"/>
        </w:rPr>
      </w:pPr>
      <w:r>
        <w:rPr>
          <w:rFonts w:hint="default"/>
          <w:b/>
          <w:bCs/>
          <w:color w:val="auto"/>
          <w:lang w:val="en-US" w:eastAsia="zh-CN"/>
        </w:rPr>
        <w:t>（二）核心竞争力与进入壁垒</w:t>
      </w:r>
    </w:p>
    <w:p>
      <w:pPr>
        <w:numPr>
          <w:ilvl w:val="0"/>
          <w:numId w:val="5"/>
        </w:numPr>
        <w:ind w:left="425" w:leftChars="0" w:hanging="425" w:firstLineChars="0"/>
        <w:rPr>
          <w:rFonts w:hint="default"/>
          <w:b/>
          <w:bCs/>
          <w:color w:val="auto"/>
          <w:lang w:val="en-US" w:eastAsia="zh-CN"/>
        </w:rPr>
      </w:pPr>
      <w:r>
        <w:rPr>
          <w:rFonts w:hint="default"/>
          <w:b/>
          <w:bCs/>
          <w:color w:val="auto"/>
          <w:lang w:val="en-US" w:eastAsia="zh-CN"/>
        </w:rPr>
        <w:t>企业核心竞争力与时间及实践的积累</w:t>
      </w:r>
    </w:p>
    <w:p>
      <w:pPr>
        <w:numPr>
          <w:ilvl w:val="0"/>
          <w:numId w:val="0"/>
        </w:numPr>
        <w:ind w:leftChars="0"/>
        <w:rPr>
          <w:rFonts w:hint="eastAsia"/>
          <w:b w:val="0"/>
          <w:bCs w:val="0"/>
          <w:color w:val="auto"/>
          <w:lang w:val="en-US" w:eastAsia="zh-CN"/>
        </w:rPr>
      </w:pPr>
      <w:r>
        <w:rPr>
          <w:rFonts w:hint="default"/>
          <w:b w:val="0"/>
          <w:bCs w:val="0"/>
          <w:color w:val="auto"/>
          <w:lang w:val="en-US" w:eastAsia="zh-CN"/>
        </w:rPr>
        <w:t>企业核心竞争力</w:t>
      </w:r>
      <w:r>
        <w:rPr>
          <w:rFonts w:hint="eastAsia"/>
          <w:b w:val="0"/>
          <w:bCs w:val="0"/>
          <w:color w:val="auto"/>
          <w:lang w:val="en-US" w:eastAsia="zh-CN"/>
        </w:rPr>
        <w:t>：他人无法复制的优势和能力</w:t>
      </w:r>
    </w:p>
    <w:p>
      <w:pPr>
        <w:numPr>
          <w:ilvl w:val="0"/>
          <w:numId w:val="0"/>
        </w:numPr>
        <w:ind w:leftChars="0"/>
        <w:rPr>
          <w:rFonts w:hint="default"/>
          <w:b w:val="0"/>
          <w:bCs w:val="0"/>
          <w:color w:val="auto"/>
          <w:lang w:val="en-US" w:eastAsia="zh-CN"/>
        </w:rPr>
      </w:pPr>
      <w:r>
        <w:rPr>
          <w:rFonts w:hint="eastAsia"/>
          <w:b w:val="0"/>
          <w:bCs w:val="0"/>
          <w:color w:val="auto"/>
          <w:lang w:val="en-US" w:eastAsia="zh-CN"/>
        </w:rPr>
        <w:t>房地产核心竞争力（进入壁垒）：与政府的关系（政府与房地产商的信任关系/腐败问题）</w:t>
      </w:r>
    </w:p>
    <w:p>
      <w:pPr>
        <w:numPr>
          <w:ilvl w:val="0"/>
          <w:numId w:val="3"/>
        </w:numPr>
        <w:ind w:left="0" w:leftChars="0" w:firstLine="0" w:firstLineChars="0"/>
        <w:rPr>
          <w:rFonts w:hint="default"/>
          <w:b/>
          <w:bCs/>
          <w:color w:val="auto"/>
          <w:lang w:val="en-US" w:eastAsia="zh-CN"/>
        </w:rPr>
      </w:pPr>
      <w:r>
        <w:rPr>
          <w:rFonts w:hint="default"/>
          <w:b/>
          <w:bCs/>
          <w:color w:val="auto"/>
          <w:lang w:val="en-US" w:eastAsia="zh-CN"/>
        </w:rPr>
        <w:t>创新与先发优势</w:t>
      </w:r>
    </w:p>
    <w:p>
      <w:pPr>
        <w:numPr>
          <w:ilvl w:val="0"/>
          <w:numId w:val="0"/>
        </w:numPr>
        <w:ind w:leftChars="0"/>
        <w:rPr>
          <w:rFonts w:hint="eastAsia"/>
          <w:b w:val="0"/>
          <w:bCs w:val="0"/>
          <w:color w:val="auto"/>
          <w:lang w:val="en-US" w:eastAsia="zh-CN"/>
        </w:rPr>
      </w:pPr>
      <w:r>
        <w:rPr>
          <w:rFonts w:hint="eastAsia"/>
          <w:b w:val="0"/>
          <w:bCs w:val="0"/>
          <w:color w:val="auto"/>
          <w:lang w:val="en-US" w:eastAsia="zh-CN"/>
        </w:rPr>
        <w:t>华为科技创新。充分竞争下只能按成本定价，华为以创新能力按需求定价（消费者剩余（消费者可接受价格与实际价格的差距））</w:t>
      </w:r>
    </w:p>
    <w:p>
      <w:pPr>
        <w:numPr>
          <w:ilvl w:val="0"/>
          <w:numId w:val="0"/>
        </w:numPr>
        <w:ind w:leftChars="0"/>
        <w:rPr>
          <w:rFonts w:hint="eastAsia"/>
          <w:b w:val="0"/>
          <w:bCs w:val="0"/>
          <w:color w:val="auto"/>
          <w:lang w:val="en-US" w:eastAsia="zh-CN"/>
        </w:rPr>
      </w:pPr>
      <w:r>
        <w:rPr>
          <w:rFonts w:hint="eastAsia"/>
          <w:b w:val="0"/>
          <w:bCs w:val="0"/>
          <w:color w:val="auto"/>
          <w:lang w:val="en-US" w:eastAsia="zh-CN"/>
        </w:rPr>
        <w:t>先发优势：消费者粘性</w:t>
      </w:r>
    </w:p>
    <w:p>
      <w:pPr>
        <w:numPr>
          <w:ilvl w:val="0"/>
          <w:numId w:val="0"/>
        </w:numPr>
        <w:ind w:leftChars="0"/>
        <w:rPr>
          <w:rFonts w:hint="eastAsia"/>
          <w:b w:val="0"/>
          <w:bCs w:val="0"/>
          <w:color w:val="auto"/>
          <w:lang w:val="en-US" w:eastAsia="zh-CN"/>
        </w:rPr>
      </w:pPr>
    </w:p>
    <w:p>
      <w:pPr>
        <w:numPr>
          <w:ilvl w:val="0"/>
          <w:numId w:val="0"/>
        </w:numPr>
        <w:ind w:leftChars="0"/>
        <w:rPr>
          <w:rFonts w:hint="eastAsia"/>
          <w:b w:val="0"/>
          <w:bCs w:val="0"/>
          <w:color w:val="auto"/>
          <w:lang w:val="en-US" w:eastAsia="zh-CN"/>
        </w:rPr>
      </w:pPr>
    </w:p>
    <w:p>
      <w:pPr>
        <w:numPr>
          <w:ilvl w:val="0"/>
          <w:numId w:val="0"/>
        </w:numPr>
        <w:ind w:leftChars="0"/>
        <w:rPr>
          <w:rFonts w:hint="default"/>
          <w:b w:val="0"/>
          <w:bCs w:val="0"/>
          <w:color w:val="auto"/>
          <w:lang w:val="en-US" w:eastAsia="zh-CN"/>
        </w:rPr>
      </w:pPr>
    </w:p>
    <w:p>
      <w:pPr>
        <w:numPr>
          <w:ilvl w:val="0"/>
          <w:numId w:val="1"/>
        </w:numPr>
        <w:ind w:left="0" w:leftChars="0" w:firstLine="0" w:firstLineChars="0"/>
        <w:jc w:val="center"/>
        <w:rPr>
          <w:rFonts w:hint="default"/>
          <w:b/>
          <w:bCs/>
          <w:color w:val="auto"/>
          <w:sz w:val="28"/>
          <w:szCs w:val="36"/>
          <w:lang w:val="en-US" w:eastAsia="zh-CN"/>
        </w:rPr>
      </w:pPr>
      <w:r>
        <w:rPr>
          <w:rFonts w:hint="default"/>
          <w:b/>
          <w:bCs/>
          <w:color w:val="auto"/>
          <w:sz w:val="28"/>
          <w:szCs w:val="36"/>
          <w:lang w:val="en-US" w:eastAsia="zh-CN"/>
        </w:rPr>
        <w:t>利息与金融资本</w:t>
      </w:r>
    </w:p>
    <w:p>
      <w:pPr>
        <w:numPr>
          <w:ilvl w:val="0"/>
          <w:numId w:val="0"/>
        </w:numPr>
        <w:ind w:leftChars="0"/>
        <w:rPr>
          <w:rFonts w:hint="default"/>
          <w:b/>
          <w:bCs/>
          <w:color w:val="auto"/>
          <w:sz w:val="24"/>
          <w:szCs w:val="32"/>
          <w:lang w:val="en-US" w:eastAsia="zh-CN"/>
        </w:rPr>
      </w:pPr>
      <w:r>
        <w:rPr>
          <w:rFonts w:hint="default"/>
          <w:b/>
          <w:bCs/>
          <w:color w:val="auto"/>
          <w:sz w:val="24"/>
          <w:szCs w:val="32"/>
          <w:lang w:val="en-US" w:eastAsia="zh-CN"/>
        </w:rPr>
        <w:t>一、借贷资本与利息</w:t>
      </w:r>
    </w:p>
    <w:p>
      <w:pPr>
        <w:numPr>
          <w:ilvl w:val="0"/>
          <w:numId w:val="0"/>
        </w:numPr>
        <w:ind w:leftChars="0"/>
        <w:rPr>
          <w:rFonts w:hint="default"/>
          <w:b/>
          <w:bCs/>
          <w:color w:val="auto"/>
          <w:lang w:val="en-US" w:eastAsia="zh-CN"/>
        </w:rPr>
      </w:pPr>
      <w:r>
        <w:rPr>
          <w:rFonts w:hint="default"/>
          <w:b/>
          <w:bCs/>
          <w:color w:val="auto"/>
          <w:lang w:val="en-US" w:eastAsia="zh-CN"/>
        </w:rPr>
        <w:t>（一）生息资本、借贷资本与高利贷资本</w:t>
      </w:r>
    </w:p>
    <w:p>
      <w:pPr>
        <w:numPr>
          <w:ilvl w:val="0"/>
          <w:numId w:val="0"/>
        </w:numPr>
        <w:ind w:leftChars="0"/>
        <w:rPr>
          <w:rFonts w:hint="default"/>
          <w:b/>
          <w:bCs/>
          <w:color w:val="auto"/>
          <w:lang w:val="en-US" w:eastAsia="zh-CN"/>
        </w:rPr>
      </w:pPr>
      <w:r>
        <w:rPr>
          <w:rFonts w:hint="default"/>
          <w:b/>
          <w:bCs/>
          <w:color w:val="auto"/>
          <w:lang w:val="en-US" w:eastAsia="zh-CN"/>
        </w:rPr>
        <w:t>生息资本：货币所有者为了获得利息而把它借给别人使用的货币资本。资本主义以前的生息资本是高利贷资本。</w:t>
      </w:r>
    </w:p>
    <w:p>
      <w:pPr>
        <w:numPr>
          <w:ilvl w:val="0"/>
          <w:numId w:val="0"/>
        </w:numPr>
        <w:ind w:leftChars="0"/>
        <w:rPr>
          <w:rFonts w:hint="default"/>
          <w:b/>
          <w:bCs/>
          <w:color w:val="auto"/>
          <w:lang w:val="en-US" w:eastAsia="zh-CN"/>
        </w:rPr>
      </w:pPr>
      <w:r>
        <w:rPr>
          <w:rFonts w:hint="default"/>
          <w:b/>
          <w:bCs/>
          <w:color w:val="auto"/>
          <w:lang w:val="en-US" w:eastAsia="zh-CN"/>
        </w:rPr>
        <w:t>高利贷资本的特点：利率很高；借款人的动机一般是</w:t>
      </w:r>
      <w:r>
        <w:rPr>
          <w:rFonts w:hint="default"/>
          <w:b/>
          <w:bCs/>
          <w:color w:val="auto"/>
          <w:u w:val="single"/>
          <w:lang w:val="en-US" w:eastAsia="zh-CN"/>
        </w:rPr>
        <w:t>应付急需的开支</w:t>
      </w:r>
      <w:r>
        <w:rPr>
          <w:rFonts w:hint="default"/>
          <w:b/>
          <w:bCs/>
          <w:color w:val="auto"/>
          <w:lang w:val="en-US" w:eastAsia="zh-CN"/>
        </w:rPr>
        <w:t>。</w:t>
      </w:r>
    </w:p>
    <w:p>
      <w:pPr>
        <w:numPr>
          <w:ilvl w:val="0"/>
          <w:numId w:val="0"/>
        </w:numPr>
        <w:ind w:leftChars="0"/>
        <w:rPr>
          <w:rFonts w:hint="default"/>
          <w:b/>
          <w:bCs/>
          <w:color w:val="auto"/>
          <w:lang w:val="en-US" w:eastAsia="zh-CN"/>
        </w:rPr>
      </w:pPr>
      <w:r>
        <w:rPr>
          <w:rFonts w:hint="default"/>
          <w:b/>
          <w:bCs/>
          <w:color w:val="auto"/>
          <w:lang w:val="en-US" w:eastAsia="zh-CN"/>
        </w:rPr>
        <w:t>借贷资本也是一种生息资本，但它反映的是作为产业资本运行过程正常组成部分的对货币资本的借与贷，其服务于资本家追求剩余价值的目的。</w:t>
      </w:r>
    </w:p>
    <w:p>
      <w:pPr>
        <w:numPr>
          <w:ilvl w:val="0"/>
          <w:numId w:val="0"/>
        </w:numPr>
        <w:ind w:leftChars="0"/>
        <w:rPr>
          <w:rFonts w:hint="eastAsia"/>
          <w:b w:val="0"/>
          <w:bCs w:val="0"/>
          <w:color w:val="auto"/>
          <w:lang w:val="en-US" w:eastAsia="zh-CN"/>
        </w:rPr>
      </w:pPr>
      <w:r>
        <w:rPr>
          <w:rFonts w:hint="eastAsia"/>
          <w:b w:val="0"/>
          <w:bCs w:val="0"/>
          <w:color w:val="auto"/>
          <w:lang w:val="en-US" w:eastAsia="zh-CN"/>
        </w:rPr>
        <w:t>马克思的资本：狭义的资本，特指能够带来价值增值的价值（特指资本主义社会的资本，市场经济中的资本</w:t>
      </w:r>
      <w:r>
        <w:rPr>
          <w:rFonts w:hint="eastAsia"/>
          <w:b w:val="0"/>
          <w:bCs w:val="0"/>
          <w:color w:val="A5A5A5" w:themeColor="accent3"/>
          <w:lang w:val="en-US" w:eastAsia="zh-CN"/>
          <w14:textFill>
            <w14:solidFill>
              <w14:schemeClr w14:val="accent3"/>
            </w14:solidFill>
          </w14:textFill>
        </w:rPr>
        <w:t>（因为我国也有资本）</w:t>
      </w:r>
      <w:r>
        <w:rPr>
          <w:rFonts w:hint="eastAsia"/>
          <w:b w:val="0"/>
          <w:bCs w:val="0"/>
          <w:color w:val="auto"/>
          <w:lang w:val="en-US" w:eastAsia="zh-CN"/>
        </w:rPr>
        <w:t>）</w:t>
      </w:r>
    </w:p>
    <w:p>
      <w:pPr>
        <w:numPr>
          <w:ilvl w:val="0"/>
          <w:numId w:val="0"/>
        </w:numPr>
        <w:ind w:leftChars="0"/>
        <w:rPr>
          <w:rFonts w:hint="default"/>
          <w:b w:val="0"/>
          <w:bCs w:val="0"/>
          <w:color w:val="auto"/>
          <w:lang w:val="en-US" w:eastAsia="zh-CN"/>
        </w:rPr>
      </w:pPr>
      <w:r>
        <w:rPr>
          <w:rFonts w:hint="eastAsia"/>
          <w:b w:val="0"/>
          <w:bCs w:val="0"/>
          <w:color w:val="auto"/>
          <w:lang w:val="en-US" w:eastAsia="zh-CN"/>
        </w:rPr>
        <w:t>广义的资本包括资本主义社会以前的资本——高利贷资本。高利贷资本不能带来剩余价值，利息来自于借款人价值的转移，无价值增值（</w:t>
      </w:r>
      <w:r>
        <w:rPr>
          <w:rFonts w:hint="default" w:ascii="Calibri" w:hAnsi="Calibri" w:cs="Calibri"/>
          <w:b w:val="0"/>
          <w:bCs w:val="0"/>
          <w:color w:val="auto"/>
          <w:lang w:val="en-US" w:eastAsia="zh-CN"/>
        </w:rPr>
        <w:t>①</w:t>
      </w:r>
      <w:r>
        <w:rPr>
          <w:rFonts w:hint="default"/>
          <w:b w:val="0"/>
          <w:bCs w:val="0"/>
          <w:color w:val="auto"/>
          <w:lang w:val="en-US" w:eastAsia="zh-CN"/>
        </w:rPr>
        <w:t>一般</w:t>
      </w:r>
      <w:r>
        <w:rPr>
          <w:rFonts w:hint="eastAsia"/>
          <w:b w:val="0"/>
          <w:bCs w:val="0"/>
          <w:color w:val="auto"/>
          <w:lang w:val="en-US" w:eastAsia="zh-CN"/>
        </w:rPr>
        <w:t>只</w:t>
      </w:r>
      <w:r>
        <w:rPr>
          <w:rFonts w:hint="default"/>
          <w:b w:val="0"/>
          <w:bCs w:val="0"/>
          <w:color w:val="auto"/>
          <w:lang w:val="en-US" w:eastAsia="zh-CN"/>
        </w:rPr>
        <w:t>是应付急需的开支</w:t>
      </w:r>
      <w:r>
        <w:rPr>
          <w:rFonts w:hint="eastAsia"/>
          <w:b w:val="0"/>
          <w:bCs w:val="0"/>
          <w:color w:val="auto"/>
          <w:lang w:val="en-US" w:eastAsia="zh-CN"/>
        </w:rPr>
        <w:t>，非生产；</w:t>
      </w:r>
      <w:r>
        <w:rPr>
          <w:rFonts w:hint="default" w:ascii="Calibri" w:hAnsi="Calibri" w:cs="Calibri"/>
          <w:b w:val="0"/>
          <w:bCs w:val="0"/>
          <w:color w:val="auto"/>
          <w:lang w:val="en-US" w:eastAsia="zh-CN"/>
        </w:rPr>
        <w:t>②</w:t>
      </w:r>
      <w:r>
        <w:rPr>
          <w:rFonts w:hint="eastAsia"/>
          <w:b w:val="0"/>
          <w:bCs w:val="0"/>
          <w:color w:val="auto"/>
          <w:lang w:val="en-US" w:eastAsia="zh-CN"/>
        </w:rPr>
        <w:t>简单再生产、非资本再生产，生产力水平低，无法产生足够</w:t>
      </w:r>
      <w:r>
        <w:rPr>
          <w:rFonts w:hint="eastAsia"/>
          <w:b w:val="0"/>
          <w:bCs w:val="0"/>
          <w:color w:val="auto"/>
          <w:u w:val="single"/>
          <w:lang w:val="en-US" w:eastAsia="zh-CN"/>
        </w:rPr>
        <w:t>剩余</w:t>
      </w:r>
      <w:r>
        <w:rPr>
          <w:rFonts w:hint="eastAsia"/>
          <w:b w:val="0"/>
          <w:bCs w:val="0"/>
          <w:color w:val="auto"/>
          <w:lang w:val="en-US" w:eastAsia="zh-CN"/>
        </w:rPr>
        <w:t>支付高利贷）借贷资本利息是</w:t>
      </w:r>
      <w:r>
        <w:rPr>
          <w:rFonts w:hint="eastAsia"/>
          <w:b w:val="0"/>
          <w:bCs w:val="0"/>
          <w:color w:val="auto"/>
          <w:u w:val="single"/>
          <w:lang w:val="en-US" w:eastAsia="zh-CN"/>
        </w:rPr>
        <w:t>剩余价值</w:t>
      </w:r>
      <w:r>
        <w:rPr>
          <w:rFonts w:hint="eastAsia"/>
          <w:b w:val="0"/>
          <w:bCs w:val="0"/>
          <w:color w:val="auto"/>
          <w:lang w:val="en-US" w:eastAsia="zh-CN"/>
        </w:rPr>
        <w:t>的一部分，特指资本主义中的。</w:t>
      </w:r>
    </w:p>
    <w:p>
      <w:pPr>
        <w:numPr>
          <w:ilvl w:val="0"/>
          <w:numId w:val="0"/>
        </w:numPr>
        <w:ind w:leftChars="0"/>
        <w:rPr>
          <w:rFonts w:hint="default"/>
          <w:b/>
          <w:bCs/>
          <w:color w:val="auto"/>
          <w:lang w:val="en-US" w:eastAsia="zh-CN"/>
        </w:rPr>
      </w:pPr>
      <w:r>
        <w:rPr>
          <w:rFonts w:hint="default"/>
          <w:b/>
          <w:bCs/>
          <w:color w:val="auto"/>
          <w:lang w:val="en-US" w:eastAsia="zh-CN"/>
        </w:rPr>
        <w:t>（二）资本主义社会中货币借贷关系分析</w:t>
      </w:r>
    </w:p>
    <w:p>
      <w:pPr>
        <w:numPr>
          <w:ilvl w:val="0"/>
          <w:numId w:val="0"/>
        </w:numPr>
        <w:ind w:leftChars="0"/>
        <w:rPr>
          <w:rFonts w:hint="default"/>
          <w:b/>
          <w:bCs/>
          <w:color w:val="auto"/>
          <w:lang w:val="en-US" w:eastAsia="zh-CN"/>
        </w:rPr>
      </w:pPr>
      <w:r>
        <w:rPr>
          <w:rFonts w:hint="default"/>
          <w:b/>
          <w:bCs/>
          <w:color w:val="auto"/>
          <w:lang w:val="en-US" w:eastAsia="zh-CN"/>
        </w:rPr>
        <w:t>1、货币借货关系中的供求分析</w:t>
      </w:r>
    </w:p>
    <w:p>
      <w:pPr>
        <w:numPr>
          <w:ilvl w:val="0"/>
          <w:numId w:val="0"/>
        </w:numPr>
        <w:ind w:leftChars="0"/>
        <w:rPr>
          <w:rFonts w:hint="default"/>
          <w:b/>
          <w:bCs/>
          <w:color w:val="auto"/>
          <w:lang w:val="en-US" w:eastAsia="zh-CN"/>
        </w:rPr>
      </w:pPr>
      <w:r>
        <w:rPr>
          <w:rFonts w:hint="default"/>
          <w:b/>
          <w:bCs/>
          <w:color w:val="auto"/>
          <w:lang w:val="en-US" w:eastAsia="zh-CN"/>
        </w:rPr>
        <w:t>需求方：产业资本家或商业资本家为了</w:t>
      </w:r>
      <w:r>
        <w:rPr>
          <w:rFonts w:hint="default"/>
          <w:b/>
          <w:bCs/>
          <w:color w:val="auto"/>
          <w:u w:val="single"/>
          <w:lang w:val="en-US" w:eastAsia="zh-CN"/>
        </w:rPr>
        <w:t>扩大生产经营规模</w:t>
      </w:r>
      <w:r>
        <w:rPr>
          <w:rFonts w:hint="default"/>
          <w:b/>
          <w:bCs/>
          <w:color w:val="auto"/>
          <w:lang w:val="en-US" w:eastAsia="zh-CN"/>
        </w:rPr>
        <w:t>，往往需要借入货币资本。</w:t>
      </w:r>
    </w:p>
    <w:p>
      <w:pPr>
        <w:numPr>
          <w:ilvl w:val="0"/>
          <w:numId w:val="0"/>
        </w:numPr>
        <w:ind w:leftChars="0"/>
        <w:rPr>
          <w:rFonts w:hint="default"/>
          <w:b w:val="0"/>
          <w:bCs w:val="0"/>
          <w:color w:val="auto"/>
          <w:lang w:val="en-US" w:eastAsia="zh-CN"/>
        </w:rPr>
      </w:pPr>
      <w:r>
        <w:rPr>
          <w:rFonts w:hint="eastAsia"/>
          <w:b w:val="0"/>
          <w:bCs w:val="0"/>
          <w:color w:val="auto"/>
          <w:lang w:val="en-US" w:eastAsia="zh-CN"/>
        </w:rPr>
        <w:t>规模并非越大越好，有风险警戒线。投资建立在预期上，而市场有不确定性。资金链的韧性。一般负债率在40-60%</w:t>
      </w:r>
    </w:p>
    <w:p>
      <w:pPr>
        <w:numPr>
          <w:ilvl w:val="0"/>
          <w:numId w:val="0"/>
        </w:numPr>
        <w:ind w:leftChars="0"/>
        <w:rPr>
          <w:rFonts w:hint="default"/>
          <w:b/>
          <w:bCs/>
          <w:color w:val="auto"/>
          <w:lang w:val="en-US" w:eastAsia="zh-CN"/>
        </w:rPr>
      </w:pPr>
      <w:r>
        <w:rPr>
          <w:rFonts w:hint="default"/>
          <w:b/>
          <w:bCs/>
          <w:color w:val="auto"/>
          <w:lang w:val="en-US" w:eastAsia="zh-CN"/>
        </w:rPr>
        <w:t>供给方：产业资本在资本循环过程中，必然会游离出暂时闲置不用的货币资本可供贷出；食利者手中的货币资本以及人们的货币储蓄，也是可供贷出的货币资本。</w:t>
      </w:r>
    </w:p>
    <w:p>
      <w:pPr>
        <w:numPr>
          <w:ilvl w:val="0"/>
          <w:numId w:val="0"/>
        </w:numPr>
        <w:ind w:leftChars="0"/>
        <w:rPr>
          <w:rFonts w:hint="eastAsia"/>
          <w:b w:val="0"/>
          <w:bCs w:val="0"/>
          <w:color w:val="A5A5A5" w:themeColor="accent3"/>
          <w:lang w:val="en-US" w:eastAsia="zh-CN"/>
          <w14:textFill>
            <w14:solidFill>
              <w14:schemeClr w14:val="accent3"/>
            </w14:solidFill>
          </w14:textFill>
        </w:rPr>
      </w:pPr>
      <w:r>
        <w:rPr>
          <w:rFonts w:hint="default"/>
          <w:b w:val="0"/>
          <w:bCs w:val="0"/>
          <w:color w:val="A5A5A5" w:themeColor="accent3"/>
          <w:lang w:val="en-US" w:eastAsia="zh-CN"/>
          <w14:textFill>
            <w14:solidFill>
              <w14:schemeClr w14:val="accent3"/>
            </w14:solidFill>
          </w14:textFill>
        </w:rPr>
        <w:t>食利者</w:t>
      </w:r>
      <w:r>
        <w:rPr>
          <w:rFonts w:hint="eastAsia"/>
          <w:b w:val="0"/>
          <w:bCs w:val="0"/>
          <w:color w:val="A5A5A5" w:themeColor="accent3"/>
          <w:lang w:val="en-US" w:eastAsia="zh-CN"/>
          <w14:textFill>
            <w14:solidFill>
              <w14:schemeClr w14:val="accent3"/>
            </w14:solidFill>
          </w14:textFill>
        </w:rPr>
        <w:t>：比如富二代</w:t>
      </w:r>
    </w:p>
    <w:p>
      <w:pPr>
        <w:numPr>
          <w:ilvl w:val="0"/>
          <w:numId w:val="0"/>
        </w:numPr>
        <w:ind w:leftChars="0"/>
        <w:rPr>
          <w:rFonts w:hint="default"/>
          <w:b w:val="0"/>
          <w:bCs w:val="0"/>
          <w:color w:val="auto"/>
          <w:lang w:val="en-US" w:eastAsia="zh-CN"/>
        </w:rPr>
      </w:pPr>
      <w:r>
        <w:rPr>
          <w:rFonts w:hint="eastAsia"/>
          <w:b w:val="0"/>
          <w:bCs w:val="0"/>
          <w:color w:val="auto"/>
          <w:lang w:val="en-US" w:eastAsia="zh-CN"/>
        </w:rPr>
        <w:t>我国的高储蓄率促进资本积累，为发展作出巨大贡献</w:t>
      </w:r>
    </w:p>
    <w:p>
      <w:pPr>
        <w:numPr>
          <w:ilvl w:val="0"/>
          <w:numId w:val="0"/>
        </w:numPr>
        <w:ind w:leftChars="0"/>
        <w:rPr>
          <w:rFonts w:hint="default"/>
          <w:b/>
          <w:bCs/>
          <w:color w:val="auto"/>
          <w:lang w:val="en-US" w:eastAsia="zh-CN"/>
        </w:rPr>
      </w:pPr>
      <w:r>
        <w:rPr>
          <w:rFonts w:hint="default"/>
          <w:b/>
          <w:bCs/>
          <w:color w:val="auto"/>
          <w:lang w:val="en-US" w:eastAsia="zh-CN"/>
        </w:rPr>
        <w:t>2、通过货币资本的借贷关系，可以把闲置的货币资本变为产业资本和商业资本，加速资本主义经济的发展。</w:t>
      </w:r>
    </w:p>
    <w:p>
      <w:pPr>
        <w:numPr>
          <w:ilvl w:val="0"/>
          <w:numId w:val="0"/>
        </w:numPr>
        <w:ind w:leftChars="0"/>
        <w:rPr>
          <w:rFonts w:hint="default"/>
          <w:b/>
          <w:bCs/>
          <w:color w:val="auto"/>
          <w:lang w:val="en-US" w:eastAsia="zh-CN"/>
        </w:rPr>
      </w:pPr>
      <w:r>
        <w:rPr>
          <w:rFonts w:hint="default"/>
          <w:b/>
          <w:bCs/>
          <w:color w:val="auto"/>
          <w:lang w:val="en-US" w:eastAsia="zh-CN"/>
        </w:rPr>
        <w:t>3、贷出方向借入方让渡的不是货币资本的所有权，而是它在一定期限内的使用权。</w:t>
      </w:r>
    </w:p>
    <w:p>
      <w:pPr>
        <w:numPr>
          <w:ilvl w:val="0"/>
          <w:numId w:val="0"/>
        </w:numPr>
        <w:ind w:leftChars="0"/>
        <w:rPr>
          <w:rFonts w:hint="default"/>
          <w:b/>
          <w:bCs/>
          <w:color w:val="auto"/>
          <w:lang w:val="en-US" w:eastAsia="zh-CN"/>
        </w:rPr>
      </w:pPr>
      <w:r>
        <w:rPr>
          <w:rFonts w:hint="default"/>
          <w:b/>
          <w:bCs/>
          <w:color w:val="auto"/>
          <w:lang w:val="en-US" w:eastAsia="zh-CN"/>
        </w:rPr>
        <w:t>4、借贷资本之所以能够获得利息，是因为资本主义实际运行过程能产生利润。</w:t>
      </w:r>
    </w:p>
    <w:p>
      <w:pPr>
        <w:numPr>
          <w:ilvl w:val="0"/>
          <w:numId w:val="0"/>
        </w:numPr>
        <w:ind w:leftChars="0"/>
        <w:rPr>
          <w:rFonts w:hint="default"/>
          <w:b w:val="0"/>
          <w:bCs w:val="0"/>
          <w:color w:val="auto"/>
          <w:lang w:val="en-US" w:eastAsia="zh-CN"/>
        </w:rPr>
      </w:pPr>
      <w:r>
        <w:rPr>
          <w:rFonts w:hint="default"/>
          <w:b w:val="0"/>
          <w:bCs w:val="0"/>
          <w:color w:val="auto"/>
          <w:lang w:val="en-US" w:eastAsia="zh-CN"/>
        </w:rPr>
        <w:t>借贷让渡一定期限的使用权而非所有权。利息来源于产业资本生产产生的剩余价值</w:t>
      </w:r>
    </w:p>
    <w:p>
      <w:pPr>
        <w:numPr>
          <w:ilvl w:val="0"/>
          <w:numId w:val="0"/>
        </w:numPr>
        <w:ind w:leftChars="0"/>
        <w:rPr>
          <w:rFonts w:hint="default"/>
          <w:b w:val="0"/>
          <w:bCs w:val="0"/>
          <w:color w:val="auto"/>
          <w:lang w:val="en-US" w:eastAsia="zh-CN"/>
        </w:rPr>
      </w:pPr>
      <w:r>
        <w:rPr>
          <w:rFonts w:hint="default"/>
          <w:b w:val="0"/>
          <w:bCs w:val="0"/>
          <w:color w:val="auto"/>
          <w:lang w:val="en-US" w:eastAsia="zh-CN"/>
        </w:rPr>
        <w:t>剩余价值在不同部门间再分配的问题。剩余价值由产业工人创造，在不同部门间再分配</w:t>
      </w:r>
    </w:p>
    <w:p>
      <w:pPr>
        <w:numPr>
          <w:ilvl w:val="0"/>
          <w:numId w:val="0"/>
        </w:numPr>
        <w:ind w:leftChars="0"/>
        <w:rPr>
          <w:rFonts w:hint="default"/>
          <w:b w:val="0"/>
          <w:bCs w:val="0"/>
          <w:color w:val="auto"/>
          <w:lang w:val="en-US" w:eastAsia="zh-CN"/>
        </w:rPr>
      </w:pPr>
      <w:r>
        <w:rPr>
          <w:rFonts w:hint="default"/>
          <w:b w:val="0"/>
          <w:bCs w:val="0"/>
          <w:color w:val="auto"/>
          <w:lang w:val="en-US" w:eastAsia="zh-CN"/>
        </w:rPr>
        <w:t>金融和实体经济关系问题</w:t>
      </w:r>
      <w:r>
        <w:rPr>
          <w:rFonts w:hint="eastAsia"/>
          <w:b w:val="0"/>
          <w:bCs w:val="0"/>
          <w:color w:val="auto"/>
          <w:lang w:val="en-US" w:eastAsia="zh-CN"/>
        </w:rPr>
        <w:t>：</w:t>
      </w:r>
      <w:r>
        <w:rPr>
          <w:rFonts w:hint="default"/>
          <w:b w:val="0"/>
          <w:bCs w:val="0"/>
          <w:color w:val="C00000"/>
          <w:u w:val="single"/>
          <w:lang w:val="en-US" w:eastAsia="zh-CN"/>
        </w:rPr>
        <w:t>金融为实体经济服务</w:t>
      </w:r>
      <w:r>
        <w:rPr>
          <w:rFonts w:hint="default"/>
          <w:b w:val="0"/>
          <w:bCs w:val="0"/>
          <w:color w:val="auto"/>
          <w:lang w:val="en-US" w:eastAsia="zh-CN"/>
        </w:rPr>
        <w:t>，实体经济分出一部分剩余价值作为利息</w:t>
      </w:r>
      <w:r>
        <w:rPr>
          <w:rFonts w:hint="eastAsia"/>
          <w:b w:val="0"/>
          <w:bCs w:val="0"/>
          <w:color w:val="auto"/>
          <w:lang w:val="en-US" w:eastAsia="zh-CN"/>
        </w:rPr>
        <w:t>。实现实体经济和金融共赢的局面。</w:t>
      </w:r>
    </w:p>
    <w:p>
      <w:pPr>
        <w:numPr>
          <w:ilvl w:val="0"/>
          <w:numId w:val="0"/>
        </w:numPr>
        <w:ind w:leftChars="0"/>
        <w:rPr>
          <w:rFonts w:hint="default"/>
          <w:b/>
          <w:bCs/>
          <w:color w:val="auto"/>
          <w:lang w:val="en-US" w:eastAsia="zh-CN"/>
        </w:rPr>
      </w:pPr>
      <w:r>
        <w:rPr>
          <w:rFonts w:hint="default"/>
          <w:b/>
          <w:bCs/>
          <w:color w:val="auto"/>
          <w:lang w:val="en-US" w:eastAsia="zh-CN"/>
        </w:rPr>
        <w:t>（三）借贷资本的利息与利率</w:t>
      </w:r>
    </w:p>
    <w:p>
      <w:pPr>
        <w:numPr>
          <w:ilvl w:val="0"/>
          <w:numId w:val="0"/>
        </w:numPr>
        <w:ind w:leftChars="0"/>
        <w:rPr>
          <w:rFonts w:hint="default"/>
          <w:b/>
          <w:bCs/>
          <w:color w:val="auto"/>
          <w:lang w:val="en-US" w:eastAsia="zh-CN"/>
        </w:rPr>
      </w:pPr>
      <w:r>
        <w:rPr>
          <w:rFonts w:hint="default"/>
          <w:b/>
          <w:bCs/>
          <w:color w:val="auto"/>
          <w:lang w:val="en-US" w:eastAsia="zh-CN"/>
        </w:rPr>
        <w:t>1、借贷资本的利息，从现象上看，是让渡货币资本使用权的回报；但就其实质而言，是凭借货币资本所有权对企业利润的分割。</w:t>
      </w:r>
    </w:p>
    <w:p>
      <w:pPr>
        <w:numPr>
          <w:ilvl w:val="0"/>
          <w:numId w:val="0"/>
        </w:numPr>
        <w:ind w:leftChars="0"/>
        <w:rPr>
          <w:rFonts w:hint="default"/>
          <w:b/>
          <w:bCs/>
          <w:color w:val="auto"/>
          <w:lang w:val="en-US" w:eastAsia="zh-CN"/>
        </w:rPr>
      </w:pPr>
      <w:r>
        <w:rPr>
          <w:rFonts w:hint="default"/>
          <w:b/>
          <w:bCs/>
          <w:color w:val="auto"/>
          <w:lang w:val="en-US" w:eastAsia="zh-CN"/>
        </w:rPr>
        <w:t>2、利率，是指一定时期内利息量与借贷资本量（本金）的比率。</w:t>
      </w:r>
    </w:p>
    <w:p>
      <w:pPr>
        <w:numPr>
          <w:ilvl w:val="0"/>
          <w:numId w:val="0"/>
        </w:numPr>
        <w:ind w:leftChars="0"/>
        <w:rPr>
          <w:rFonts w:hint="default"/>
          <w:b/>
          <w:bCs/>
          <w:color w:val="auto"/>
          <w:lang w:val="en-US" w:eastAsia="zh-CN"/>
        </w:rPr>
      </w:pPr>
      <w:r>
        <w:rPr>
          <w:rFonts w:hint="default"/>
          <w:b/>
          <w:bCs/>
          <w:color w:val="auto"/>
          <w:lang w:val="en-US" w:eastAsia="zh-CN"/>
        </w:rPr>
        <w:t>3、利率水平的决定。</w:t>
      </w:r>
    </w:p>
    <w:p>
      <w:pPr>
        <w:numPr>
          <w:ilvl w:val="0"/>
          <w:numId w:val="6"/>
        </w:numPr>
        <w:ind w:left="420" w:leftChars="0" w:hanging="420" w:firstLineChars="0"/>
        <w:rPr>
          <w:rFonts w:hint="default"/>
          <w:b/>
          <w:bCs/>
          <w:color w:val="auto"/>
          <w:lang w:val="en-US" w:eastAsia="zh-CN"/>
        </w:rPr>
      </w:pPr>
      <w:r>
        <w:rPr>
          <w:rFonts w:hint="default"/>
          <w:b/>
          <w:bCs/>
          <w:color w:val="auto"/>
          <w:lang w:val="en-US" w:eastAsia="zh-CN"/>
        </w:rPr>
        <w:t>上限：产业资本的利润水平决定了利率的上限。</w:t>
      </w:r>
    </w:p>
    <w:p>
      <w:pPr>
        <w:numPr>
          <w:ilvl w:val="0"/>
          <w:numId w:val="0"/>
        </w:numPr>
        <w:ind w:leftChars="0"/>
        <w:rPr>
          <w:rFonts w:hint="default"/>
          <w:b w:val="0"/>
          <w:bCs w:val="0"/>
          <w:color w:val="auto"/>
          <w:lang w:val="en-US" w:eastAsia="zh-CN"/>
        </w:rPr>
      </w:pPr>
      <w:r>
        <w:rPr>
          <w:rFonts w:hint="eastAsia"/>
          <w:b w:val="0"/>
          <w:bCs w:val="0"/>
          <w:color w:val="auto"/>
          <w:lang w:val="en-US" w:eastAsia="zh-CN"/>
        </w:rPr>
        <w:t>温家宝时期：“企业给银行打工”</w:t>
      </w:r>
    </w:p>
    <w:p>
      <w:pPr>
        <w:numPr>
          <w:ilvl w:val="0"/>
          <w:numId w:val="6"/>
        </w:numPr>
        <w:ind w:left="420" w:leftChars="0" w:hanging="420" w:firstLineChars="0"/>
        <w:rPr>
          <w:rFonts w:hint="default"/>
          <w:b/>
          <w:bCs/>
          <w:color w:val="auto"/>
          <w:lang w:val="en-US" w:eastAsia="zh-CN"/>
        </w:rPr>
      </w:pPr>
      <w:r>
        <w:rPr>
          <w:rFonts w:hint="default"/>
          <w:b/>
          <w:bCs/>
          <w:color w:val="auto"/>
          <w:lang w:val="en-US" w:eastAsia="zh-CN"/>
        </w:rPr>
        <w:t>下限：利率必须大于零。</w:t>
      </w:r>
    </w:p>
    <w:p>
      <w:pPr>
        <w:numPr>
          <w:ilvl w:val="0"/>
          <w:numId w:val="0"/>
        </w:numPr>
        <w:ind w:leftChars="0"/>
        <w:rPr>
          <w:rFonts w:hint="default"/>
          <w:b w:val="0"/>
          <w:bCs w:val="0"/>
          <w:color w:val="auto"/>
          <w:lang w:val="en-US" w:eastAsia="zh-CN"/>
        </w:rPr>
      </w:pPr>
      <w:r>
        <w:rPr>
          <w:rFonts w:hint="eastAsia"/>
          <w:b w:val="0"/>
          <w:bCs w:val="0"/>
          <w:color w:val="auto"/>
          <w:lang w:val="en-US" w:eastAsia="zh-CN"/>
        </w:rPr>
        <w:t>“零利率”是政策调控特殊情况，微观层面利率应当大于0。</w:t>
      </w:r>
    </w:p>
    <w:p>
      <w:pPr>
        <w:numPr>
          <w:ilvl w:val="0"/>
          <w:numId w:val="6"/>
        </w:numPr>
        <w:ind w:left="420" w:leftChars="0" w:hanging="420" w:firstLineChars="0"/>
        <w:rPr>
          <w:rFonts w:hint="default"/>
          <w:b/>
          <w:bCs/>
          <w:color w:val="auto"/>
          <w:lang w:val="en-US" w:eastAsia="zh-CN"/>
        </w:rPr>
      </w:pPr>
      <w:r>
        <w:rPr>
          <w:rFonts w:hint="default"/>
          <w:b/>
          <w:bCs/>
          <w:color w:val="auto"/>
          <w:lang w:val="en-US" w:eastAsia="zh-CN"/>
        </w:rPr>
        <w:t>在上述界限内，利率决定于货币资本的供求关系，同时利率反过来也影响这一供求关系。</w:t>
      </w:r>
    </w:p>
    <w:p>
      <w:pPr>
        <w:numPr>
          <w:ilvl w:val="0"/>
          <w:numId w:val="0"/>
        </w:numPr>
        <w:ind w:leftChars="0"/>
        <w:rPr>
          <w:rFonts w:hint="default"/>
          <w:b w:val="0"/>
          <w:bCs w:val="0"/>
          <w:color w:val="auto"/>
          <w:lang w:val="en-US" w:eastAsia="zh-CN"/>
        </w:rPr>
      </w:pPr>
      <w:r>
        <w:rPr>
          <w:rFonts w:hint="eastAsia"/>
          <w:b w:val="0"/>
          <w:bCs w:val="0"/>
          <w:color w:val="auto"/>
          <w:lang w:val="en-US" w:eastAsia="zh-CN"/>
        </w:rPr>
        <w:t>短期：政府货币政策。如宽松的货币政策有利于保持房价坚挺。</w:t>
      </w:r>
    </w:p>
    <w:p>
      <w:pPr>
        <w:numPr>
          <w:ilvl w:val="0"/>
          <w:numId w:val="0"/>
        </w:numPr>
        <w:ind w:leftChars="0"/>
        <w:rPr>
          <w:rFonts w:hint="eastAsia"/>
          <w:b w:val="0"/>
          <w:bCs w:val="0"/>
          <w:color w:val="auto"/>
          <w:lang w:val="en-US" w:eastAsia="zh-CN"/>
        </w:rPr>
      </w:pPr>
      <w:r>
        <w:rPr>
          <w:rFonts w:hint="eastAsia"/>
          <w:b w:val="0"/>
          <w:bCs w:val="0"/>
          <w:color w:val="auto"/>
          <w:lang w:val="en-US" w:eastAsia="zh-CN"/>
        </w:rPr>
        <w:t>长期：内源：社会储蓄率影响资本供给。外源：吸引外资。地方政府竞争拿资金，优化投资环境，有利于外资流向中国。</w:t>
      </w:r>
    </w:p>
    <w:p>
      <w:pPr>
        <w:numPr>
          <w:ilvl w:val="0"/>
          <w:numId w:val="0"/>
        </w:numPr>
        <w:ind w:leftChars="0"/>
        <w:rPr>
          <w:rFonts w:hint="default"/>
          <w:b w:val="0"/>
          <w:bCs w:val="0"/>
          <w:color w:val="auto"/>
          <w:lang w:val="en-US" w:eastAsia="zh-CN"/>
        </w:rPr>
      </w:pPr>
      <w:r>
        <w:rPr>
          <w:rFonts w:hint="default"/>
          <w:b w:val="0"/>
          <w:bCs w:val="0"/>
          <w:color w:val="auto"/>
          <w:lang w:val="en-US" w:eastAsia="zh-CN"/>
        </w:rPr>
        <w:drawing>
          <wp:inline distT="0" distB="0" distL="114300" distR="114300">
            <wp:extent cx="5262880" cy="3719830"/>
            <wp:effectExtent l="0" t="0" r="10160" b="13970"/>
            <wp:docPr id="16" name="图片 16" descr="a4d6b2f32ded2b5ec109910df6ba4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4d6b2f32ded2b5ec109910df6ba4c5"/>
                    <pic:cNvPicPr>
                      <a:picLocks noChangeAspect="1"/>
                    </pic:cNvPicPr>
                  </pic:nvPicPr>
                  <pic:blipFill>
                    <a:blip r:embed="rId8"/>
                    <a:stretch>
                      <a:fillRect/>
                    </a:stretch>
                  </pic:blipFill>
                  <pic:spPr>
                    <a:xfrm>
                      <a:off x="0" y="0"/>
                      <a:ext cx="5262880" cy="3719830"/>
                    </a:xfrm>
                    <a:prstGeom prst="rect">
                      <a:avLst/>
                    </a:prstGeom>
                  </pic:spPr>
                </pic:pic>
              </a:graphicData>
            </a:graphic>
          </wp:inline>
        </w:drawing>
      </w:r>
    </w:p>
    <w:p>
      <w:pPr>
        <w:numPr>
          <w:ilvl w:val="0"/>
          <w:numId w:val="0"/>
        </w:numPr>
        <w:ind w:leftChars="0"/>
        <w:rPr>
          <w:rFonts w:hint="default"/>
          <w:b/>
          <w:bCs/>
          <w:color w:val="auto"/>
          <w:sz w:val="24"/>
          <w:szCs w:val="32"/>
          <w:lang w:val="en-US" w:eastAsia="zh-CN"/>
        </w:rPr>
      </w:pPr>
      <w:r>
        <w:rPr>
          <w:rFonts w:hint="default"/>
          <w:b/>
          <w:bCs/>
          <w:color w:val="auto"/>
          <w:sz w:val="24"/>
          <w:szCs w:val="32"/>
          <w:lang w:val="en-US" w:eastAsia="zh-CN"/>
        </w:rPr>
        <w:t>二、金融中介与金融资本</w:t>
      </w:r>
    </w:p>
    <w:p>
      <w:pPr>
        <w:numPr>
          <w:ilvl w:val="0"/>
          <w:numId w:val="0"/>
        </w:numPr>
        <w:ind w:leftChars="0"/>
        <w:rPr>
          <w:rFonts w:hint="default"/>
          <w:b/>
          <w:bCs/>
          <w:color w:val="auto"/>
          <w:lang w:val="en-US" w:eastAsia="zh-CN"/>
        </w:rPr>
      </w:pPr>
      <w:r>
        <w:rPr>
          <w:rFonts w:hint="default"/>
          <w:b/>
          <w:bCs/>
          <w:color w:val="auto"/>
          <w:lang w:val="en-US" w:eastAsia="zh-CN"/>
        </w:rPr>
        <w:t>（一）金融中介</w:t>
      </w:r>
    </w:p>
    <w:p>
      <w:pPr>
        <w:numPr>
          <w:ilvl w:val="0"/>
          <w:numId w:val="0"/>
        </w:numPr>
        <w:ind w:leftChars="0"/>
        <w:rPr>
          <w:rFonts w:hint="default"/>
          <w:b/>
          <w:bCs/>
          <w:color w:val="auto"/>
          <w:lang w:val="en-US" w:eastAsia="zh-CN"/>
        </w:rPr>
      </w:pPr>
      <w:r>
        <w:rPr>
          <w:rFonts w:hint="default"/>
          <w:b/>
          <w:bCs/>
          <w:color w:val="auto"/>
          <w:lang w:val="en-US" w:eastAsia="zh-CN"/>
        </w:rPr>
        <w:t>货币资本的借贷通常是由</w:t>
      </w:r>
      <w:r>
        <w:rPr>
          <w:rFonts w:hint="default"/>
          <w:b/>
          <w:bCs/>
          <w:color w:val="auto"/>
          <w:u w:val="single"/>
          <w:lang w:val="en-US" w:eastAsia="zh-CN"/>
        </w:rPr>
        <w:t>专门的金融机构</w:t>
      </w:r>
      <w:r>
        <w:rPr>
          <w:rFonts w:hint="default"/>
          <w:b/>
          <w:bCs/>
          <w:color w:val="auto"/>
          <w:lang w:val="en-US" w:eastAsia="zh-CN"/>
        </w:rPr>
        <w:t>来中介的，</w:t>
      </w:r>
      <w:r>
        <w:rPr>
          <w:rFonts w:hint="default"/>
          <w:b/>
          <w:bCs/>
          <w:color w:val="auto"/>
          <w:u w:val="single"/>
          <w:lang w:val="en-US" w:eastAsia="zh-CN"/>
        </w:rPr>
        <w:t>银行</w:t>
      </w:r>
      <w:r>
        <w:rPr>
          <w:rFonts w:hint="default"/>
          <w:b/>
          <w:bCs/>
          <w:color w:val="auto"/>
          <w:lang w:val="en-US" w:eastAsia="zh-CN"/>
        </w:rPr>
        <w:t>就是最基本的经营借贷资本的金融中介企业。</w:t>
      </w:r>
    </w:p>
    <w:p>
      <w:pPr>
        <w:numPr>
          <w:ilvl w:val="0"/>
          <w:numId w:val="0"/>
        </w:numPr>
        <w:ind w:leftChars="0"/>
        <w:rPr>
          <w:rFonts w:hint="eastAsia"/>
          <w:b w:val="0"/>
          <w:bCs w:val="0"/>
          <w:color w:val="auto"/>
          <w:lang w:val="en-US" w:eastAsia="zh-CN"/>
        </w:rPr>
      </w:pPr>
      <w:r>
        <w:rPr>
          <w:rFonts w:hint="eastAsia"/>
          <w:b w:val="0"/>
          <w:bCs w:val="0"/>
          <w:color w:val="auto"/>
          <w:lang w:val="en-US" w:eastAsia="zh-CN"/>
        </w:rPr>
        <w:t>传统民间借贷没有中介。地下钱庄是民间借贷发展的特殊中介，不受法律保护。</w:t>
      </w:r>
    </w:p>
    <w:p>
      <w:pPr>
        <w:numPr>
          <w:ilvl w:val="0"/>
          <w:numId w:val="0"/>
        </w:numPr>
        <w:ind w:leftChars="0"/>
        <w:rPr>
          <w:rFonts w:hint="default"/>
          <w:b w:val="0"/>
          <w:bCs w:val="0"/>
          <w:color w:val="auto"/>
          <w:lang w:val="en-US" w:eastAsia="zh-CN"/>
        </w:rPr>
      </w:pPr>
      <w:r>
        <w:rPr>
          <w:rFonts w:hint="eastAsia"/>
          <w:b w:val="0"/>
          <w:bCs w:val="0"/>
          <w:color w:val="auto"/>
          <w:lang w:val="en-US" w:eastAsia="zh-CN"/>
        </w:rPr>
        <w:t>银行降低交易成本（有资金、需要资金，银行牵线搭桥）；专业性判断进行风险评估，设置风险准备金，分散风险。</w:t>
      </w:r>
    </w:p>
    <w:p>
      <w:pPr>
        <w:numPr>
          <w:ilvl w:val="0"/>
          <w:numId w:val="0"/>
        </w:numPr>
        <w:ind w:leftChars="0"/>
        <w:rPr>
          <w:rFonts w:hint="default"/>
          <w:b/>
          <w:bCs/>
          <w:color w:val="auto"/>
          <w:lang w:val="en-US" w:eastAsia="zh-CN"/>
        </w:rPr>
      </w:pPr>
      <w:r>
        <w:rPr>
          <w:rFonts w:hint="default"/>
          <w:b/>
          <w:bCs/>
          <w:color w:val="auto"/>
          <w:lang w:val="en-US" w:eastAsia="zh-CN"/>
        </w:rPr>
        <w:t>（二）金融资本</w:t>
      </w:r>
    </w:p>
    <w:p>
      <w:pPr>
        <w:numPr>
          <w:ilvl w:val="0"/>
          <w:numId w:val="0"/>
        </w:numPr>
        <w:ind w:leftChars="0"/>
        <w:rPr>
          <w:rFonts w:hint="default"/>
          <w:b/>
          <w:bCs/>
          <w:color w:val="auto"/>
          <w:lang w:val="en-US" w:eastAsia="zh-CN"/>
        </w:rPr>
      </w:pPr>
      <w:r>
        <w:rPr>
          <w:rFonts w:hint="default"/>
          <w:b/>
          <w:bCs/>
          <w:color w:val="auto"/>
          <w:lang w:val="en-US" w:eastAsia="zh-CN"/>
        </w:rPr>
        <w:t>银行资本与产业资本相互依赖、相互渗透、融为一体而形成金融资本。</w:t>
      </w:r>
    </w:p>
    <w:p>
      <w:pPr>
        <w:numPr>
          <w:ilvl w:val="0"/>
          <w:numId w:val="0"/>
        </w:numPr>
        <w:ind w:leftChars="0"/>
        <w:rPr>
          <w:rFonts w:hint="default"/>
          <w:b w:val="0"/>
          <w:bCs w:val="0"/>
          <w:color w:val="auto"/>
          <w:lang w:val="en-US" w:eastAsia="zh-CN"/>
        </w:rPr>
      </w:pPr>
      <w:r>
        <w:rPr>
          <w:rFonts w:hint="eastAsia"/>
          <w:b w:val="0"/>
          <w:bCs w:val="0"/>
          <w:color w:val="auto"/>
          <w:lang w:val="en-US" w:eastAsia="zh-CN"/>
        </w:rPr>
        <w:t>例子：日韩财团既有产业资本又有银行资本（</w:t>
      </w:r>
      <w:r>
        <w:rPr>
          <w:rFonts w:hint="eastAsia" w:ascii="宋体" w:hAnsi="宋体" w:eastAsia="宋体" w:cs="宋体"/>
          <w:i w:val="0"/>
          <w:iCs w:val="0"/>
          <w:caps w:val="0"/>
          <w:color w:val="434343"/>
          <w:spacing w:val="0"/>
          <w:sz w:val="16"/>
          <w:szCs w:val="16"/>
          <w:shd w:val="clear" w:fill="FFFFFF"/>
        </w:rPr>
        <w:t>金融机构</w:t>
      </w:r>
      <w:r>
        <w:rPr>
          <w:rFonts w:hint="eastAsia" w:ascii="宋体" w:hAnsi="宋体" w:eastAsia="宋体" w:cs="宋体"/>
          <w:i w:val="0"/>
          <w:iCs w:val="0"/>
          <w:caps w:val="0"/>
          <w:color w:val="434343"/>
          <w:spacing w:val="0"/>
          <w:sz w:val="16"/>
          <w:szCs w:val="16"/>
          <w:shd w:val="clear" w:fill="FFFFFF"/>
          <w:lang w:eastAsia="zh-CN"/>
        </w:rPr>
        <w:t>、</w:t>
      </w:r>
      <w:r>
        <w:rPr>
          <w:rFonts w:hint="eastAsia" w:ascii="宋体" w:hAnsi="宋体" w:eastAsia="宋体" w:cs="宋体"/>
          <w:i w:val="0"/>
          <w:iCs w:val="0"/>
          <w:caps w:val="0"/>
          <w:color w:val="434343"/>
          <w:spacing w:val="0"/>
          <w:sz w:val="16"/>
          <w:szCs w:val="16"/>
          <w:shd w:val="clear" w:fill="FFFFFF"/>
        </w:rPr>
        <w:t>综合商社</w:t>
      </w:r>
      <w:r>
        <w:rPr>
          <w:rFonts w:hint="eastAsia" w:ascii="宋体" w:hAnsi="宋体" w:eastAsia="宋体" w:cs="宋体"/>
          <w:i w:val="0"/>
          <w:iCs w:val="0"/>
          <w:caps w:val="0"/>
          <w:color w:val="434343"/>
          <w:spacing w:val="0"/>
          <w:sz w:val="16"/>
          <w:szCs w:val="16"/>
          <w:shd w:val="clear" w:fill="FFFFFF"/>
          <w:lang w:eastAsia="zh-CN"/>
        </w:rPr>
        <w:t>、</w:t>
      </w:r>
      <w:r>
        <w:rPr>
          <w:rFonts w:hint="eastAsia" w:ascii="宋体" w:hAnsi="宋体" w:eastAsia="宋体" w:cs="宋体"/>
          <w:i w:val="0"/>
          <w:iCs w:val="0"/>
          <w:caps w:val="0"/>
          <w:color w:val="434343"/>
          <w:spacing w:val="0"/>
          <w:sz w:val="16"/>
          <w:szCs w:val="16"/>
          <w:shd w:val="clear" w:fill="FFFFFF"/>
        </w:rPr>
        <w:t>装备制造企业</w:t>
      </w:r>
      <w:r>
        <w:rPr>
          <w:rFonts w:hint="eastAsia"/>
          <w:b w:val="0"/>
          <w:bCs w:val="0"/>
          <w:color w:val="auto"/>
          <w:lang w:val="en-US" w:eastAsia="zh-CN"/>
        </w:rPr>
        <w:t>）；华尔街金融企业参股实体经济，成为重要股东，甚至控股；实体经济起家的泛海、福星收购证券公司，联合资本。提高控制力，抵御风险（避免被银行掐脖子）。</w:t>
      </w:r>
    </w:p>
    <w:p>
      <w:pPr>
        <w:numPr>
          <w:ilvl w:val="0"/>
          <w:numId w:val="0"/>
        </w:numPr>
        <w:ind w:leftChars="0"/>
        <w:rPr>
          <w:rFonts w:hint="default"/>
          <w:b/>
          <w:bCs/>
          <w:color w:val="auto"/>
          <w:lang w:val="en-US" w:eastAsia="zh-CN"/>
        </w:rPr>
      </w:pPr>
      <w:r>
        <w:rPr>
          <w:rFonts w:hint="default"/>
          <w:b/>
          <w:bCs/>
          <w:color w:val="auto"/>
          <w:lang w:val="en-US" w:eastAsia="zh-CN"/>
        </w:rPr>
        <w:t>金融资本在资本主义经济的发展过程中日益呈现其重要的地位。</w:t>
      </w:r>
    </w:p>
    <w:p>
      <w:pPr>
        <w:numPr>
          <w:ilvl w:val="0"/>
          <w:numId w:val="0"/>
        </w:numPr>
        <w:ind w:leftChars="0"/>
        <w:rPr>
          <w:rFonts w:hint="default"/>
          <w:b/>
          <w:bCs/>
          <w:color w:val="auto"/>
          <w:lang w:val="en-US" w:eastAsia="zh-CN"/>
        </w:rPr>
      </w:pPr>
      <w:r>
        <w:rPr>
          <w:rFonts w:hint="default"/>
          <w:b/>
          <w:bCs/>
          <w:color w:val="auto"/>
          <w:lang w:val="en-US" w:eastAsia="zh-CN"/>
        </w:rPr>
        <w:t>（三）银行利润的决定因素</w:t>
      </w:r>
    </w:p>
    <w:p>
      <w:pPr>
        <w:numPr>
          <w:ilvl w:val="0"/>
          <w:numId w:val="0"/>
        </w:numPr>
        <w:ind w:leftChars="0"/>
        <w:rPr>
          <w:rFonts w:hint="default"/>
          <w:b/>
          <w:bCs/>
          <w:color w:val="auto"/>
          <w:lang w:val="en-US" w:eastAsia="zh-CN"/>
        </w:rPr>
      </w:pPr>
      <w:r>
        <w:rPr>
          <w:rFonts w:hint="default"/>
          <w:b/>
          <w:bCs/>
          <w:color w:val="auto"/>
          <w:lang w:val="en-US" w:eastAsia="zh-CN"/>
        </w:rPr>
        <w:t>实际贷款规模；存贷利息率差别；管理费用；呆坏账损失</w:t>
      </w:r>
      <w:r>
        <w:rPr>
          <w:rFonts w:hint="eastAsia"/>
          <w:b w:val="0"/>
          <w:bCs w:val="0"/>
          <w:color w:val="auto"/>
          <w:lang w:val="en-US" w:eastAsia="zh-CN"/>
        </w:rPr>
        <w:t>；股市。</w:t>
      </w:r>
    </w:p>
    <w:p>
      <w:pPr>
        <w:numPr>
          <w:ilvl w:val="0"/>
          <w:numId w:val="0"/>
        </w:numPr>
        <w:ind w:leftChars="0"/>
        <w:rPr>
          <w:rFonts w:hint="eastAsia"/>
          <w:b w:val="0"/>
          <w:bCs w:val="0"/>
          <w:color w:val="auto"/>
          <w:lang w:val="en-US" w:eastAsia="zh-CN"/>
        </w:rPr>
      </w:pPr>
      <w:r>
        <w:rPr>
          <w:rFonts w:hint="eastAsia"/>
          <w:b w:val="0"/>
          <w:bCs w:val="0"/>
          <w:color w:val="auto"/>
          <w:lang w:val="en-US" w:eastAsia="zh-CN"/>
        </w:rPr>
        <w:t>银行实际制约因素是存款，但利润来源于贷款；资金供求、银行市场化，影响存贷款利率；市盈率，银行股估值低，因为呆坏账，有的是政府借款无法还款，还有部分企业以股票抵押贷款，股市影响银行利润。</w:t>
      </w:r>
      <w:bookmarkStart w:id="0" w:name="_GoBack"/>
      <w:bookmarkEnd w:id="0"/>
    </w:p>
    <w:p>
      <w:pPr>
        <w:numPr>
          <w:ilvl w:val="0"/>
          <w:numId w:val="0"/>
        </w:numPr>
        <w:ind w:leftChars="0"/>
        <w:rPr>
          <w:rFonts w:hint="eastAsia"/>
          <w:b w:val="0"/>
          <w:bCs w:val="0"/>
          <w:color w:val="auto"/>
          <w:lang w:val="en-US" w:eastAsia="zh-CN"/>
        </w:rPr>
      </w:pPr>
      <w:r>
        <w:rPr>
          <w:rFonts w:hint="eastAsia"/>
          <w:b w:val="0"/>
          <w:bCs w:val="0"/>
          <w:color w:val="auto"/>
          <w:lang w:val="en-US" w:eastAsia="zh-CN"/>
        </w:rPr>
        <w:drawing>
          <wp:inline distT="0" distB="0" distL="114300" distR="114300">
            <wp:extent cx="5266690" cy="3950335"/>
            <wp:effectExtent l="0" t="0" r="6350" b="12065"/>
            <wp:docPr id="15" name="图片 15" descr="28a5ceeff1146ba97096bf4a6f945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8a5ceeff1146ba97096bf4a6f9450d"/>
                    <pic:cNvPicPr>
                      <a:picLocks noChangeAspect="1"/>
                    </pic:cNvPicPr>
                  </pic:nvPicPr>
                  <pic:blipFill>
                    <a:blip r:embed="rId9"/>
                    <a:stretch>
                      <a:fillRect/>
                    </a:stretch>
                  </pic:blipFill>
                  <pic:spPr>
                    <a:xfrm>
                      <a:off x="0" y="0"/>
                      <a:ext cx="5266690" cy="3950335"/>
                    </a:xfrm>
                    <a:prstGeom prst="rect">
                      <a:avLst/>
                    </a:prstGeom>
                  </pic:spPr>
                </pic:pic>
              </a:graphicData>
            </a:graphic>
          </wp:inline>
        </w:drawing>
      </w:r>
    </w:p>
    <w:p>
      <w:pPr>
        <w:numPr>
          <w:ilvl w:val="0"/>
          <w:numId w:val="0"/>
        </w:numPr>
        <w:ind w:leftChars="0"/>
        <w:rPr>
          <w:rFonts w:hint="default"/>
          <w:b w:val="0"/>
          <w:bCs w:val="0"/>
          <w:color w:val="auto"/>
          <w:lang w:val="en-US" w:eastAsia="zh-CN"/>
        </w:rPr>
      </w:pPr>
    </w:p>
    <w:p>
      <w:pPr>
        <w:numPr>
          <w:ilvl w:val="0"/>
          <w:numId w:val="0"/>
        </w:numPr>
        <w:ind w:leftChars="0"/>
        <w:rPr>
          <w:rFonts w:hint="default"/>
          <w:b/>
          <w:bCs/>
          <w:color w:val="auto"/>
          <w:sz w:val="24"/>
          <w:szCs w:val="32"/>
          <w:lang w:val="en-US" w:eastAsia="zh-CN"/>
        </w:rPr>
      </w:pPr>
      <w:r>
        <w:rPr>
          <w:rFonts w:hint="default"/>
          <w:b/>
          <w:bCs/>
          <w:color w:val="auto"/>
          <w:sz w:val="24"/>
          <w:szCs w:val="32"/>
          <w:lang w:val="en-US" w:eastAsia="zh-CN"/>
        </w:rPr>
        <w:t>三、信息与银企关系</w:t>
      </w:r>
    </w:p>
    <w:p>
      <w:pPr>
        <w:numPr>
          <w:ilvl w:val="0"/>
          <w:numId w:val="0"/>
        </w:numPr>
        <w:ind w:leftChars="0"/>
        <w:rPr>
          <w:rFonts w:hint="default"/>
          <w:b/>
          <w:bCs/>
          <w:color w:val="auto"/>
          <w:lang w:val="en-US" w:eastAsia="zh-CN"/>
        </w:rPr>
      </w:pPr>
      <w:r>
        <w:rPr>
          <w:rFonts w:hint="default"/>
          <w:b/>
          <w:bCs/>
          <w:color w:val="auto"/>
          <w:lang w:val="en-US" w:eastAsia="zh-CN"/>
        </w:rPr>
        <w:t>（一）银行为了降低呆坏账，就需要有效地选择贷款对象，为此银行将面临两个难题：</w:t>
      </w:r>
    </w:p>
    <w:p>
      <w:pPr>
        <w:numPr>
          <w:ilvl w:val="0"/>
          <w:numId w:val="0"/>
        </w:numPr>
        <w:ind w:leftChars="0"/>
        <w:rPr>
          <w:rFonts w:hint="default"/>
          <w:b/>
          <w:bCs/>
          <w:color w:val="auto"/>
          <w:lang w:val="en-US" w:eastAsia="zh-CN"/>
        </w:rPr>
      </w:pPr>
      <w:r>
        <w:rPr>
          <w:rFonts w:hint="default"/>
          <w:b/>
          <w:bCs/>
          <w:color w:val="auto"/>
          <w:lang w:val="en-US" w:eastAsia="zh-CN"/>
        </w:rPr>
        <w:t>1、信息不对称。即银行评估企业还贷所需要的信息恰恰掌握在企业手中，而银行对这些信息并不能完全掌握甚至有时会被误导。</w:t>
      </w:r>
    </w:p>
    <w:p>
      <w:pPr>
        <w:numPr>
          <w:ilvl w:val="0"/>
          <w:numId w:val="0"/>
        </w:numPr>
        <w:ind w:leftChars="0"/>
        <w:rPr>
          <w:rFonts w:hint="default"/>
          <w:b/>
          <w:bCs/>
          <w:color w:val="auto"/>
          <w:lang w:val="en-US" w:eastAsia="zh-CN"/>
        </w:rPr>
      </w:pPr>
      <w:r>
        <w:rPr>
          <w:rFonts w:hint="default"/>
          <w:b/>
          <w:bCs/>
          <w:color w:val="auto"/>
          <w:lang w:val="en-US" w:eastAsia="zh-CN"/>
        </w:rPr>
        <w:t>2、对信贷部门的激励约束机制。即银行如何激励所雇用的信贷人员尽职尽力。</w:t>
      </w:r>
    </w:p>
    <w:p>
      <w:pPr>
        <w:numPr>
          <w:ilvl w:val="0"/>
          <w:numId w:val="0"/>
        </w:numPr>
        <w:ind w:leftChars="0"/>
        <w:rPr>
          <w:rFonts w:hint="eastAsia"/>
          <w:b w:val="0"/>
          <w:bCs w:val="0"/>
          <w:color w:val="auto"/>
          <w:lang w:val="en-US" w:eastAsia="zh-CN"/>
        </w:rPr>
      </w:pPr>
      <w:r>
        <w:rPr>
          <w:rFonts w:hint="eastAsia"/>
          <w:b w:val="0"/>
          <w:bCs w:val="0"/>
          <w:color w:val="auto"/>
          <w:lang w:val="en-US" w:eastAsia="zh-CN"/>
        </w:rPr>
        <w:t>抵押、担保；选择抗风险能力强的企业，优先贷款给规模大的企业（大企业实力强，回旋余地大，长期合作信息成本低—&gt;中小企业融资难融资贵，存在规模歧视）；</w:t>
      </w:r>
      <w:r>
        <w:rPr>
          <w:rFonts w:hint="default"/>
          <w:b w:val="0"/>
          <w:bCs w:val="0"/>
          <w:color w:val="auto"/>
          <w:lang w:val="en-US" w:eastAsia="zh-CN"/>
        </w:rPr>
        <w:t>对信贷部门的激励约束机制</w:t>
      </w:r>
      <w:r>
        <w:rPr>
          <w:rFonts w:hint="eastAsia"/>
          <w:b w:val="0"/>
          <w:bCs w:val="0"/>
          <w:color w:val="auto"/>
          <w:lang w:val="en-US" w:eastAsia="zh-CN"/>
        </w:rPr>
        <w:t>，激励和约束都不可缺失。</w:t>
      </w:r>
    </w:p>
    <w:p>
      <w:pPr>
        <w:numPr>
          <w:ilvl w:val="0"/>
          <w:numId w:val="0"/>
        </w:numPr>
        <w:ind w:leftChars="0"/>
        <w:rPr>
          <w:rFonts w:hint="default"/>
          <w:b/>
          <w:bCs/>
          <w:color w:val="auto"/>
          <w:lang w:val="en-US" w:eastAsia="zh-CN"/>
        </w:rPr>
      </w:pPr>
      <w:r>
        <w:rPr>
          <w:rFonts w:hint="default"/>
          <w:b/>
          <w:bCs/>
          <w:color w:val="auto"/>
          <w:lang w:val="en-US" w:eastAsia="zh-CN"/>
        </w:rPr>
        <w:t>（二）实践中发展出的几种对策</w:t>
      </w:r>
    </w:p>
    <w:p>
      <w:pPr>
        <w:numPr>
          <w:ilvl w:val="0"/>
          <w:numId w:val="0"/>
        </w:numPr>
        <w:ind w:leftChars="0"/>
        <w:rPr>
          <w:rFonts w:hint="default"/>
          <w:b/>
          <w:bCs/>
          <w:color w:val="auto"/>
          <w:lang w:val="en-US" w:eastAsia="zh-CN"/>
        </w:rPr>
      </w:pPr>
      <w:r>
        <w:rPr>
          <w:rFonts w:hint="default"/>
          <w:b/>
          <w:bCs/>
          <w:color w:val="auto"/>
          <w:lang w:val="en-US" w:eastAsia="zh-CN"/>
        </w:rPr>
        <w:t>1、发展出中介性信息核实机构，如专业的会计师事务所。</w:t>
      </w:r>
    </w:p>
    <w:p>
      <w:pPr>
        <w:numPr>
          <w:ilvl w:val="0"/>
          <w:numId w:val="0"/>
        </w:numPr>
        <w:ind w:leftChars="0"/>
        <w:rPr>
          <w:rFonts w:hint="default"/>
          <w:b/>
          <w:bCs/>
          <w:color w:val="auto"/>
          <w:lang w:val="en-US" w:eastAsia="zh-CN"/>
        </w:rPr>
      </w:pPr>
      <w:r>
        <w:rPr>
          <w:rFonts w:hint="default"/>
          <w:b/>
          <w:bCs/>
          <w:color w:val="auto"/>
          <w:lang w:val="en-US" w:eastAsia="zh-CN"/>
        </w:rPr>
        <w:t>2、银行内部的与信贷人员相关的管理制度的创新。</w:t>
      </w:r>
    </w:p>
    <w:p>
      <w:pPr>
        <w:numPr>
          <w:ilvl w:val="0"/>
          <w:numId w:val="0"/>
        </w:numPr>
        <w:ind w:leftChars="0"/>
        <w:rPr>
          <w:rFonts w:hint="default"/>
          <w:b/>
          <w:bCs/>
          <w:color w:val="auto"/>
          <w:lang w:val="en-US" w:eastAsia="zh-CN"/>
        </w:rPr>
      </w:pPr>
      <w:r>
        <w:rPr>
          <w:rFonts w:hint="default"/>
          <w:b/>
          <w:bCs/>
          <w:color w:val="auto"/>
          <w:lang w:val="en-US" w:eastAsia="zh-CN"/>
        </w:rPr>
        <w:t>3、对接受贷款企业实行担保与抵押制度，以降低呆坏账的风险。</w:t>
      </w:r>
    </w:p>
    <w:p>
      <w:pPr>
        <w:numPr>
          <w:ilvl w:val="0"/>
          <w:numId w:val="0"/>
        </w:numPr>
        <w:ind w:leftChars="0"/>
        <w:rPr>
          <w:rFonts w:hint="eastAsia"/>
          <w:b w:val="0"/>
          <w:bCs w:val="0"/>
          <w:color w:val="auto"/>
          <w:lang w:val="en-US" w:eastAsia="zh-CN"/>
        </w:rPr>
      </w:pPr>
      <w:r>
        <w:rPr>
          <w:rFonts w:hint="eastAsia"/>
          <w:b w:val="0"/>
          <w:bCs w:val="0"/>
          <w:color w:val="auto"/>
          <w:lang w:val="en-US" w:eastAsia="zh-CN"/>
        </w:rPr>
        <w:t>金融对经济有辐射作用，金融的腐败的治理事关重大。</w:t>
      </w:r>
    </w:p>
    <w:p>
      <w:pPr>
        <w:numPr>
          <w:ilvl w:val="0"/>
          <w:numId w:val="0"/>
        </w:numPr>
        <w:ind w:leftChars="0"/>
        <w:rPr>
          <w:rFonts w:hint="eastAsia"/>
          <w:b w:val="0"/>
          <w:bCs w:val="0"/>
          <w:color w:val="auto"/>
          <w:lang w:val="en-US" w:eastAsia="zh-CN"/>
        </w:rPr>
      </w:pPr>
      <w:r>
        <w:rPr>
          <w:rFonts w:hint="eastAsia"/>
          <w:b w:val="0"/>
          <w:bCs w:val="0"/>
          <w:color w:val="auto"/>
          <w:lang w:val="en-US" w:eastAsia="zh-CN"/>
        </w:rPr>
        <w:t>乱象：连环担保。连环担保不但不能降低风险，而且增大风险。企业相互担保，都转移资金，最后只能银行兜底。——对策：穿透式监管。查明担保者的情况，包括担保者的担保者，找最终投资者和底层资产。</w:t>
      </w:r>
    </w:p>
    <w:p>
      <w:pPr>
        <w:numPr>
          <w:ilvl w:val="0"/>
          <w:numId w:val="0"/>
        </w:numPr>
        <w:ind w:leftChars="0"/>
        <w:rPr>
          <w:rFonts w:hint="eastAsia"/>
          <w:b w:val="0"/>
          <w:bCs w:val="0"/>
          <w:color w:val="auto"/>
          <w:lang w:val="en-US" w:eastAsia="zh-CN"/>
        </w:rPr>
      </w:pPr>
      <w:r>
        <w:rPr>
          <w:rFonts w:hint="eastAsia"/>
          <w:b w:val="0"/>
          <w:bCs w:val="0"/>
          <w:color w:val="auto"/>
          <w:lang w:val="en-US" w:eastAsia="zh-CN"/>
        </w:rPr>
        <w:drawing>
          <wp:inline distT="0" distB="0" distL="114300" distR="114300">
            <wp:extent cx="5266690" cy="3950335"/>
            <wp:effectExtent l="0" t="0" r="6350" b="12065"/>
            <wp:docPr id="14" name="图片 14" descr="9887b0036a6c769826b5981c8604a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9887b0036a6c769826b5981c8604a38"/>
                    <pic:cNvPicPr>
                      <a:picLocks noChangeAspect="1"/>
                    </pic:cNvPicPr>
                  </pic:nvPicPr>
                  <pic:blipFill>
                    <a:blip r:embed="rId10"/>
                    <a:stretch>
                      <a:fillRect/>
                    </a:stretch>
                  </pic:blipFill>
                  <pic:spPr>
                    <a:xfrm>
                      <a:off x="0" y="0"/>
                      <a:ext cx="5266690" cy="3950335"/>
                    </a:xfrm>
                    <a:prstGeom prst="rect">
                      <a:avLst/>
                    </a:prstGeom>
                  </pic:spPr>
                </pic:pic>
              </a:graphicData>
            </a:graphic>
          </wp:inline>
        </w:drawing>
      </w:r>
    </w:p>
    <w:p>
      <w:pPr>
        <w:numPr>
          <w:ilvl w:val="0"/>
          <w:numId w:val="0"/>
        </w:numPr>
        <w:ind w:leftChars="0"/>
        <w:rPr>
          <w:rFonts w:hint="default"/>
          <w:b w:val="0"/>
          <w:bCs w:val="0"/>
          <w:color w:val="auto"/>
          <w:lang w:val="en-US" w:eastAsia="zh-CN"/>
        </w:rPr>
      </w:pPr>
    </w:p>
    <w:p>
      <w:pPr>
        <w:numPr>
          <w:ilvl w:val="0"/>
          <w:numId w:val="0"/>
        </w:numPr>
        <w:ind w:leftChars="0"/>
        <w:jc w:val="center"/>
        <w:rPr>
          <w:rFonts w:hint="default"/>
          <w:b/>
          <w:bCs/>
          <w:color w:val="auto"/>
          <w:sz w:val="28"/>
          <w:szCs w:val="36"/>
          <w:lang w:val="en-US" w:eastAsia="zh-CN"/>
        </w:rPr>
      </w:pPr>
      <w:r>
        <w:rPr>
          <w:rFonts w:hint="default"/>
          <w:b/>
          <w:bCs/>
          <w:color w:val="auto"/>
          <w:sz w:val="28"/>
          <w:szCs w:val="36"/>
          <w:lang w:val="en-US" w:eastAsia="zh-CN"/>
        </w:rPr>
        <w:t>第三节  地租</w:t>
      </w:r>
    </w:p>
    <w:p>
      <w:pPr>
        <w:numPr>
          <w:ilvl w:val="0"/>
          <w:numId w:val="0"/>
        </w:numPr>
        <w:ind w:leftChars="0"/>
        <w:rPr>
          <w:rFonts w:hint="default"/>
          <w:b/>
          <w:bCs/>
          <w:color w:val="auto"/>
          <w:lang w:val="en-US" w:eastAsia="zh-CN"/>
        </w:rPr>
      </w:pPr>
      <w:r>
        <w:rPr>
          <w:rFonts w:hint="default"/>
          <w:b/>
          <w:bCs/>
          <w:color w:val="auto"/>
          <w:lang w:val="en-US" w:eastAsia="zh-CN"/>
        </w:rPr>
        <w:t>一、资本主义地租的本质</w:t>
      </w:r>
    </w:p>
    <w:p>
      <w:pPr>
        <w:numPr>
          <w:ilvl w:val="0"/>
          <w:numId w:val="0"/>
        </w:numPr>
        <w:ind w:leftChars="0"/>
        <w:rPr>
          <w:rFonts w:hint="default"/>
          <w:b/>
          <w:bCs/>
          <w:color w:val="auto"/>
          <w:lang w:val="en-US" w:eastAsia="zh-CN"/>
        </w:rPr>
      </w:pPr>
      <w:r>
        <w:rPr>
          <w:rFonts w:hint="default"/>
          <w:b/>
          <w:bCs/>
          <w:color w:val="auto"/>
          <w:lang w:val="en-US" w:eastAsia="zh-CN"/>
        </w:rPr>
        <w:t>（一）资本主义农业：农业资本家向土地所有者租来大片土地，购买农业机器和其他生产资料，雇用农业工人，建立起资本主义农场。</w:t>
      </w:r>
    </w:p>
    <w:p>
      <w:pPr>
        <w:numPr>
          <w:ilvl w:val="0"/>
          <w:numId w:val="0"/>
        </w:numPr>
        <w:ind w:leftChars="0"/>
        <w:rPr>
          <w:rFonts w:hint="default"/>
          <w:b/>
          <w:bCs/>
          <w:color w:val="auto"/>
          <w:lang w:val="en-US" w:eastAsia="zh-CN"/>
        </w:rPr>
      </w:pPr>
      <w:r>
        <w:rPr>
          <w:rFonts w:hint="default"/>
          <w:b/>
          <w:bCs/>
          <w:color w:val="auto"/>
          <w:lang w:val="en-US" w:eastAsia="zh-CN"/>
        </w:rPr>
        <w:t>（二）资本主义在农业中的发展有两种历史形式，美国式道路和普鲁士式道路。</w:t>
      </w:r>
    </w:p>
    <w:p>
      <w:pPr>
        <w:numPr>
          <w:ilvl w:val="0"/>
          <w:numId w:val="0"/>
        </w:numPr>
        <w:ind w:leftChars="0"/>
        <w:rPr>
          <w:rFonts w:hint="default"/>
          <w:b/>
          <w:bCs/>
          <w:color w:val="auto"/>
          <w:lang w:val="en-US" w:eastAsia="zh-CN"/>
        </w:rPr>
      </w:pPr>
      <w:r>
        <w:rPr>
          <w:rFonts w:hint="default"/>
          <w:b/>
          <w:bCs/>
          <w:color w:val="auto"/>
          <w:lang w:val="en-US" w:eastAsia="zh-CN"/>
        </w:rPr>
        <w:t>（三）资本主义农业与封建农业之间的最根本区别在于，二者所涉及的阶级关系不同。</w:t>
      </w:r>
    </w:p>
    <w:p>
      <w:pPr>
        <w:numPr>
          <w:ilvl w:val="0"/>
          <w:numId w:val="0"/>
        </w:numPr>
        <w:ind w:leftChars="0"/>
        <w:rPr>
          <w:rFonts w:hint="default"/>
          <w:b w:val="0"/>
          <w:bCs w:val="0"/>
          <w:color w:val="auto"/>
          <w:lang w:val="en-US" w:eastAsia="zh-CN"/>
        </w:rPr>
      </w:pPr>
      <w:r>
        <w:rPr>
          <w:rFonts w:hint="eastAsia"/>
          <w:b w:val="0"/>
          <w:bCs w:val="0"/>
          <w:color w:val="auto"/>
          <w:lang w:val="en-US" w:eastAsia="zh-CN"/>
        </w:rPr>
        <w:t>封建农业：土地所有者（地主）、劳动者。劳动者创造的剩余以地租交给土地所有者。具有半强制性（人身依附关系），存在超经济剥削，劳动者付出比资本主义农业更多。</w:t>
      </w:r>
    </w:p>
    <w:p>
      <w:pPr>
        <w:numPr>
          <w:ilvl w:val="0"/>
          <w:numId w:val="0"/>
        </w:numPr>
        <w:ind w:leftChars="0"/>
        <w:rPr>
          <w:rFonts w:hint="default"/>
          <w:b w:val="0"/>
          <w:bCs w:val="0"/>
          <w:color w:val="auto"/>
          <w:lang w:val="en-US" w:eastAsia="zh-CN"/>
        </w:rPr>
      </w:pPr>
      <w:r>
        <w:rPr>
          <w:rFonts w:hint="eastAsia"/>
          <w:b w:val="0"/>
          <w:bCs w:val="0"/>
          <w:color w:val="auto"/>
          <w:lang w:val="en-US" w:eastAsia="zh-CN"/>
        </w:rPr>
        <w:t>资本主义农业：土地所有者（地主）、劳动者、农业资本家。劳动者交给地主地租（经由农业资本家），交给农业资本家利润（农业资本家按平均利润率分得平均利润）。</w:t>
      </w:r>
    </w:p>
    <w:p>
      <w:pPr>
        <w:numPr>
          <w:ilvl w:val="0"/>
          <w:numId w:val="0"/>
        </w:numPr>
        <w:ind w:leftChars="0"/>
        <w:rPr>
          <w:rFonts w:hint="default"/>
          <w:b/>
          <w:bCs/>
          <w:color w:val="auto"/>
          <w:lang w:val="en-US" w:eastAsia="zh-CN"/>
        </w:rPr>
      </w:pPr>
      <w:r>
        <w:rPr>
          <w:rFonts w:hint="default"/>
          <w:b/>
          <w:bCs/>
          <w:color w:val="auto"/>
          <w:lang w:val="en-US" w:eastAsia="zh-CN"/>
        </w:rPr>
        <w:t>（四）资本主义地租，是农业资本家缴给土地所有者的超过平均利润的那部分剩余价值。</w:t>
      </w:r>
    </w:p>
    <w:p>
      <w:pPr>
        <w:numPr>
          <w:ilvl w:val="0"/>
          <w:numId w:val="0"/>
        </w:numPr>
        <w:ind w:leftChars="0"/>
        <w:rPr>
          <w:rFonts w:hint="eastAsia"/>
          <w:b w:val="0"/>
          <w:bCs w:val="0"/>
          <w:color w:val="auto"/>
          <w:lang w:val="en-US" w:eastAsia="zh-CN"/>
        </w:rPr>
      </w:pPr>
      <w:r>
        <w:rPr>
          <w:rFonts w:hint="eastAsia"/>
          <w:b w:val="0"/>
          <w:bCs w:val="0"/>
          <w:color w:val="auto"/>
          <w:lang w:val="en-US" w:eastAsia="zh-CN"/>
        </w:rPr>
        <w:t>地租：对土地资源的垄断，来自剩余价值。</w:t>
      </w:r>
    </w:p>
    <w:p>
      <w:pPr>
        <w:numPr>
          <w:ilvl w:val="0"/>
          <w:numId w:val="0"/>
        </w:numPr>
        <w:ind w:leftChars="0"/>
        <w:rPr>
          <w:rFonts w:hint="default"/>
          <w:b w:val="0"/>
          <w:bCs w:val="0"/>
          <w:color w:val="auto"/>
          <w:lang w:val="en-US" w:eastAsia="zh-CN"/>
        </w:rPr>
      </w:pPr>
    </w:p>
    <w:p>
      <w:pPr>
        <w:numPr>
          <w:ilvl w:val="0"/>
          <w:numId w:val="0"/>
        </w:numPr>
        <w:ind w:leftChars="0"/>
        <w:rPr>
          <w:rFonts w:hint="default"/>
          <w:b/>
          <w:bCs/>
          <w:color w:val="auto"/>
          <w:lang w:val="en-US" w:eastAsia="zh-CN"/>
        </w:rPr>
      </w:pPr>
      <w:r>
        <w:rPr>
          <w:rFonts w:hint="default"/>
          <w:b/>
          <w:bCs/>
          <w:color w:val="auto"/>
          <w:lang w:val="en-US" w:eastAsia="zh-CN"/>
        </w:rPr>
        <w:t>二、级差地租</w:t>
      </w:r>
    </w:p>
    <w:p>
      <w:pPr>
        <w:numPr>
          <w:ilvl w:val="0"/>
          <w:numId w:val="0"/>
        </w:numPr>
        <w:ind w:leftChars="0"/>
        <w:rPr>
          <w:rFonts w:hint="default"/>
          <w:b/>
          <w:bCs/>
          <w:color w:val="auto"/>
          <w:lang w:val="en-US" w:eastAsia="zh-CN"/>
        </w:rPr>
      </w:pPr>
      <w:r>
        <w:rPr>
          <w:rFonts w:hint="default"/>
          <w:b/>
          <w:bCs/>
          <w:color w:val="auto"/>
          <w:lang w:val="en-US" w:eastAsia="zh-CN"/>
        </w:rPr>
        <w:t>（一）资本主义背景下农产品价格的决定与工业品的不同</w:t>
      </w:r>
    </w:p>
    <w:p>
      <w:pPr>
        <w:numPr>
          <w:ilvl w:val="0"/>
          <w:numId w:val="0"/>
        </w:numPr>
        <w:ind w:leftChars="0"/>
        <w:rPr>
          <w:rFonts w:hint="default"/>
          <w:b/>
          <w:bCs/>
          <w:color w:val="auto"/>
          <w:lang w:val="en-US" w:eastAsia="zh-CN"/>
        </w:rPr>
      </w:pPr>
      <w:r>
        <w:rPr>
          <w:rFonts w:hint="default"/>
          <w:b/>
          <w:bCs/>
          <w:color w:val="auto"/>
          <w:lang w:val="en-US" w:eastAsia="zh-CN"/>
        </w:rPr>
        <w:t>1、工业品的价格，取决于社会平均生产条件所决定的生产价格。</w:t>
      </w:r>
    </w:p>
    <w:p>
      <w:pPr>
        <w:numPr>
          <w:ilvl w:val="0"/>
          <w:numId w:val="0"/>
        </w:numPr>
        <w:ind w:leftChars="0"/>
        <w:rPr>
          <w:rFonts w:hint="default"/>
          <w:b w:val="0"/>
          <w:bCs w:val="0"/>
          <w:color w:val="auto"/>
          <w:lang w:val="en-US" w:eastAsia="zh-CN"/>
        </w:rPr>
      </w:pPr>
      <w:r>
        <w:rPr>
          <w:rFonts w:hint="default"/>
          <w:b/>
          <w:bCs/>
          <w:color w:val="auto"/>
          <w:lang w:val="en-US" w:eastAsia="zh-CN"/>
        </w:rPr>
        <w:t>2、农产品的价格，取决于劣等地的生产条件所决定的生产价格。</w:t>
      </w:r>
      <w:r>
        <w:rPr>
          <w:rFonts w:hint="eastAsia"/>
          <w:b w:val="0"/>
          <w:bCs w:val="0"/>
          <w:color w:val="auto"/>
          <w:lang w:val="en-US" w:eastAsia="zh-CN"/>
        </w:rPr>
        <w:t>价格围绕“</w:t>
      </w:r>
      <w:r>
        <w:rPr>
          <w:rFonts w:hint="eastAsia"/>
          <w:b w:val="0"/>
          <w:bCs w:val="0"/>
          <w:color w:val="auto"/>
          <w:u w:val="single"/>
          <w:lang w:val="en-US" w:eastAsia="zh-CN"/>
        </w:rPr>
        <w:t>劣等地的生产价格+劣等地的地租</w:t>
      </w:r>
      <w:r>
        <w:rPr>
          <w:rFonts w:hint="eastAsia"/>
          <w:b w:val="0"/>
          <w:bCs w:val="0"/>
          <w:color w:val="auto"/>
          <w:lang w:val="en-US" w:eastAsia="zh-CN"/>
        </w:rPr>
        <w:t>”波动</w:t>
      </w:r>
    </w:p>
    <w:p>
      <w:pPr>
        <w:numPr>
          <w:ilvl w:val="0"/>
          <w:numId w:val="0"/>
        </w:numPr>
        <w:ind w:leftChars="0"/>
        <w:rPr>
          <w:rFonts w:hint="default"/>
          <w:b/>
          <w:bCs/>
          <w:color w:val="auto"/>
          <w:u w:val="single"/>
          <w:lang w:val="en-US" w:eastAsia="zh-CN"/>
        </w:rPr>
      </w:pPr>
      <w:r>
        <w:rPr>
          <w:rFonts w:hint="default"/>
          <w:b/>
          <w:bCs/>
          <w:color w:val="auto"/>
          <w:lang w:val="en-US" w:eastAsia="zh-CN"/>
        </w:rPr>
        <w:t>原因：农业生产离不开土地，而</w:t>
      </w:r>
      <w:r>
        <w:rPr>
          <w:rFonts w:hint="default"/>
          <w:b/>
          <w:bCs/>
          <w:color w:val="auto"/>
          <w:u w:val="single"/>
          <w:lang w:val="en-US" w:eastAsia="zh-CN"/>
        </w:rPr>
        <w:t>土地面积是有限的。</w:t>
      </w:r>
    </w:p>
    <w:p>
      <w:pPr>
        <w:numPr>
          <w:ilvl w:val="0"/>
          <w:numId w:val="0"/>
        </w:numPr>
        <w:ind w:leftChars="0"/>
        <w:rPr>
          <w:rFonts w:hint="default"/>
          <w:b w:val="0"/>
          <w:bCs w:val="0"/>
          <w:color w:val="auto"/>
          <w:lang w:val="en-US" w:eastAsia="zh-CN"/>
        </w:rPr>
      </w:pPr>
      <w:r>
        <w:rPr>
          <w:rFonts w:hint="eastAsia"/>
          <w:b w:val="0"/>
          <w:bCs w:val="0"/>
          <w:color w:val="auto"/>
          <w:lang w:val="en-US" w:eastAsia="zh-CN"/>
        </w:rPr>
        <w:t>土地</w:t>
      </w:r>
      <w:r>
        <w:rPr>
          <w:rFonts w:hint="eastAsia"/>
          <w:b w:val="0"/>
          <w:bCs w:val="0"/>
          <w:color w:val="auto"/>
          <w:u w:val="single"/>
          <w:lang w:val="en-US" w:eastAsia="zh-CN"/>
        </w:rPr>
        <w:t>绝对稀缺</w:t>
      </w:r>
      <w:r>
        <w:rPr>
          <w:rFonts w:hint="eastAsia"/>
          <w:b w:val="0"/>
          <w:bCs w:val="0"/>
          <w:color w:val="auto"/>
          <w:lang w:val="en-US" w:eastAsia="zh-CN"/>
        </w:rPr>
        <w:t>，无法通过其他生产部门增加。劣等地地租取决于土地的稀缺性。</w:t>
      </w:r>
    </w:p>
    <w:p>
      <w:pPr>
        <w:numPr>
          <w:ilvl w:val="0"/>
          <w:numId w:val="0"/>
        </w:numPr>
        <w:ind w:leftChars="0"/>
        <w:rPr>
          <w:rFonts w:hint="default"/>
          <w:b/>
          <w:bCs/>
          <w:color w:val="auto"/>
          <w:lang w:val="en-US" w:eastAsia="zh-CN"/>
        </w:rPr>
      </w:pPr>
      <w:r>
        <w:rPr>
          <w:rFonts w:hint="default"/>
          <w:b/>
          <w:bCs/>
          <w:color w:val="auto"/>
          <w:lang w:val="en-US" w:eastAsia="zh-CN"/>
        </w:rPr>
        <w:t>（二）级差地租第一形态</w:t>
      </w:r>
    </w:p>
    <w:p>
      <w:pPr>
        <w:numPr>
          <w:ilvl w:val="0"/>
          <w:numId w:val="0"/>
        </w:numPr>
        <w:ind w:leftChars="0" w:firstLine="420"/>
        <w:rPr>
          <w:rFonts w:hint="default"/>
          <w:b/>
          <w:bCs/>
          <w:color w:val="auto"/>
          <w:lang w:val="en-US" w:eastAsia="zh-CN"/>
        </w:rPr>
      </w:pPr>
      <w:r>
        <w:rPr>
          <w:rFonts w:hint="default"/>
          <w:b/>
          <w:bCs/>
          <w:color w:val="auto"/>
          <w:lang w:val="en-US" w:eastAsia="zh-CN"/>
        </w:rPr>
        <w:t>由于</w:t>
      </w:r>
      <w:r>
        <w:rPr>
          <w:rFonts w:hint="default"/>
          <w:b/>
          <w:bCs/>
          <w:color w:val="auto"/>
          <w:u w:val="single"/>
          <w:lang w:val="en-US" w:eastAsia="zh-CN"/>
        </w:rPr>
        <w:t>土地肥沃程度</w:t>
      </w:r>
      <w:r>
        <w:rPr>
          <w:rFonts w:hint="default"/>
          <w:b/>
          <w:bCs/>
          <w:color w:val="auto"/>
          <w:lang w:val="en-US" w:eastAsia="zh-CN"/>
        </w:rPr>
        <w:t>不同、</w:t>
      </w:r>
      <w:r>
        <w:rPr>
          <w:rFonts w:hint="default"/>
          <w:b/>
          <w:bCs/>
          <w:color w:val="auto"/>
          <w:u w:val="single"/>
          <w:lang w:val="en-US" w:eastAsia="zh-CN"/>
        </w:rPr>
        <w:t>位置优劣不同</w:t>
      </w:r>
      <w:r>
        <w:rPr>
          <w:rFonts w:hint="default"/>
          <w:b/>
          <w:bCs/>
          <w:color w:val="auto"/>
          <w:lang w:val="en-US" w:eastAsia="zh-CN"/>
        </w:rPr>
        <w:t>所产生的</w:t>
      </w:r>
      <w:r>
        <w:rPr>
          <w:rFonts w:hint="default"/>
          <w:b/>
          <w:bCs/>
          <w:color w:val="auto"/>
          <w:highlight w:val="yellow"/>
          <w:lang w:val="en-US" w:eastAsia="zh-CN"/>
        </w:rPr>
        <w:t>超额利润</w:t>
      </w:r>
      <w:r>
        <w:rPr>
          <w:rFonts w:hint="default"/>
          <w:b/>
          <w:bCs/>
          <w:color w:val="auto"/>
          <w:lang w:val="en-US" w:eastAsia="zh-CN"/>
        </w:rPr>
        <w:t>而转化成的地租，称为级差地租第一形态。</w:t>
      </w:r>
    </w:p>
    <w:p>
      <w:pPr>
        <w:numPr>
          <w:ilvl w:val="0"/>
          <w:numId w:val="0"/>
        </w:numPr>
        <w:ind w:leftChars="0" w:firstLine="420"/>
        <w:rPr>
          <w:rFonts w:hint="eastAsia"/>
          <w:b w:val="0"/>
          <w:bCs w:val="0"/>
          <w:color w:val="auto"/>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458470</wp:posOffset>
                </wp:positionH>
                <wp:positionV relativeFrom="paragraph">
                  <wp:posOffset>378460</wp:posOffset>
                </wp:positionV>
                <wp:extent cx="0" cy="972185"/>
                <wp:effectExtent l="48895" t="0" r="52705" b="5715"/>
                <wp:wrapNone/>
                <wp:docPr id="2" name="直接箭头连接符 2"/>
                <wp:cNvGraphicFramePr/>
                <a:graphic xmlns:a="http://schemas.openxmlformats.org/drawingml/2006/main">
                  <a:graphicData uri="http://schemas.microsoft.com/office/word/2010/wordprocessingShape">
                    <wps:wsp>
                      <wps:cNvCnPr/>
                      <wps:spPr>
                        <a:xfrm flipV="1">
                          <a:off x="1601470" y="4264660"/>
                          <a:ext cx="0" cy="9721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6.1pt;margin-top:29.8pt;height:76.55pt;width:0pt;z-index:251660288;mso-width-relative:page;mso-height-relative:page;" filled="f" stroked="t" coordsize="21600,21600" o:gfxdata="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DGVxjVAAAACAEAAA8A&#10;AAAAAAAAAQAgAAAAIgAAAGRycy9kb3ducmV2LnhtbFBLAQIUABQAAAAIAIdO4kDRUHyYGgIAAPMD&#10;AAAOAAAAAAAAAAEAIAAAACQBAABkcnMvZTJvRG9jLnhtbFBLBQYAAAAABgAGAFkBAACwBQAAAAA=&#10;">
                <v:fill on="f" focussize="0,0"/>
                <v:stroke weight="0.5pt" color="#5B9BD5 [3204]" miterlimit="8" joinstyle="miter" endarrow="open"/>
                <v:imagedata o:title=""/>
                <o:lock v:ext="edit" aspectratio="f"/>
              </v:shape>
            </w:pict>
          </mc:Fallback>
        </mc:AlternateContent>
      </w:r>
      <w:r>
        <w:rPr>
          <w:rFonts w:hint="eastAsia"/>
          <w:b w:val="0"/>
          <w:bCs w:val="0"/>
          <w:color w:val="auto"/>
          <w:lang w:val="en-US" w:eastAsia="zh-CN"/>
        </w:rPr>
        <w:t>优等地比劣等地的生产价格低，但农业资本家还是只能拿到平均利润，优等地多出的收入（极差地租）归土地所有者所有。</w:t>
      </w:r>
    </w:p>
    <w:p>
      <w:pPr>
        <w:numPr>
          <w:ilvl w:val="0"/>
          <w:numId w:val="0"/>
        </w:numPr>
        <w:ind w:leftChars="0" w:firstLine="420"/>
        <w:rPr>
          <w:rFonts w:hint="eastAsia"/>
          <w:b w:val="0"/>
          <w:bCs w:val="0"/>
          <w:color w:val="auto"/>
          <w:lang w:val="en-US" w:eastAsia="zh-CN"/>
        </w:rPr>
      </w:pPr>
    </w:p>
    <w:p>
      <w:pPr>
        <w:numPr>
          <w:ilvl w:val="0"/>
          <w:numId w:val="0"/>
        </w:numPr>
        <w:ind w:leftChars="0" w:firstLine="420"/>
        <w:rPr>
          <w:rFonts w:hint="eastAsia"/>
          <w:b w:val="0"/>
          <w:bCs w:val="0"/>
          <w:color w:val="auto"/>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-385445</wp:posOffset>
                </wp:positionH>
                <wp:positionV relativeFrom="paragraph">
                  <wp:posOffset>15240</wp:posOffset>
                </wp:positionV>
                <wp:extent cx="691515" cy="345440"/>
                <wp:effectExtent l="0" t="0" r="6985" b="10160"/>
                <wp:wrapNone/>
                <wp:docPr id="9" name="文本框 9"/>
                <wp:cNvGraphicFramePr/>
                <a:graphic xmlns:a="http://schemas.openxmlformats.org/drawingml/2006/main">
                  <a:graphicData uri="http://schemas.microsoft.com/office/word/2010/wordprocessingShape">
                    <wps:wsp>
                      <wps:cNvSpPr txBox="1"/>
                      <wps:spPr>
                        <a:xfrm>
                          <a:off x="878840" y="4583430"/>
                          <a:ext cx="691515" cy="3454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5"/>
                                <w:szCs w:val="15"/>
                                <w:lang w:val="en-US" w:eastAsia="zh-CN"/>
                              </w:rPr>
                            </w:pPr>
                            <w:r>
                              <w:rPr>
                                <w:rFonts w:hint="eastAsia"/>
                                <w:sz w:val="15"/>
                                <w:szCs w:val="15"/>
                                <w:lang w:val="en-US" w:eastAsia="zh-CN"/>
                              </w:rPr>
                              <w:t>劣等地地租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35pt;margin-top:1.2pt;height:27.2pt;width:54.45pt;z-index:251667456;mso-width-relative:page;mso-height-relative:page;" fillcolor="#FFFFFF [3201]" filled="t" stroked="f" coordsize="21600,21600" o:gfxdata="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f4kObTAAAABwEA&#10;AA8AAAAAAAAAAQAgAAAAIgAAAGRycy9kb3ducmV2LnhtbFBLAQIUABQAAAAIAIdO4kD1AJiWWAIA&#10;AJkEAAAOAAAAAAAAAAEAIAAAACIBAABkcnMvZTJvRG9jLnhtbFBLBQYAAAAABgAGAFkBAADsBQAA&#10;AAA=&#10;">
                <v:fill on="t" focussize="0,0"/>
                <v:stroke on="f" weight="0.5pt"/>
                <v:imagedata o:title=""/>
                <o:lock v:ext="edit" aspectratio="f"/>
                <v:textbox>
                  <w:txbxContent>
                    <w:p>
                      <w:pPr>
                        <w:rPr>
                          <w:rFonts w:hint="default" w:eastAsiaTheme="minorEastAsia"/>
                          <w:sz w:val="15"/>
                          <w:szCs w:val="15"/>
                          <w:lang w:val="en-US" w:eastAsia="zh-CN"/>
                        </w:rPr>
                      </w:pPr>
                      <w:r>
                        <w:rPr>
                          <w:rFonts w:hint="eastAsia"/>
                          <w:sz w:val="15"/>
                          <w:szCs w:val="15"/>
                          <w:lang w:val="en-US" w:eastAsia="zh-CN"/>
                        </w:rPr>
                        <w:t>劣等地地租</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2632710</wp:posOffset>
                </wp:positionH>
                <wp:positionV relativeFrom="paragraph">
                  <wp:posOffset>93980</wp:posOffset>
                </wp:positionV>
                <wp:extent cx="1884680" cy="262255"/>
                <wp:effectExtent l="4445" t="4445" r="15875" b="12700"/>
                <wp:wrapNone/>
                <wp:docPr id="7" name="文本框 7"/>
                <wp:cNvGraphicFramePr/>
                <a:graphic xmlns:a="http://schemas.openxmlformats.org/drawingml/2006/main">
                  <a:graphicData uri="http://schemas.microsoft.com/office/word/2010/wordprocessingShape">
                    <wps:wsp>
                      <wps:cNvSpPr txBox="1"/>
                      <wps:spPr>
                        <a:xfrm>
                          <a:off x="3775710" y="4627245"/>
                          <a:ext cx="1884680" cy="26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5"/>
                                <w:szCs w:val="15"/>
                                <w:lang w:val="en-US" w:eastAsia="zh-CN"/>
                              </w:rPr>
                            </w:pPr>
                            <w:r>
                              <w:rPr>
                                <w:rFonts w:hint="eastAsia"/>
                                <w:sz w:val="15"/>
                                <w:szCs w:val="15"/>
                                <w:lang w:val="en-US" w:eastAsia="zh-CN"/>
                              </w:rPr>
                              <w:t>劣等地生产价格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7.3pt;margin-top:7.4pt;height:20.65pt;width:148.4pt;z-index:251665408;mso-width-relative:page;mso-height-relative:page;" fillcolor="#FFFFFF [3201]" filled="t" stroked="t" coordsize="21600,21600" o:gfxdata="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dC481QAAAAkBAAAPAAAAAAAAAAEAIAAAACIAAABkcnMvZG93bnJldi54bWxQSwECFAAU&#10;AAAACACHTuJARAKK4WYCAADDBAAADgAAAAAAAAABACAAAAAkAQAAZHJzL2Uyb0RvYy54bWxQSwUG&#10;AAAAAAYABgBZAQAA/AUAAAAA&#10;">
                <v:fill on="t" focussize="0,0"/>
                <v:stroke weight="0.5pt" color="#000000 [3204]" joinstyle="round"/>
                <v:imagedata o:title=""/>
                <o:lock v:ext="edit" aspectratio="f"/>
                <v:textbox>
                  <w:txbxContent>
                    <w:p>
                      <w:pPr>
                        <w:rPr>
                          <w:rFonts w:hint="default" w:eastAsiaTheme="minorEastAsia"/>
                          <w:sz w:val="15"/>
                          <w:szCs w:val="15"/>
                          <w:lang w:val="en-US" w:eastAsia="zh-CN"/>
                        </w:rPr>
                      </w:pPr>
                      <w:r>
                        <w:rPr>
                          <w:rFonts w:hint="eastAsia"/>
                          <w:sz w:val="15"/>
                          <w:szCs w:val="15"/>
                          <w:lang w:val="en-US" w:eastAsia="zh-CN"/>
                        </w:rPr>
                        <w:t>劣等地生产价格</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363855</wp:posOffset>
                </wp:positionH>
                <wp:positionV relativeFrom="paragraph">
                  <wp:posOffset>73660</wp:posOffset>
                </wp:positionV>
                <wp:extent cx="75565" cy="170815"/>
                <wp:effectExtent l="38100" t="4445" r="635" b="15240"/>
                <wp:wrapNone/>
                <wp:docPr id="8" name="左大括号 8"/>
                <wp:cNvGraphicFramePr/>
                <a:graphic xmlns:a="http://schemas.openxmlformats.org/drawingml/2006/main">
                  <a:graphicData uri="http://schemas.microsoft.com/office/word/2010/wordprocessingShape">
                    <wps:wsp>
                      <wps:cNvSpPr/>
                      <wps:spPr>
                        <a:xfrm>
                          <a:off x="1506855" y="4554220"/>
                          <a:ext cx="75565" cy="17081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8.65pt;margin-top:5.8pt;height:13.45pt;width:5.95pt;z-index:251666432;mso-width-relative:page;mso-height-relative:page;" filled="f" stroked="t" coordsize="21600,21600" o:gfxdata="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q5HgTUAAAABwEAAA8AAAAAAAAAAQAgAAAAIgAAAGRycy9kb3ducmV2LnhtbFBLAQIU&#10;ABQAAAAIAIdO4kBqxFVJ9wEAAMIDAAAOAAAAAAAAAAEAIAAAACMBAABkcnMvZTJvRG9jLnhtbFBL&#10;BQYAAAAABgAGAFkBAACMBQAAAAA=&#10;" adj="796,10800">
                <v:fill on="f" focussize="0,0"/>
                <v:stroke weight="0.5pt" color="#5B9BD5 [3204]" miterlimit="8" joinstyle="miter"/>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454025</wp:posOffset>
                </wp:positionH>
                <wp:positionV relativeFrom="paragraph">
                  <wp:posOffset>78105</wp:posOffset>
                </wp:positionV>
                <wp:extent cx="2066290" cy="4445"/>
                <wp:effectExtent l="0" t="4445" r="3810" b="10160"/>
                <wp:wrapNone/>
                <wp:docPr id="5" name="直接连接符 5"/>
                <wp:cNvGraphicFramePr/>
                <a:graphic xmlns:a="http://schemas.openxmlformats.org/drawingml/2006/main">
                  <a:graphicData uri="http://schemas.microsoft.com/office/word/2010/wordprocessingShape">
                    <wps:wsp>
                      <wps:cNvCnPr/>
                      <wps:spPr>
                        <a:xfrm flipV="1">
                          <a:off x="1597025" y="4548505"/>
                          <a:ext cx="2066290"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5.75pt;margin-top:6.15pt;height:0.35pt;width:162.7pt;z-index:251663360;mso-width-relative:page;mso-height-relative:page;" filled="f" stroked="t" coordsize="21600,21600" o:gfxdata="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1LTi2AAAAAgBAAAPAAAAAAAAAAEAIAAAACIAAABkcnMvZG93&#10;bnJldi54bWxQSwECFAAUAAAACACHTuJARg42VAACAADKAwAADgAAAAAAAAABACAAAAAnAQAAZHJz&#10;L2Uyb0RvYy54bWxQSwUGAAAAAAYABgBZAQAAmQUAAAAA&#10;">
                <v:fill on="f" focussize="0,0"/>
                <v:stroke weight="0.5pt" color="#5B9BD5 [3204]" miterlimit="8" joinstyle="miter"/>
                <v:imagedata o:title=""/>
                <o:lock v:ext="edit" aspectratio="f"/>
              </v:line>
            </w:pict>
          </mc:Fallback>
        </mc:AlternateContent>
      </w:r>
    </w:p>
    <w:p>
      <w:pPr>
        <w:numPr>
          <w:ilvl w:val="0"/>
          <w:numId w:val="0"/>
        </w:numPr>
        <w:ind w:leftChars="0" w:firstLine="420"/>
        <w:rPr>
          <w:rFonts w:hint="eastAsia"/>
          <w:b w:val="0"/>
          <w:bCs w:val="0"/>
          <w:color w:val="auto"/>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458470</wp:posOffset>
                </wp:positionH>
                <wp:positionV relativeFrom="paragraph">
                  <wp:posOffset>40640</wp:posOffset>
                </wp:positionV>
                <wp:extent cx="2110740" cy="5080"/>
                <wp:effectExtent l="0" t="4445" r="10160" b="9525"/>
                <wp:wrapNone/>
                <wp:docPr id="4" name="直接连接符 4"/>
                <wp:cNvGraphicFramePr/>
                <a:graphic xmlns:a="http://schemas.openxmlformats.org/drawingml/2006/main">
                  <a:graphicData uri="http://schemas.microsoft.com/office/word/2010/wordprocessingShape">
                    <wps:wsp>
                      <wps:cNvCnPr/>
                      <wps:spPr>
                        <a:xfrm flipV="1">
                          <a:off x="1601470" y="4724400"/>
                          <a:ext cx="2110740"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6.1pt;margin-top:3.2pt;height:0.4pt;width:166.2pt;z-index:251662336;mso-width-relative:page;mso-height-relative:page;" filled="f" stroked="t" coordsize="21600,21600" o:gfxdata="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XadnbVAAAABgEAAA8AAAAAAAAAAQAgAAAAIgAAAGRycy9kb3ducmV2&#10;LnhtbFBLAQIUABQAAAAIAIdO4kC5Hs1x/wEAAMoDAAAOAAAAAAAAAAEAIAAAACQBAABkcnMvZTJv&#10;RG9jLnhtbFBLBQYAAAAABgAGAFkBAACVBQAAAAA=&#10;">
                <v:fill on="f" focussize="0,0"/>
                <v:stroke weight="0.5pt" color="#5B9BD5 [3204]" miterlimit="8" joinstyle="miter"/>
                <v:imagedata o:title=""/>
                <o:lock v:ext="edit" aspectratio="f"/>
              </v:line>
            </w:pict>
          </mc:Fallback>
        </mc:AlternateContent>
      </w:r>
    </w:p>
    <w:p>
      <w:pPr>
        <w:numPr>
          <w:ilvl w:val="0"/>
          <w:numId w:val="0"/>
        </w:numPr>
        <w:ind w:leftChars="0" w:firstLine="420"/>
        <w:rPr>
          <w:rFonts w:hint="eastAsia"/>
          <w:b w:val="0"/>
          <w:bCs w:val="0"/>
          <w:color w:val="auto"/>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2529840</wp:posOffset>
                </wp:positionH>
                <wp:positionV relativeFrom="paragraph">
                  <wp:posOffset>19050</wp:posOffset>
                </wp:positionV>
                <wp:extent cx="2016760" cy="248285"/>
                <wp:effectExtent l="4445" t="5080" r="10795" b="13335"/>
                <wp:wrapNone/>
                <wp:docPr id="6" name="文本框 6"/>
                <wp:cNvGraphicFramePr/>
                <a:graphic xmlns:a="http://schemas.openxmlformats.org/drawingml/2006/main">
                  <a:graphicData uri="http://schemas.microsoft.com/office/word/2010/wordprocessingShape">
                    <wps:wsp>
                      <wps:cNvSpPr txBox="1"/>
                      <wps:spPr>
                        <a:xfrm>
                          <a:off x="3672840" y="4895850"/>
                          <a:ext cx="2016760" cy="248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sz w:val="15"/>
                                <w:szCs w:val="15"/>
                                <w:lang w:val="en-US" w:eastAsia="zh-CN"/>
                              </w:rPr>
                              <w:t>优质地生产价格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2pt;margin-top:1.5pt;height:19.55pt;width:158.8pt;z-index:251664384;mso-width-relative:page;mso-height-relative:page;" fillcolor="#FFFFFF [3201]" filled="t" stroked="t" coordsize="21600,21600" o:gfxdata="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eZ+A9UAAAAIAQAADwAAAAAAAAABACAAAAAiAAAAZHJzL2Rvd25yZXYueG1sUEsBAhQAFAAAAAgA&#10;h07iQFmSmD1hAgAAwwQAAA4AAAAAAAAAAQAgAAAAJAEAAGRycy9lMm9Eb2MueG1sUEsFBgAAAAAG&#10;AAYAWQEAAPc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sz w:val="15"/>
                          <w:szCs w:val="15"/>
                          <w:lang w:val="en-US" w:eastAsia="zh-CN"/>
                        </w:rPr>
                        <w:t>优质地生产价格</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454025</wp:posOffset>
                </wp:positionH>
                <wp:positionV relativeFrom="paragraph">
                  <wp:posOffset>101600</wp:posOffset>
                </wp:positionV>
                <wp:extent cx="2026920" cy="0"/>
                <wp:effectExtent l="0" t="0" r="0" b="0"/>
                <wp:wrapNone/>
                <wp:docPr id="3" name="直接连接符 3"/>
                <wp:cNvGraphicFramePr/>
                <a:graphic xmlns:a="http://schemas.openxmlformats.org/drawingml/2006/main">
                  <a:graphicData uri="http://schemas.microsoft.com/office/word/2010/wordprocessingShape">
                    <wps:wsp>
                      <wps:cNvCnPr/>
                      <wps:spPr>
                        <a:xfrm>
                          <a:off x="1597025" y="4978400"/>
                          <a:ext cx="202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75pt;margin-top:8pt;height:0pt;width:159.6pt;z-index:251661312;mso-width-relative:page;mso-height-relative:page;" filled="f" stroked="t" coordsize="21600,21600" o:gfxdata="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E9R57WAAAACAEAAA8AAAAAAAAAAQAgAAAAIgAAAGRycy9kb3ducmV2LnhtbFBL&#10;AQIUABQAAAAIAIdO4kAlq8OL+AEAAL0DAAAOAAAAAAAAAAEAIAAAACUBAABkcnMvZTJvRG9jLnht&#10;bFBLBQYAAAAABgAGAFkBAACPBQAAAAA=&#10;">
                <v:fill on="f" focussize="0,0"/>
                <v:stroke weight="0.5pt" color="#5B9BD5 [3204]" miterlimit="8" joinstyle="miter"/>
                <v:imagedata o:title=""/>
                <o:lock v:ext="edit" aspectratio="f"/>
              </v:line>
            </w:pict>
          </mc:Fallback>
        </mc:AlternateContent>
      </w:r>
    </w:p>
    <w:p>
      <w:pPr>
        <w:numPr>
          <w:ilvl w:val="0"/>
          <w:numId w:val="0"/>
        </w:numPr>
        <w:ind w:leftChars="0" w:firstLine="420"/>
        <w:rPr>
          <w:rFonts w:hint="default"/>
          <w:b w:val="0"/>
          <w:bCs w:val="0"/>
          <w:color w:val="auto"/>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468630</wp:posOffset>
                </wp:positionH>
                <wp:positionV relativeFrom="paragraph">
                  <wp:posOffset>147320</wp:posOffset>
                </wp:positionV>
                <wp:extent cx="2183130" cy="10160"/>
                <wp:effectExtent l="0" t="39370" r="1270" b="52070"/>
                <wp:wrapNone/>
                <wp:docPr id="1" name="直接箭头连接符 1"/>
                <wp:cNvGraphicFramePr/>
                <a:graphic xmlns:a="http://schemas.openxmlformats.org/drawingml/2006/main">
                  <a:graphicData uri="http://schemas.microsoft.com/office/word/2010/wordprocessingShape">
                    <wps:wsp>
                      <wps:cNvCnPr/>
                      <wps:spPr>
                        <a:xfrm>
                          <a:off x="1611630" y="5222240"/>
                          <a:ext cx="2183130"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9pt;margin-top:11.6pt;height:0.8pt;width:171.9pt;z-index:251659264;mso-width-relative:page;mso-height-relative:page;" filled="f" stroked="t" coordsize="21600,21600" o:gfxdata="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Cmyy1wAAAAgBAAAPAAAA&#10;AAAAAAEAIAAAACIAAABkcnMvZG93bnJldi54bWxQSwECFAAUAAAACACHTuJAX25oOhYCAADuAwAA&#10;DgAAAAAAAAABACAAAAAmAQAAZHJzL2Uyb0RvYy54bWxQSwUGAAAAAAYABgBZAQAArgUAAAAA&#10;">
                <v:fill on="f" focussize="0,0"/>
                <v:stroke weight="0.5pt" color="#5B9BD5 [3204]" miterlimit="8" joinstyle="miter" endarrow="open"/>
                <v:imagedata o:title=""/>
                <o:lock v:ext="edit" aspectratio="f"/>
              </v:shape>
            </w:pict>
          </mc:Fallback>
        </mc:AlternateContent>
      </w:r>
    </w:p>
    <w:p>
      <w:pPr>
        <w:numPr>
          <w:ilvl w:val="0"/>
          <w:numId w:val="0"/>
        </w:numPr>
        <w:ind w:leftChars="0"/>
        <w:rPr>
          <w:rFonts w:hint="default"/>
          <w:b/>
          <w:bCs/>
          <w:color w:val="auto"/>
          <w:lang w:val="en-US" w:eastAsia="zh-CN"/>
        </w:rPr>
      </w:pPr>
      <w:r>
        <w:rPr>
          <w:rFonts w:hint="default"/>
          <w:b/>
          <w:bCs/>
          <w:color w:val="auto"/>
          <w:lang w:val="en-US" w:eastAsia="zh-CN"/>
        </w:rPr>
        <w:t>（三）级差地租第二形态</w:t>
      </w:r>
    </w:p>
    <w:p>
      <w:pPr>
        <w:numPr>
          <w:ilvl w:val="0"/>
          <w:numId w:val="0"/>
        </w:numPr>
        <w:ind w:leftChars="0"/>
        <w:rPr>
          <w:rFonts w:hint="default"/>
          <w:b/>
          <w:bCs/>
          <w:color w:val="auto"/>
          <w:lang w:val="en-US" w:eastAsia="zh-CN"/>
        </w:rPr>
      </w:pPr>
      <w:r>
        <w:rPr>
          <w:rFonts w:hint="default"/>
          <w:b/>
          <w:bCs/>
          <w:color w:val="auto"/>
          <w:lang w:val="en-US" w:eastAsia="zh-CN"/>
        </w:rPr>
        <w:t xml:space="preserve">    由于对同一土地作追加投资所产生的超额利润而转化成的地租，称为级差地租第二形态。</w:t>
      </w:r>
    </w:p>
    <w:p>
      <w:pPr>
        <w:numPr>
          <w:ilvl w:val="0"/>
          <w:numId w:val="6"/>
        </w:numPr>
        <w:ind w:left="420" w:leftChars="0" w:hanging="420" w:firstLineChars="0"/>
        <w:rPr>
          <w:rFonts w:hint="default"/>
          <w:b/>
          <w:bCs/>
          <w:color w:val="auto"/>
          <w:lang w:val="en-US" w:eastAsia="zh-CN"/>
        </w:rPr>
      </w:pPr>
      <w:r>
        <w:rPr>
          <w:rFonts w:hint="default"/>
          <w:b/>
          <w:bCs/>
          <w:color w:val="auto"/>
          <w:lang w:val="en-US" w:eastAsia="zh-CN"/>
        </w:rPr>
        <w:t>为了争夺对土地作追加投资所产生的超额利润，农业资本家总是力图延长租期，而土地所有者则不愿租期太长。</w:t>
      </w:r>
    </w:p>
    <w:p>
      <w:pPr>
        <w:numPr>
          <w:ilvl w:val="0"/>
          <w:numId w:val="0"/>
        </w:numPr>
        <w:ind w:leftChars="0"/>
        <w:rPr>
          <w:rFonts w:hint="eastAsia"/>
          <w:b w:val="0"/>
          <w:bCs w:val="0"/>
          <w:color w:val="0000FF"/>
          <w:lang w:val="en-US" w:eastAsia="zh-CN"/>
        </w:rPr>
      </w:pPr>
      <w:r>
        <w:rPr>
          <w:rFonts w:hint="eastAsia"/>
          <w:b w:val="0"/>
          <w:bCs w:val="0"/>
          <w:color w:val="0000FF"/>
          <w:lang w:val="en-US" w:eastAsia="zh-CN"/>
        </w:rPr>
        <w:t>例子：餐饮企业租房子办餐饮，投资装修房子、加强宣传，创新经营获得更高额利润</w:t>
      </w:r>
    </w:p>
    <w:p>
      <w:pPr>
        <w:numPr>
          <w:ilvl w:val="0"/>
          <w:numId w:val="0"/>
        </w:numPr>
        <w:ind w:leftChars="0"/>
        <w:rPr>
          <w:rFonts w:hint="default"/>
          <w:b w:val="0"/>
          <w:bCs w:val="0"/>
          <w:color w:val="0000FF"/>
          <w:lang w:val="en-US" w:eastAsia="zh-CN"/>
        </w:rPr>
      </w:pPr>
    </w:p>
    <w:p>
      <w:pPr>
        <w:numPr>
          <w:ilvl w:val="0"/>
          <w:numId w:val="0"/>
        </w:numPr>
        <w:ind w:leftChars="0"/>
        <w:rPr>
          <w:rFonts w:hint="default"/>
          <w:b/>
          <w:bCs/>
          <w:color w:val="auto"/>
          <w:lang w:val="en-US" w:eastAsia="zh-CN"/>
        </w:rPr>
      </w:pPr>
      <w:r>
        <w:rPr>
          <w:rFonts w:hint="default"/>
          <w:b/>
          <w:bCs/>
          <w:color w:val="auto"/>
          <w:lang w:val="en-US" w:eastAsia="zh-CN"/>
        </w:rPr>
        <w:t>三、绝对地租</w:t>
      </w:r>
    </w:p>
    <w:p>
      <w:pPr>
        <w:numPr>
          <w:ilvl w:val="0"/>
          <w:numId w:val="0"/>
        </w:numPr>
        <w:ind w:leftChars="0"/>
        <w:rPr>
          <w:rFonts w:hint="default"/>
          <w:b/>
          <w:bCs/>
          <w:color w:val="auto"/>
          <w:lang w:val="en-US" w:eastAsia="zh-CN"/>
        </w:rPr>
      </w:pPr>
      <w:r>
        <w:rPr>
          <w:rFonts w:hint="default"/>
          <w:b/>
          <w:bCs/>
          <w:color w:val="auto"/>
          <w:lang w:val="en-US" w:eastAsia="zh-CN"/>
        </w:rPr>
        <w:t>（一）基本含义</w:t>
      </w:r>
    </w:p>
    <w:p>
      <w:pPr>
        <w:numPr>
          <w:ilvl w:val="0"/>
          <w:numId w:val="0"/>
        </w:numPr>
        <w:ind w:leftChars="0" w:firstLine="420"/>
        <w:rPr>
          <w:rFonts w:hint="default"/>
          <w:b/>
          <w:bCs/>
          <w:color w:val="auto"/>
          <w:lang w:val="en-US" w:eastAsia="zh-CN"/>
        </w:rPr>
      </w:pPr>
      <w:r>
        <w:rPr>
          <w:rFonts w:hint="default"/>
          <w:b/>
          <w:bCs/>
          <w:color w:val="auto"/>
          <w:lang w:val="en-US" w:eastAsia="zh-CN"/>
        </w:rPr>
        <w:t>由于</w:t>
      </w:r>
      <w:commentRangeStart w:id="0"/>
      <w:r>
        <w:rPr>
          <w:rFonts w:hint="default"/>
          <w:b/>
          <w:bCs/>
          <w:color w:val="auto"/>
          <w:lang w:val="en-US" w:eastAsia="zh-CN"/>
        </w:rPr>
        <w:t>土地资源的有限性</w:t>
      </w:r>
      <w:commentRangeEnd w:id="0"/>
      <w:r>
        <w:commentReference w:id="0"/>
      </w:r>
      <w:r>
        <w:rPr>
          <w:rFonts w:hint="default"/>
          <w:b/>
          <w:bCs/>
          <w:color w:val="auto"/>
          <w:lang w:val="en-US" w:eastAsia="zh-CN"/>
        </w:rPr>
        <w:t>，即使是劣等土地，也必须使土地所有者获得一定量的地租。这种由于土地私有权的垄断所勒索到的地租，称为绝对地租。</w:t>
      </w:r>
    </w:p>
    <w:p>
      <w:pPr>
        <w:numPr>
          <w:ilvl w:val="0"/>
          <w:numId w:val="0"/>
        </w:numPr>
        <w:rPr>
          <w:rFonts w:hint="default"/>
          <w:b/>
          <w:bCs/>
          <w:color w:val="auto"/>
          <w:highlight w:val="yellow"/>
          <w:lang w:val="en-US" w:eastAsia="zh-CN"/>
        </w:rPr>
      </w:pPr>
      <w:r>
        <w:rPr>
          <w:rFonts w:hint="default"/>
          <w:b/>
          <w:bCs/>
          <w:color w:val="auto"/>
          <w:highlight w:val="yellow"/>
          <w:lang w:val="en-US" w:eastAsia="zh-CN"/>
        </w:rPr>
        <w:t>（二）绝对地租的价值来源</w:t>
      </w:r>
    </w:p>
    <w:p>
      <w:pPr>
        <w:numPr>
          <w:ilvl w:val="0"/>
          <w:numId w:val="0"/>
        </w:numPr>
        <w:ind w:leftChars="0" w:firstLine="420"/>
        <w:rPr>
          <w:rFonts w:hint="default"/>
          <w:b/>
          <w:bCs/>
          <w:color w:val="auto"/>
          <w:lang w:val="en-US" w:eastAsia="zh-CN"/>
        </w:rPr>
      </w:pPr>
      <w:r>
        <w:rPr>
          <w:rFonts w:hint="default"/>
          <w:b/>
          <w:bCs/>
          <w:color w:val="auto"/>
          <w:lang w:val="en-US" w:eastAsia="zh-CN"/>
        </w:rPr>
        <w:t>1、</w:t>
      </w:r>
      <w:r>
        <w:rPr>
          <w:rFonts w:hint="default"/>
          <w:b/>
          <w:bCs/>
          <w:color w:val="auto"/>
          <w:u w:val="single"/>
          <w:lang w:val="en-US" w:eastAsia="zh-CN"/>
        </w:rPr>
        <w:t>当农业中的资本有机构成低于工业时</w:t>
      </w:r>
      <w:r>
        <w:rPr>
          <w:rFonts w:hint="default"/>
          <w:b/>
          <w:bCs/>
          <w:color w:val="auto"/>
          <w:lang w:val="en-US" w:eastAsia="zh-CN"/>
        </w:rPr>
        <w:t>，由于</w:t>
      </w:r>
      <w:r>
        <w:rPr>
          <w:rFonts w:hint="default"/>
          <w:b/>
          <w:bCs/>
          <w:color w:val="auto"/>
          <w:u w:val="single"/>
          <w:lang w:val="en-US" w:eastAsia="zh-CN"/>
        </w:rPr>
        <w:t>农业资本有机构成</w:t>
      </w:r>
      <w:r>
        <w:rPr>
          <w:rFonts w:hint="default"/>
          <w:b/>
          <w:bCs/>
          <w:color w:val="auto"/>
          <w:lang w:val="en-US" w:eastAsia="zh-CN"/>
        </w:rPr>
        <w:t>较低而多剥削到的剩余价值，就留在农业部门，构成为绝对地租。所以：</w:t>
      </w:r>
    </w:p>
    <w:p>
      <w:pPr>
        <w:numPr>
          <w:ilvl w:val="0"/>
          <w:numId w:val="0"/>
        </w:numPr>
        <w:ind w:leftChars="0" w:firstLine="420"/>
        <w:rPr>
          <w:rFonts w:hint="default"/>
          <w:b/>
          <w:bCs/>
          <w:color w:val="auto"/>
          <w:lang w:val="en-US" w:eastAsia="zh-CN"/>
        </w:rPr>
      </w:pPr>
      <w:r>
        <w:rPr>
          <w:rFonts w:hint="default"/>
          <w:b/>
          <w:bCs/>
          <w:color w:val="auto"/>
          <w:lang w:val="en-US" w:eastAsia="zh-CN"/>
        </w:rPr>
        <w:t>绝对地租是农产品价值超过生产价格以上的余额。</w:t>
      </w:r>
    </w:p>
    <w:p>
      <w:pPr>
        <w:numPr>
          <w:ilvl w:val="0"/>
          <w:numId w:val="0"/>
        </w:numPr>
        <w:ind w:leftChars="0" w:firstLine="420"/>
        <w:rPr>
          <w:rFonts w:hint="default"/>
          <w:b/>
          <w:bCs/>
          <w:color w:val="auto"/>
          <w:lang w:val="en-US" w:eastAsia="zh-CN"/>
        </w:rPr>
      </w:pPr>
      <w:r>
        <w:rPr>
          <w:rFonts w:hint="default"/>
          <w:b/>
          <w:bCs/>
          <w:color w:val="auto"/>
          <w:lang w:val="en-US" w:eastAsia="zh-CN"/>
        </w:rPr>
        <w:t>2、当随着</w:t>
      </w:r>
      <w:r>
        <w:rPr>
          <w:rFonts w:hint="default"/>
          <w:b/>
          <w:bCs/>
          <w:color w:val="auto"/>
          <w:u w:val="single"/>
          <w:lang w:val="en-US" w:eastAsia="zh-CN"/>
        </w:rPr>
        <w:t>农业现代化</w:t>
      </w:r>
      <w:r>
        <w:rPr>
          <w:rFonts w:hint="default"/>
          <w:b/>
          <w:bCs/>
          <w:color w:val="auto"/>
          <w:lang w:val="en-US" w:eastAsia="zh-CN"/>
        </w:rPr>
        <w:t>的进展，农</w:t>
      </w:r>
      <w:r>
        <w:rPr>
          <w:rFonts w:hint="default"/>
          <w:b/>
          <w:bCs/>
          <w:color w:val="auto"/>
          <w:u w:val="single"/>
          <w:lang w:val="en-US" w:eastAsia="zh-CN"/>
        </w:rPr>
        <w:t>业中的资本有机构成不再低于工业时</w:t>
      </w:r>
      <w:r>
        <w:rPr>
          <w:rFonts w:hint="default"/>
          <w:b/>
          <w:bCs/>
          <w:color w:val="auto"/>
          <w:lang w:val="en-US" w:eastAsia="zh-CN"/>
        </w:rPr>
        <w:t>，农产品的价值就不会高于它的生产价格，在此情形下：</w:t>
      </w:r>
    </w:p>
    <w:p>
      <w:pPr>
        <w:numPr>
          <w:ilvl w:val="0"/>
          <w:numId w:val="0"/>
        </w:numPr>
        <w:ind w:leftChars="0" w:firstLine="420"/>
        <w:rPr>
          <w:rFonts w:hint="default"/>
          <w:b/>
          <w:bCs/>
          <w:color w:val="auto"/>
          <w:lang w:val="en-US" w:eastAsia="zh-CN"/>
        </w:rPr>
      </w:pPr>
      <w:r>
        <w:rPr>
          <w:rFonts w:hint="default"/>
          <w:b/>
          <w:bCs/>
          <w:color w:val="auto"/>
          <w:lang w:val="en-US" w:eastAsia="zh-CN"/>
        </w:rPr>
        <w:t>绝对地租只能来自</w:t>
      </w:r>
      <w:r>
        <w:rPr>
          <w:rFonts w:hint="default"/>
          <w:b/>
          <w:bCs/>
          <w:color w:val="auto"/>
          <w:u w:val="single"/>
          <w:lang w:val="en-US" w:eastAsia="zh-CN"/>
        </w:rPr>
        <w:t>市场价格超过价值和生产价格的余额</w:t>
      </w:r>
      <w:r>
        <w:rPr>
          <w:rFonts w:hint="default"/>
          <w:b/>
          <w:bCs/>
          <w:color w:val="auto"/>
          <w:lang w:val="en-US" w:eastAsia="zh-CN"/>
        </w:rPr>
        <w:t>，简言之，只能来之于产品的垄断价格。此时，</w:t>
      </w:r>
      <w:r>
        <w:rPr>
          <w:rFonts w:hint="default"/>
          <w:b/>
          <w:bCs/>
          <w:color w:val="auto"/>
          <w:u w:val="single"/>
          <w:lang w:val="en-US" w:eastAsia="zh-CN"/>
        </w:rPr>
        <w:t>绝对地租就具有垄断地租的性质</w:t>
      </w:r>
      <w:r>
        <w:rPr>
          <w:rFonts w:hint="default"/>
          <w:b/>
          <w:bCs/>
          <w:color w:val="auto"/>
          <w:lang w:val="en-US" w:eastAsia="zh-CN"/>
        </w:rPr>
        <w:t>。</w:t>
      </w:r>
    </w:p>
    <w:p>
      <w:pPr>
        <w:numPr>
          <w:ilvl w:val="0"/>
          <w:numId w:val="0"/>
        </w:numPr>
        <w:rPr>
          <w:rFonts w:hint="default"/>
          <w:b w:val="0"/>
          <w:bCs w:val="0"/>
          <w:color w:val="auto"/>
          <w:lang w:val="en-US" w:eastAsia="zh-CN"/>
        </w:rPr>
      </w:pPr>
      <w:r>
        <w:rPr>
          <w:rFonts w:hint="eastAsia"/>
          <w:b w:val="0"/>
          <w:bCs w:val="0"/>
          <w:color w:val="auto"/>
          <w:lang w:val="en-US" w:eastAsia="zh-CN"/>
        </w:rPr>
        <w:t>广义理解：地租与利润的共性：对稀缺资源的垄断。地租是对稀缺土地资源的垄断，利润是对稀缺资本资源的垄断。都是不劳而获。</w:t>
      </w:r>
    </w:p>
    <w:p>
      <w:pPr>
        <w:numPr>
          <w:ilvl w:val="0"/>
          <w:numId w:val="0"/>
        </w:numPr>
        <w:rPr>
          <w:rFonts w:hint="default"/>
          <w:b/>
          <w:bCs/>
          <w:color w:val="auto"/>
          <w:lang w:val="en-US" w:eastAsia="zh-CN"/>
        </w:rPr>
      </w:pPr>
      <w:r>
        <w:rPr>
          <w:rFonts w:hint="default"/>
          <w:b/>
          <w:bCs/>
          <w:color w:val="auto"/>
          <w:lang w:val="en-US" w:eastAsia="zh-CN"/>
        </w:rPr>
        <w:t>四、地价、地租对经济发展的影响</w:t>
      </w:r>
    </w:p>
    <w:p>
      <w:pPr>
        <w:numPr>
          <w:ilvl w:val="0"/>
          <w:numId w:val="0"/>
        </w:numPr>
        <w:rPr>
          <w:rFonts w:hint="default"/>
          <w:b/>
          <w:bCs/>
          <w:color w:val="auto"/>
          <w:lang w:val="en-US" w:eastAsia="zh-CN"/>
        </w:rPr>
      </w:pPr>
      <w:r>
        <w:rPr>
          <w:rFonts w:hint="default"/>
          <w:b/>
          <w:bCs/>
          <w:color w:val="auto"/>
          <w:lang w:val="en-US" w:eastAsia="zh-CN"/>
        </w:rPr>
        <w:t>（一）土地价格等于“资本化的地租”</w:t>
      </w:r>
    </w:p>
    <w:p>
      <w:pPr>
        <w:numPr>
          <w:ilvl w:val="0"/>
          <w:numId w:val="6"/>
        </w:numPr>
        <w:ind w:left="420" w:leftChars="0" w:hanging="420" w:firstLineChars="0"/>
        <w:rPr>
          <w:rFonts w:hint="default"/>
          <w:b/>
          <w:bCs/>
          <w:color w:val="auto"/>
          <w:lang w:val="en-US" w:eastAsia="zh-CN"/>
        </w:rPr>
      </w:pPr>
      <w:r>
        <w:rPr>
          <w:rFonts w:hint="default"/>
          <w:b/>
          <w:bCs/>
          <w:color w:val="auto"/>
          <w:lang w:val="en-US" w:eastAsia="zh-CN"/>
        </w:rPr>
        <w:t>土地价格 = 地租/利息率</w:t>
      </w:r>
    </w:p>
    <w:p>
      <w:pPr>
        <w:numPr>
          <w:ilvl w:val="0"/>
          <w:numId w:val="0"/>
        </w:numPr>
        <w:rPr>
          <w:rFonts w:hint="default"/>
          <w:b/>
          <w:bCs/>
          <w:color w:val="auto"/>
          <w:lang w:val="en-US" w:eastAsia="zh-CN"/>
        </w:rPr>
      </w:pPr>
      <w:r>
        <w:rPr>
          <w:rFonts w:hint="default"/>
          <w:b/>
          <w:bCs/>
          <w:color w:val="auto"/>
          <w:lang w:val="en-US" w:eastAsia="zh-CN"/>
        </w:rPr>
        <w:t>（二）土地价格的长期上涨趋势</w:t>
      </w:r>
    </w:p>
    <w:p>
      <w:pPr>
        <w:numPr>
          <w:ilvl w:val="0"/>
          <w:numId w:val="6"/>
        </w:numPr>
        <w:ind w:left="420" w:leftChars="0" w:hanging="420" w:firstLineChars="0"/>
        <w:rPr>
          <w:rFonts w:hint="default"/>
          <w:b/>
          <w:bCs/>
          <w:color w:val="auto"/>
          <w:lang w:val="en-US" w:eastAsia="zh-CN"/>
        </w:rPr>
      </w:pPr>
      <w:r>
        <w:rPr>
          <w:rFonts w:hint="default"/>
          <w:b/>
          <w:bCs/>
          <w:color w:val="auto"/>
          <w:lang w:val="en-US" w:eastAsia="zh-CN"/>
        </w:rPr>
        <w:t>利润率和利息率的下降趋势、地租的上涨趋势，构成了推动土地价格长期上涨趋势的合力。</w:t>
      </w:r>
    </w:p>
    <w:p>
      <w:pPr>
        <w:numPr>
          <w:ilvl w:val="0"/>
          <w:numId w:val="0"/>
        </w:numPr>
        <w:ind w:leftChars="0"/>
        <w:rPr>
          <w:rFonts w:hint="eastAsia"/>
          <w:b w:val="0"/>
          <w:bCs w:val="0"/>
          <w:color w:val="auto"/>
          <w:lang w:val="en-US" w:eastAsia="zh-CN"/>
        </w:rPr>
      </w:pPr>
      <w:r>
        <w:rPr>
          <w:rFonts w:hint="default"/>
          <w:b w:val="0"/>
          <w:bCs w:val="0"/>
          <w:color w:val="auto"/>
          <w:lang w:val="en-US" w:eastAsia="zh-CN"/>
        </w:rPr>
        <w:t>利润率和利息率的下降趋势</w:t>
      </w:r>
      <w:r>
        <w:rPr>
          <w:rFonts w:hint="eastAsia"/>
          <w:b w:val="0"/>
          <w:bCs w:val="0"/>
          <w:color w:val="auto"/>
          <w:lang w:val="en-US" w:eastAsia="zh-CN"/>
        </w:rPr>
        <w:t>—&gt;资本不断积累，资本的稀缺性下降</w:t>
      </w:r>
    </w:p>
    <w:p>
      <w:pPr>
        <w:numPr>
          <w:ilvl w:val="0"/>
          <w:numId w:val="0"/>
        </w:numPr>
        <w:ind w:leftChars="0"/>
        <w:rPr>
          <w:rFonts w:hint="default"/>
          <w:b w:val="0"/>
          <w:bCs w:val="0"/>
          <w:color w:val="auto"/>
          <w:lang w:val="en-US" w:eastAsia="zh-CN"/>
        </w:rPr>
      </w:pPr>
      <w:r>
        <w:rPr>
          <w:rFonts w:hint="default"/>
          <w:b w:val="0"/>
          <w:bCs w:val="0"/>
          <w:color w:val="auto"/>
          <w:lang w:val="en-US" w:eastAsia="zh-CN"/>
        </w:rPr>
        <w:t>地租的上涨趋势</w:t>
      </w:r>
      <w:r>
        <w:rPr>
          <w:rFonts w:hint="eastAsia"/>
          <w:b w:val="0"/>
          <w:bCs w:val="0"/>
          <w:color w:val="auto"/>
          <w:lang w:val="en-US" w:eastAsia="zh-CN"/>
        </w:rPr>
        <w:t>—&gt;经济发展，水涨船高，需求抬高地租</w:t>
      </w:r>
    </w:p>
    <w:p>
      <w:pPr>
        <w:numPr>
          <w:ilvl w:val="0"/>
          <w:numId w:val="0"/>
        </w:numPr>
        <w:rPr>
          <w:rFonts w:hint="default"/>
          <w:b/>
          <w:bCs/>
          <w:color w:val="auto"/>
          <w:lang w:val="en-US" w:eastAsia="zh-CN"/>
        </w:rPr>
      </w:pPr>
      <w:r>
        <w:rPr>
          <w:rFonts w:hint="default"/>
          <w:b/>
          <w:bCs/>
          <w:color w:val="auto"/>
          <w:lang w:val="en-US" w:eastAsia="zh-CN"/>
        </w:rPr>
        <w:t>（三）地租和地价的上涨，不仅对劳动者不利，对资本主义经济的发展也不利。</w:t>
      </w:r>
    </w:p>
    <w:p>
      <w:pPr>
        <w:numPr>
          <w:ilvl w:val="0"/>
          <w:numId w:val="6"/>
        </w:numPr>
        <w:ind w:left="420" w:leftChars="0" w:hanging="420" w:firstLineChars="0"/>
        <w:rPr>
          <w:rFonts w:hint="default"/>
          <w:b/>
          <w:bCs/>
          <w:color w:val="auto"/>
          <w:lang w:val="en-US" w:eastAsia="zh-CN"/>
        </w:rPr>
      </w:pPr>
      <w:r>
        <w:rPr>
          <w:rFonts w:hint="default"/>
          <w:b/>
          <w:bCs/>
          <w:color w:val="auto"/>
          <w:lang w:val="en-US" w:eastAsia="zh-CN"/>
        </w:rPr>
        <w:t>在资本主义社会里，土地所有者不仅同工人阶级存在着利益的对立，而且也同资本家阶级存在着利益的对立。</w:t>
      </w:r>
    </w:p>
    <w:p>
      <w:pPr>
        <w:numPr>
          <w:ilvl w:val="0"/>
          <w:numId w:val="0"/>
        </w:numPr>
        <w:ind w:leftChars="0"/>
        <w:rPr>
          <w:rFonts w:hint="eastAsia"/>
          <w:b w:val="0"/>
          <w:bCs w:val="0"/>
          <w:color w:val="0000FF"/>
          <w:lang w:val="en-US" w:eastAsia="zh-CN"/>
        </w:rPr>
      </w:pPr>
      <w:r>
        <w:rPr>
          <w:rFonts w:hint="eastAsia"/>
          <w:b w:val="0"/>
          <w:bCs w:val="0"/>
          <w:color w:val="0000FF"/>
          <w:lang w:val="en-US" w:eastAsia="zh-CN"/>
        </w:rPr>
        <w:t>*既然地租地价上涨，为何有房地产的转让，而不是被所有者永久持有？</w:t>
      </w:r>
    </w:p>
    <w:p>
      <w:pPr>
        <w:numPr>
          <w:ilvl w:val="0"/>
          <w:numId w:val="0"/>
        </w:numPr>
        <w:ind w:leftChars="0"/>
        <w:rPr>
          <w:rFonts w:hint="default"/>
          <w:b w:val="0"/>
          <w:bCs w:val="0"/>
          <w:color w:val="0000FF"/>
          <w:lang w:val="en-US" w:eastAsia="zh-CN"/>
        </w:rPr>
      </w:pPr>
      <w:r>
        <w:rPr>
          <w:rFonts w:hint="eastAsia"/>
          <w:b w:val="0"/>
          <w:bCs w:val="0"/>
          <w:color w:val="0000FF"/>
          <w:lang w:val="en-US" w:eastAsia="zh-CN"/>
        </w:rPr>
        <w:t>更有利的机会的发现（如卖房炒股）；房价波动上涨（受到投机影响），有投机心理；急需巨额现金。</w:t>
      </w:r>
    </w:p>
    <w:p>
      <w:pPr>
        <w:numPr>
          <w:ilvl w:val="0"/>
          <w:numId w:val="0"/>
        </w:numPr>
        <w:ind w:leftChars="0"/>
        <w:rPr>
          <w:rFonts w:hint="default"/>
          <w:b/>
          <w:bCs/>
          <w:color w:val="auto"/>
          <w:lang w:val="en-US" w:eastAsia="zh-CN"/>
        </w:rPr>
      </w:pPr>
    </w:p>
    <w:p>
      <w:pPr>
        <w:numPr>
          <w:ilvl w:val="0"/>
          <w:numId w:val="0"/>
        </w:numPr>
        <w:ind w:leftChars="0"/>
        <w:rPr>
          <w:rFonts w:hint="default"/>
          <w:b w:val="0"/>
          <w:bCs w:val="0"/>
          <w:color w:val="auto"/>
          <w:lang w:val="en-US" w:eastAsia="zh-CN"/>
        </w:rPr>
      </w:pPr>
      <w:r>
        <w:rPr>
          <w:rFonts w:hint="default"/>
          <w:b w:val="0"/>
          <w:bCs w:val="0"/>
          <w:color w:val="auto"/>
          <w:lang w:val="en-US" w:eastAsia="zh-CN"/>
        </w:rPr>
        <w:drawing>
          <wp:inline distT="0" distB="0" distL="114300" distR="114300">
            <wp:extent cx="5266690" cy="3950335"/>
            <wp:effectExtent l="0" t="0" r="6350" b="12065"/>
            <wp:docPr id="12" name="图片 12" descr="91d1cc71d0e48516c4e8d3d71cbe1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1d1cc71d0e48516c4e8d3d71cbe14f"/>
                    <pic:cNvPicPr>
                      <a:picLocks noChangeAspect="1"/>
                    </pic:cNvPicPr>
                  </pic:nvPicPr>
                  <pic:blipFill>
                    <a:blip r:embed="rId11"/>
                    <a:stretch>
                      <a:fillRect/>
                    </a:stretch>
                  </pic:blipFill>
                  <pic:spPr>
                    <a:xfrm>
                      <a:off x="0" y="0"/>
                      <a:ext cx="5266690" cy="3950335"/>
                    </a:xfrm>
                    <a:prstGeom prst="rect">
                      <a:avLst/>
                    </a:prstGeom>
                  </pic:spPr>
                </pic:pic>
              </a:graphicData>
            </a:graphic>
          </wp:inline>
        </w:drawing>
      </w:r>
      <w:r>
        <w:rPr>
          <w:rFonts w:hint="default"/>
          <w:b w:val="0"/>
          <w:bCs w:val="0"/>
          <w:color w:val="auto"/>
          <w:lang w:val="en-US" w:eastAsia="zh-CN"/>
        </w:rPr>
        <w:drawing>
          <wp:inline distT="0" distB="0" distL="114300" distR="114300">
            <wp:extent cx="5262880" cy="3719830"/>
            <wp:effectExtent l="0" t="0" r="10160" b="13970"/>
            <wp:docPr id="13" name="图片 13" descr="45ea22b337a35f72186a4e702d1e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5ea22b337a35f72186a4e702d1e369"/>
                    <pic:cNvPicPr>
                      <a:picLocks noChangeAspect="1"/>
                    </pic:cNvPicPr>
                  </pic:nvPicPr>
                  <pic:blipFill>
                    <a:blip r:embed="rId12"/>
                    <a:stretch>
                      <a:fillRect/>
                    </a:stretch>
                  </pic:blipFill>
                  <pic:spPr>
                    <a:xfrm>
                      <a:off x="0" y="0"/>
                      <a:ext cx="5262880" cy="3719830"/>
                    </a:xfrm>
                    <a:prstGeom prst="rect">
                      <a:avLst/>
                    </a:prstGeom>
                  </pic:spPr>
                </pic:pic>
              </a:graphicData>
            </a:graphic>
          </wp:inline>
        </w:drawing>
      </w:r>
    </w:p>
    <w:p>
      <w:pPr>
        <w:numPr>
          <w:ilvl w:val="0"/>
          <w:numId w:val="0"/>
        </w:numPr>
        <w:ind w:leftChars="0"/>
        <w:rPr>
          <w:rFonts w:hint="default"/>
          <w:b/>
          <w:bCs/>
          <w:color w:val="auto"/>
          <w:lang w:val="en-US" w:eastAsia="zh-CN"/>
        </w:rPr>
      </w:pPr>
    </w:p>
    <w:p>
      <w:pPr>
        <w:numPr>
          <w:ilvl w:val="0"/>
          <w:numId w:val="0"/>
        </w:numPr>
        <w:ind w:leftChars="0"/>
        <w:rPr>
          <w:rFonts w:hint="default"/>
          <w:b/>
          <w:bCs/>
          <w:color w:val="auto"/>
          <w:lang w:val="en-US" w:eastAsia="zh-CN"/>
        </w:rPr>
      </w:pPr>
    </w:p>
    <w:p>
      <w:pPr>
        <w:numPr>
          <w:ilvl w:val="0"/>
          <w:numId w:val="0"/>
        </w:numPr>
        <w:rPr>
          <w:rFonts w:hint="default"/>
          <w:b w:val="0"/>
          <w:bCs w:val="0"/>
          <w:color w:val="auto"/>
          <w:lang w:val="en-US" w:eastAsia="zh-CN"/>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橙橘子" w:date="2022-10-27T15:50:59Z" w:initials="">
    <w:p w14:paraId="1FD7464A">
      <w:pPr>
        <w:pStyle w:val="2"/>
        <w:rPr>
          <w:rFonts w:hint="eastAsia"/>
          <w:lang w:val="en-US" w:eastAsia="zh-CN"/>
        </w:rPr>
      </w:pPr>
      <w:r>
        <w:rPr>
          <w:rFonts w:hint="eastAsia"/>
          <w:lang w:val="en-US" w:eastAsia="zh-CN"/>
        </w:rPr>
        <w:t>短时间不能增加供给</w:t>
      </w:r>
    </w:p>
    <w:p w14:paraId="099C6622">
      <w:pPr>
        <w:pStyle w:val="2"/>
        <w:rPr>
          <w:rFonts w:hint="default"/>
          <w:lang w:val="en-US" w:eastAsia="zh-CN"/>
        </w:rPr>
      </w:pPr>
      <w:r>
        <w:rPr>
          <w:rFonts w:hint="eastAsia"/>
          <w:lang w:val="en-US" w:eastAsia="zh-CN"/>
        </w:rPr>
        <w:t>填海造陆杯水车薪</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9C66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CE527"/>
    <w:multiLevelType w:val="singleLevel"/>
    <w:tmpl w:val="8C9CE527"/>
    <w:lvl w:ilvl="0" w:tentative="0">
      <w:start w:val="1"/>
      <w:numFmt w:val="bullet"/>
      <w:lvlText w:val=""/>
      <w:lvlJc w:val="left"/>
      <w:pPr>
        <w:ind w:left="420" w:hanging="420"/>
      </w:pPr>
      <w:rPr>
        <w:rFonts w:hint="default" w:ascii="Wingdings" w:hAnsi="Wingdings"/>
      </w:rPr>
    </w:lvl>
  </w:abstractNum>
  <w:abstractNum w:abstractNumId="1">
    <w:nsid w:val="27F02F5B"/>
    <w:multiLevelType w:val="singleLevel"/>
    <w:tmpl w:val="27F02F5B"/>
    <w:lvl w:ilvl="0" w:tentative="0">
      <w:start w:val="2"/>
      <w:numFmt w:val="chineseCounting"/>
      <w:suff w:val="nothing"/>
      <w:lvlText w:val="（%1）"/>
      <w:lvlJc w:val="left"/>
      <w:rPr>
        <w:rFonts w:hint="eastAsia"/>
      </w:rPr>
    </w:lvl>
  </w:abstractNum>
  <w:abstractNum w:abstractNumId="2">
    <w:nsid w:val="4FAB920F"/>
    <w:multiLevelType w:val="singleLevel"/>
    <w:tmpl w:val="4FAB920F"/>
    <w:lvl w:ilvl="0" w:tentative="0">
      <w:start w:val="1"/>
      <w:numFmt w:val="bullet"/>
      <w:lvlText w:val=""/>
      <w:lvlJc w:val="left"/>
      <w:pPr>
        <w:ind w:left="420" w:hanging="420"/>
      </w:pPr>
      <w:rPr>
        <w:rFonts w:hint="default" w:ascii="Wingdings" w:hAnsi="Wingdings"/>
      </w:rPr>
    </w:lvl>
  </w:abstractNum>
  <w:abstractNum w:abstractNumId="3">
    <w:nsid w:val="530D99AD"/>
    <w:multiLevelType w:val="singleLevel"/>
    <w:tmpl w:val="530D99AD"/>
    <w:lvl w:ilvl="0" w:tentative="0">
      <w:start w:val="1"/>
      <w:numFmt w:val="bullet"/>
      <w:lvlText w:val=""/>
      <w:lvlJc w:val="left"/>
      <w:pPr>
        <w:ind w:left="420" w:hanging="420"/>
      </w:pPr>
      <w:rPr>
        <w:rFonts w:hint="default" w:ascii="Wingdings" w:hAnsi="Wingdings"/>
      </w:rPr>
    </w:lvl>
  </w:abstractNum>
  <w:abstractNum w:abstractNumId="4">
    <w:nsid w:val="5E041C53"/>
    <w:multiLevelType w:val="singleLevel"/>
    <w:tmpl w:val="5E041C53"/>
    <w:lvl w:ilvl="0" w:tentative="0">
      <w:start w:val="1"/>
      <w:numFmt w:val="chineseCounting"/>
      <w:suff w:val="space"/>
      <w:lvlText w:val="第%1节"/>
      <w:lvlJc w:val="left"/>
      <w:rPr>
        <w:rFonts w:hint="eastAsia"/>
      </w:rPr>
    </w:lvl>
  </w:abstractNum>
  <w:abstractNum w:abstractNumId="5">
    <w:nsid w:val="6DAE70AA"/>
    <w:multiLevelType w:val="singleLevel"/>
    <w:tmpl w:val="6DAE70AA"/>
    <w:lvl w:ilvl="0" w:tentative="0">
      <w:start w:val="1"/>
      <w:numFmt w:val="bullet"/>
      <w:lvlText w:val=""/>
      <w:lvlJc w:val="left"/>
      <w:pPr>
        <w:ind w:left="420" w:hanging="420"/>
      </w:pPr>
      <w:rPr>
        <w:rFonts w:hint="default" w:ascii="Wingdings" w:hAnsi="Wingdings"/>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橙橘子">
    <w15:presenceInfo w15:providerId="WPS Office" w15:userId="296751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2YzNTZiMTk4ZGI2OTE5Yjc1ZGMxNDE5NTYwOTgifQ=="/>
  </w:docVars>
  <w:rsids>
    <w:rsidRoot w:val="6792539B"/>
    <w:rsid w:val="04962347"/>
    <w:rsid w:val="129B7938"/>
    <w:rsid w:val="1A6B2EB1"/>
    <w:rsid w:val="24284DA4"/>
    <w:rsid w:val="2F4A4088"/>
    <w:rsid w:val="2F7D2448"/>
    <w:rsid w:val="462D36FF"/>
    <w:rsid w:val="46DD65E1"/>
    <w:rsid w:val="50B800CC"/>
    <w:rsid w:val="59E22D24"/>
    <w:rsid w:val="5F0003B1"/>
    <w:rsid w:val="629030A7"/>
    <w:rsid w:val="6792539B"/>
    <w:rsid w:val="73840550"/>
    <w:rsid w:val="74024296"/>
    <w:rsid w:val="74B1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5410</Words>
  <Characters>5460</Characters>
  <Lines>0</Lines>
  <Paragraphs>0</Paragraphs>
  <TotalTime>0</TotalTime>
  <ScaleCrop>false</ScaleCrop>
  <LinksUpToDate>false</LinksUpToDate>
  <CharactersWithSpaces>5494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2022-10-20T05:32:00Z</dcterms:created>
  <dc:creator>橙橘子</dc:creator>
  <cp:lastModifiedBy>程火刚</cp:lastModifiedBy>
  <dcterms:modified xsi:type="dcterms:W3CDTF">2022-12-27T12:34:33Z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725D5DA9CAAF4BAFAC4A58F4D7233AA6</vt:lpwstr>
  </property>
</Properties>
</file>