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1"/>
        </w:numPr>
        <w:jc w:val="center"/>
        <w:rPr>
          <w:rFonts w:hint="default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48"/>
          <w:szCs w:val="56"/>
        </w:rPr>
        <w:t>商品经济</w:t>
      </w:r>
    </w:p>
    <w:p>
      <w:pPr>
        <w:numPr>
          <w:ilvl w:val="0"/>
          <w:numId w:val="0"/>
        </w:numPr>
        <w:jc w:val="center"/>
        <w:rPr>
          <w:rFonts w:hint="default"/>
          <w:b/>
          <w:bCs/>
          <w:sz w:val="36"/>
          <w:szCs w:val="44"/>
          <w:lang w:val="en-US" w:eastAsia="zh-CN"/>
        </w:rPr>
      </w:pPr>
      <w:r>
        <w:rPr>
          <w:rFonts w:hint="default"/>
          <w:b/>
          <w:bCs/>
          <w:sz w:val="36"/>
          <w:szCs w:val="44"/>
          <w:lang w:val="en-US" w:eastAsia="zh-CN"/>
        </w:rPr>
        <w:t>第一节 商品</w:t>
      </w:r>
      <w:bookmarkStart w:id="0" w:name="_GoBack"/>
      <w:bookmarkEnd w:id="0"/>
    </w:p>
    <w:p>
      <w:pPr>
        <w:numPr>
          <w:ilvl w:val="0"/>
          <w:numId w:val="2"/>
        </w:numPr>
        <w:ind w:left="420" w:leftChars="0" w:hanging="420" w:firstLineChars="0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商品是用来</w:t>
      </w:r>
      <w:r>
        <w:rPr>
          <w:rFonts w:hint="default"/>
          <w:b/>
          <w:bCs/>
          <w:color w:val="C00000"/>
          <w:lang w:val="en-US" w:eastAsia="zh-CN"/>
        </w:rPr>
        <w:t>交换</w:t>
      </w:r>
      <w:r>
        <w:rPr>
          <w:rFonts w:hint="default"/>
          <w:b/>
          <w:bCs/>
          <w:lang w:val="en-US" w:eastAsia="zh-CN"/>
        </w:rPr>
        <w:t>的劳动产品。</w:t>
      </w:r>
      <w:r>
        <w:rPr>
          <w:rFonts w:hint="eastAsia"/>
          <w:b/>
          <w:bCs/>
          <w:lang w:val="en-US" w:eastAsia="zh-CN"/>
        </w:rPr>
        <w:t>有分工所以有交换。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原始社会后期畜牧业与农业的分离。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 xml:space="preserve">社会分工的发展、手工业的出现与小商品生产   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只有到了资本主义社会，商品经济才发展成为社会生产中占统治地位的经济形式</w:t>
      </w:r>
      <w:r>
        <w:rPr>
          <w:rFonts w:hint="eastAsia"/>
          <w:b/>
          <w:bCs/>
          <w:lang w:val="en-US" w:eastAsia="zh-CN"/>
        </w:rPr>
        <w:t>，之前是自然经济占统治地位</w:t>
      </w:r>
      <w:r>
        <w:rPr>
          <w:rFonts w:hint="default"/>
          <w:b/>
          <w:bCs/>
          <w:lang w:val="en-US" w:eastAsia="zh-CN"/>
        </w:rPr>
        <w:t>。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商品经济基本特征：竞争性，利己，开放，自主性，平等性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5262880" cy="3719830"/>
            <wp:effectExtent l="0" t="0" r="10160" b="13970"/>
            <wp:docPr id="3" name="图片 3" descr="dafb1113bddb8497d03e54ead5c2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afb1113bddb8497d03e54ead5c270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71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0" w:leftChars="0" w:hanging="420" w:firstLineChars="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商品经济的充分发展是社会经济发展的不可逾越的阶段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商品经济产生和存在的基本条件</w:t>
      </w:r>
    </w:p>
    <w:p>
      <w:pPr>
        <w:numPr>
          <w:ilvl w:val="1"/>
          <w:numId w:val="2"/>
        </w:numPr>
        <w:ind w:left="840" w:leftChars="0" w:hanging="420" w:firstLineChars="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社会生产力发展</w:t>
      </w:r>
    </w:p>
    <w:p>
      <w:pPr>
        <w:numPr>
          <w:ilvl w:val="1"/>
          <w:numId w:val="2"/>
        </w:numPr>
        <w:ind w:left="840" w:leftChars="0" w:hanging="420" w:firstLineChars="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社会分工存在：交换范围扩展，需要互通有无</w:t>
      </w:r>
    </w:p>
    <w:p>
      <w:pPr>
        <w:numPr>
          <w:ilvl w:val="1"/>
          <w:numId w:val="2"/>
        </w:numPr>
        <w:ind w:left="840" w:leftChars="0" w:hanging="420" w:firstLineChars="0"/>
        <w:rPr>
          <w:rFonts w:hint="default"/>
          <w:b/>
          <w:bCs/>
          <w:color w:val="C00000"/>
          <w:lang w:val="en-US" w:eastAsia="zh-CN"/>
        </w:rPr>
      </w:pPr>
      <w:r>
        <w:rPr>
          <w:rFonts w:hint="eastAsia"/>
          <w:b/>
          <w:bCs/>
          <w:color w:val="C00000"/>
          <w:lang w:val="en-US" w:eastAsia="zh-CN"/>
        </w:rPr>
        <w:t>最重要——生产资料和劳动产品属于不同所有者：多方利益，遵循等价交换原则，劳动产品必以商品形式出现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三次社会大分工</w:t>
      </w:r>
    </w:p>
    <w:p>
      <w:pPr>
        <w:numPr>
          <w:ilvl w:val="1"/>
          <w:numId w:val="2"/>
        </w:numPr>
        <w:ind w:left="840" w:leftChars="0" w:hanging="420" w:firstLineChars="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一：畜牧从农业分离，此时交换发展属于正常现象，但无真正意义上的商品生产</w:t>
      </w:r>
    </w:p>
    <w:p>
      <w:pPr>
        <w:numPr>
          <w:ilvl w:val="1"/>
          <w:numId w:val="2"/>
        </w:numPr>
        <w:ind w:left="840" w:leftChars="0" w:hanging="420" w:firstLineChars="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二：农业与手工业分离，从氏族单位的集体劳动转为家户单位的个体劳动，从生产资料公有制转为个体家庭私有制</w:t>
      </w:r>
    </w:p>
    <w:p>
      <w:pPr>
        <w:numPr>
          <w:ilvl w:val="1"/>
          <w:numId w:val="2"/>
        </w:numPr>
        <w:ind w:left="840" w:leftChars="0" w:hanging="420" w:firstLineChars="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三：出现商人阶层，专门从事商品交换</w:t>
      </w:r>
    </w:p>
    <w:p>
      <w:pPr>
        <w:numPr>
          <w:numId w:val="0"/>
        </w:num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5262880" cy="3719830"/>
            <wp:effectExtent l="0" t="0" r="10160" b="13970"/>
            <wp:docPr id="5" name="图片 5" descr="a8bc99defdb6c56227557526b79a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8bc99defdb6c56227557526b79a85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71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5262880" cy="3719830"/>
            <wp:effectExtent l="0" t="0" r="10160" b="13970"/>
            <wp:docPr id="6" name="图片 6" descr="ca27d497e00fcbc039e2ba11bea8b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a27d497e00fcbc039e2ba11bea8ba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71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5262880" cy="3719830"/>
            <wp:effectExtent l="0" t="0" r="10160" b="13970"/>
            <wp:docPr id="7" name="图片 7" descr="eb9a28141f8f49c8e32205f18df9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b9a28141f8f49c8e32205f18df9f6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71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b/>
          <w:bCs/>
          <w:sz w:val="28"/>
          <w:szCs w:val="36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2565400</wp:posOffset>
                </wp:positionH>
                <wp:positionV relativeFrom="paragraph">
                  <wp:posOffset>944880</wp:posOffset>
                </wp:positionV>
                <wp:extent cx="842010" cy="495300"/>
                <wp:effectExtent l="4445" t="4445" r="17145" b="8255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725545" y="3326130"/>
                          <a:ext cx="84201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商品交换的可能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2pt;margin-top:74.4pt;height:39pt;width:66.3pt;z-index:251659264;mso-width-relative:page;mso-height-relative:page;" fillcolor="#FFFFFF [3201]" filled="t" stroked="t" coordsize="21600,21600" o:gfxdata="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AUP9rZ1wAAAAsBAAAPAAAAAAAAAAEAIAAAACIAAABkcnMvZG93bnJldi54bWxQSwECFAAUAAAA&#10;CACHTuJAqS2lP2ECAADCBAAADgAAAAAAAAABACAAAAAmAQAAZHJzL2Uyb0RvYy54bWxQSwUGAAAA&#10;AAYABgBZAQAA+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商品交换的可能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2620645</wp:posOffset>
                </wp:positionH>
                <wp:positionV relativeFrom="paragraph">
                  <wp:posOffset>2650490</wp:posOffset>
                </wp:positionV>
                <wp:extent cx="884555" cy="457200"/>
                <wp:effectExtent l="4445" t="4445" r="12700" b="825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806190" y="5154930"/>
                          <a:ext cx="88455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商品交换的需要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6.35pt;margin-top:208.7pt;height:36pt;width:69.65pt;z-index:251660288;mso-width-relative:page;mso-height-relative:page;" fillcolor="#FFFFFF [3201]" filled="t" stroked="t" coordsize="21600,21600" o:gfxdata="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iMNXb2AAAAAsBAAAPAAAAAAAAAAEAIAAAACIAAABkcnMvZG93bnJldi54bWxQSwECFAAU&#10;AAAACACHTuJATYtFv2MCAADCBAAADgAAAAAAAAABACAAAAAnAQAAZHJzL2Uyb0RvYy54bWxQSwUG&#10;AAAAAAYABgBZAQAA/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商品交换的需要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150485" cy="2984500"/>
            <wp:effectExtent l="0" t="0" r="635" b="2540"/>
            <wp:docPr id="409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50485" cy="2984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b/>
          <w:bCs/>
          <w:sz w:val="28"/>
          <w:szCs w:val="36"/>
          <w:lang w:val="en-US" w:eastAsia="zh-CN"/>
        </w:rPr>
      </w:pPr>
      <w:r>
        <w:rPr>
          <w:rFonts w:hint="default"/>
          <w:b/>
          <w:bCs/>
          <w:sz w:val="28"/>
          <w:szCs w:val="36"/>
          <w:lang w:val="en-US" w:eastAsia="zh-CN"/>
        </w:rPr>
        <w:t>一、商品的两个因素：使用价值和价值</w:t>
      </w:r>
      <w:r>
        <w:rPr>
          <w:rFonts w:hint="eastAsia"/>
          <w:b/>
          <w:bCs/>
          <w:sz w:val="28"/>
          <w:szCs w:val="36"/>
          <w:lang w:val="en-US" w:eastAsia="zh-CN"/>
        </w:rPr>
        <w:t>（劳动价值）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default"/>
          <w:b/>
          <w:bCs/>
          <w:lang w:val="en-US" w:eastAsia="zh-CN"/>
        </w:rPr>
        <w:t>物的有用性就是物的使用价值，它是商品的自然属性。</w:t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对比：西方经济学概念——</w:t>
      </w:r>
      <w:r>
        <w:rPr>
          <w:rFonts w:hint="eastAsia"/>
          <w:color w:val="C00000"/>
          <w:lang w:val="en-US" w:eastAsia="zh-CN"/>
        </w:rPr>
        <w:t>效用</w:t>
      </w:r>
      <w:r>
        <w:rPr>
          <w:rFonts w:hint="eastAsia"/>
          <w:lang w:val="en-US" w:eastAsia="zh-CN"/>
        </w:rPr>
        <w:t xml:space="preserve"> 强调人的主观体验，边际效用递减；而使用价值是客观属性，不随人的主观需要改变</w:t>
      </w:r>
    </w:p>
    <w:p>
      <w:pPr>
        <w:numPr>
          <w:ilvl w:val="0"/>
          <w:numId w:val="0"/>
        </w:numPr>
        <w:ind w:leftChars="200"/>
        <w:rPr>
          <w:rFonts w:hint="default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特例：总统使用过的笔使用价值提高，受到社会关系的影响，非笔本身有用性的改变</w:t>
      </w:r>
    </w:p>
    <w:p>
      <w:pPr>
        <w:numPr>
          <w:ilvl w:val="0"/>
          <w:numId w:val="0"/>
        </w:numPr>
        <w:ind w:leftChars="200"/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要用概率的观点、统计的观点看待</w:t>
      </w:r>
    </w:p>
    <w:p>
      <w:pPr>
        <w:numPr>
          <w:ilvl w:val="0"/>
          <w:numId w:val="0"/>
        </w:numPr>
        <w:ind w:leftChars="200"/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drawing>
          <wp:inline distT="0" distB="0" distL="114300" distR="114300">
            <wp:extent cx="5262880" cy="3719830"/>
            <wp:effectExtent l="0" t="0" r="10160" b="13970"/>
            <wp:docPr id="8" name="图片 8" descr="30195d66b604923f4a4363ee9472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0195d66b604923f4a4363ee947277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71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color w:val="0000FF"/>
          <w:lang w:val="en-US" w:eastAsia="zh-CN"/>
        </w:rPr>
        <w:drawing>
          <wp:inline distT="0" distB="0" distL="114300" distR="114300">
            <wp:extent cx="5262880" cy="3719830"/>
            <wp:effectExtent l="0" t="0" r="10160" b="13970"/>
            <wp:docPr id="9" name="图片 9" descr="2e5b235e9723a187f6986fb02ce4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e5b235e9723a187f6986fb02ce456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71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0" w:leftChars="0" w:hanging="420" w:firstLineChars="0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交换价值表现为一种使用价值同另一种使用价值相交换的比例。</w:t>
      </w:r>
      <w:r>
        <w:rPr>
          <w:rFonts w:hint="eastAsia"/>
          <w:b w:val="0"/>
          <w:bCs w:val="0"/>
          <w:lang w:val="en-US" w:eastAsia="zh-CN"/>
        </w:rPr>
        <w:t>（</w:t>
      </w:r>
      <w:r>
        <w:rPr>
          <w:rFonts w:hint="eastAsia"/>
          <w:b w:val="0"/>
          <w:bCs w:val="0"/>
          <w:highlight w:val="yellow"/>
          <w:lang w:val="en-US" w:eastAsia="zh-CN"/>
        </w:rPr>
        <w:t>商品能够交换其他商品的能力</w:t>
      </w:r>
      <w:r>
        <w:rPr>
          <w:rFonts w:hint="eastAsia"/>
          <w:b w:val="0"/>
          <w:bCs w:val="0"/>
          <w:lang w:val="en-US" w:eastAsia="zh-CN"/>
        </w:rPr>
        <w:t>）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价值就是凝结在商品中的一般人类劳动</w:t>
      </w:r>
      <w:r>
        <w:rPr>
          <w:rFonts w:hint="eastAsia"/>
          <w:b w:val="0"/>
          <w:bCs w:val="0"/>
          <w:lang w:val="en-US" w:eastAsia="zh-CN"/>
        </w:rPr>
        <w:t>（体力、脑力付出）</w:t>
      </w:r>
      <w:r>
        <w:rPr>
          <w:rFonts w:hint="default"/>
          <w:b/>
          <w:bCs/>
          <w:lang w:val="en-US" w:eastAsia="zh-CN"/>
        </w:rPr>
        <w:t>。劳动创造了商品的价值，</w:t>
      </w:r>
      <w:r>
        <w:rPr>
          <w:rFonts w:hint="default"/>
          <w:b/>
          <w:bCs/>
          <w:sz w:val="24"/>
          <w:szCs w:val="32"/>
          <w:u w:val="single"/>
          <w:lang w:val="en-US" w:eastAsia="zh-CN"/>
        </w:rPr>
        <w:t>价值就是决定交换价值的因素。交换价值是价值的表现形式</w:t>
      </w:r>
      <w:r>
        <w:rPr>
          <w:rFonts w:hint="default"/>
          <w:b/>
          <w:bCs/>
          <w:u w:val="single"/>
          <w:lang w:val="en-US" w:eastAsia="zh-CN"/>
        </w:rPr>
        <w:t>。</w:t>
      </w:r>
      <w:r>
        <w:rPr>
          <w:rFonts w:hint="default"/>
          <w:b/>
          <w:bCs/>
          <w:lang w:val="en-US" w:eastAsia="zh-CN"/>
        </w:rPr>
        <w:t xml:space="preserve"> </w:t>
      </w:r>
    </w:p>
    <w:p>
      <w:pPr>
        <w:numPr>
          <w:ilvl w:val="0"/>
          <w:numId w:val="0"/>
        </w:numPr>
        <w:ind w:leftChars="20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价值=</w:t>
      </w:r>
      <w:r>
        <w:rPr>
          <w:rFonts w:hint="eastAsia"/>
          <w:b/>
          <w:bCs/>
          <w:u w:val="single"/>
          <w:lang w:val="en-US" w:eastAsia="zh-CN"/>
        </w:rPr>
        <w:t>劳动</w:t>
      </w:r>
      <w:r>
        <w:rPr>
          <w:rFonts w:hint="eastAsia"/>
          <w:b w:val="0"/>
          <w:bCs w:val="0"/>
          <w:lang w:val="en-US" w:eastAsia="zh-CN"/>
        </w:rPr>
        <w:t>价值。交换价值是现象，价值是本质。</w:t>
      </w:r>
    </w:p>
    <w:p>
      <w:pPr>
        <w:numPr>
          <w:ilvl w:val="0"/>
          <w:numId w:val="0"/>
        </w:numPr>
        <w:ind w:leftChars="20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交换以劳动价值相等为原则</w:t>
      </w:r>
    </w:p>
    <w:p>
      <w:pPr>
        <w:numPr>
          <w:ilvl w:val="0"/>
          <w:numId w:val="0"/>
        </w:numPr>
        <w:ind w:leftChars="200"/>
        <w:rPr>
          <w:rFonts w:hint="eastAsia"/>
          <w:b w:val="0"/>
          <w:bCs w:val="0"/>
          <w:color w:val="C00000"/>
          <w:highlight w:val="none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使用价值决定交换价值？</w:t>
      </w:r>
      <w:r>
        <w:rPr>
          <w:rFonts w:hint="eastAsia"/>
          <w:b w:val="0"/>
          <w:bCs w:val="0"/>
          <w:color w:val="auto"/>
          <w:highlight w:val="yellow"/>
          <w:lang w:val="en-US" w:eastAsia="zh-CN"/>
        </w:rPr>
        <w:t>使用价值不可量化，不能决定交换价值。</w:t>
      </w:r>
    </w:p>
    <w:p>
      <w:pPr>
        <w:numPr>
          <w:ilvl w:val="0"/>
          <w:numId w:val="0"/>
        </w:numPr>
        <w:ind w:leftChars="20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供求关系决定交换价值？</w:t>
      </w:r>
      <w:r>
        <w:rPr>
          <w:rFonts w:hint="eastAsia"/>
          <w:b w:val="0"/>
          <w:bCs w:val="0"/>
          <w:color w:val="0070C0"/>
          <w:lang w:val="en-US" w:eastAsia="zh-CN"/>
        </w:rPr>
        <w:t>供求只能影响，不能决定</w:t>
      </w:r>
      <w:r>
        <w:rPr>
          <w:rFonts w:hint="eastAsia"/>
          <w:b w:val="0"/>
          <w:bCs w:val="0"/>
          <w:lang w:val="en-US" w:eastAsia="zh-CN"/>
        </w:rPr>
        <w:t>。当供求稳定时的交换比例，由价值决定。</w:t>
      </w:r>
    </w:p>
    <w:p>
      <w:pPr>
        <w:numPr>
          <w:ilvl w:val="0"/>
          <w:numId w:val="0"/>
        </w:numPr>
        <w:ind w:leftChars="20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以价值为基础的商品交换，实际是劳动交换的表现形式。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价值是商品的社会属性，体现着商品生产者互相交换劳动的社会关系。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商品是使用价值和价值的统一。</w:t>
      </w:r>
    </w:p>
    <w:p>
      <w:pPr>
        <w:numPr>
          <w:ilvl w:val="1"/>
          <w:numId w:val="2"/>
        </w:numPr>
        <w:ind w:left="840" w:leftChars="0" w:hanging="420" w:firstLineChars="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物品没有使用价值，就是无用之物，根本谈不上价值</w:t>
      </w:r>
    </w:p>
    <w:p>
      <w:pPr>
        <w:numPr>
          <w:ilvl w:val="1"/>
          <w:numId w:val="2"/>
        </w:numPr>
        <w:ind w:left="840" w:leftChars="0" w:hanging="420" w:firstLineChars="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物品虽然有使用价值，但不是劳动生产物，就没有价值，不是商品</w:t>
      </w:r>
    </w:p>
    <w:p>
      <w:pPr>
        <w:numPr>
          <w:ilvl w:val="1"/>
          <w:numId w:val="2"/>
        </w:numPr>
        <w:ind w:left="840" w:leftChars="0" w:hanging="420" w:firstLineChars="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物品有使用价值也是劳动生产物，但若仅满足自己需要，此处劳动不构成价值，不是商品</w:t>
      </w:r>
    </w:p>
    <w:p>
      <w:pPr>
        <w:numPr>
          <w:ilvl w:val="1"/>
          <w:numId w:val="2"/>
        </w:numPr>
        <w:ind w:left="840" w:leftChars="0" w:hanging="420" w:firstLineChars="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物品为别人使用而生产，但转手过程不是通过交易形式，也没有价值，不是商品，如交实物地租——粮食</w:t>
      </w:r>
    </w:p>
    <w:p>
      <w:pPr>
        <w:numPr>
          <w:ilvl w:val="1"/>
          <w:numId w:val="2"/>
        </w:numPr>
        <w:ind w:left="840" w:leftChars="0" w:hanging="420" w:firstLineChars="0"/>
        <w:rPr>
          <w:rFonts w:hint="default"/>
          <w:b/>
          <w:bCs/>
          <w:color w:val="C00000"/>
          <w:lang w:val="en-US" w:eastAsia="zh-CN"/>
        </w:rPr>
      </w:pPr>
      <w:r>
        <w:rPr>
          <w:rFonts w:hint="eastAsia"/>
          <w:b/>
          <w:bCs/>
          <w:color w:val="C00000"/>
          <w:lang w:val="en-US" w:eastAsia="zh-CN"/>
        </w:rPr>
        <w:t>一切物品要成为商品，必须同时具有价值和使用价值，使用价值是价值的物质物质承担者，价值寓于使用价值之中，两者统一于商品中。</w:t>
      </w:r>
    </w:p>
    <w:p>
      <w:pPr>
        <w:numPr>
          <w:ilvl w:val="2"/>
          <w:numId w:val="2"/>
        </w:numPr>
        <w:ind w:left="1260" w:leftChars="0" w:hanging="420" w:firstLineChars="0"/>
        <w:rPr>
          <w:rFonts w:hint="default"/>
          <w:b/>
          <w:bCs/>
          <w:color w:val="C00000"/>
          <w:lang w:val="en-US" w:eastAsia="zh-CN"/>
        </w:rPr>
      </w:pPr>
      <w:r>
        <w:rPr>
          <w:rFonts w:hint="eastAsia"/>
          <w:b/>
          <w:bCs/>
          <w:color w:val="C00000"/>
          <w:lang w:val="en-US" w:eastAsia="zh-CN"/>
        </w:rPr>
        <w:t>劳动生产率上升，必要劳动时间减少，价值量减少，价格降低</w:t>
      </w:r>
    </w:p>
    <w:p>
      <w:pPr>
        <w:numPr>
          <w:ilvl w:val="0"/>
          <w:numId w:val="0"/>
        </w:numPr>
        <w:ind w:left="420" w:leftChars="0"/>
        <w:rPr>
          <w:rFonts w:hint="default"/>
          <w:b/>
          <w:bCs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b/>
          <w:bCs/>
          <w:sz w:val="28"/>
          <w:szCs w:val="36"/>
          <w:lang w:val="en-US" w:eastAsia="zh-CN"/>
        </w:rPr>
      </w:pPr>
      <w:r>
        <w:rPr>
          <w:rFonts w:hint="default"/>
          <w:b/>
          <w:bCs/>
          <w:sz w:val="28"/>
          <w:szCs w:val="36"/>
          <w:lang w:val="en-US" w:eastAsia="zh-CN"/>
        </w:rPr>
        <w:t>二、创造商品的劳动的二重性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创造商品的劳动从一方面看，具有某种具体形态，创造了商品的使用价值，称之为</w:t>
      </w:r>
      <w:r>
        <w:rPr>
          <w:rFonts w:hint="default"/>
          <w:b/>
          <w:bCs/>
          <w:u w:val="single"/>
          <w:lang w:val="en-US" w:eastAsia="zh-CN"/>
        </w:rPr>
        <w:t>具体劳动</w:t>
      </w:r>
      <w:r>
        <w:rPr>
          <w:rFonts w:hint="default"/>
          <w:b/>
          <w:bCs/>
          <w:lang w:val="en-US" w:eastAsia="zh-CN"/>
        </w:rPr>
        <w:t>；从另一方面看，都是人类劳动力的耗费，创造了商品的价值，称之为抽象劳动。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具体劳动和抽象劳动不是同时支出的两种劳动，而是同一劳动的两方面。</w:t>
      </w:r>
    </w:p>
    <w:p>
      <w:pPr>
        <w:numPr>
          <w:ilvl w:val="0"/>
          <w:numId w:val="0"/>
        </w:numPr>
        <w:ind w:leftChars="0"/>
        <w:rPr>
          <w:rFonts w:hint="default"/>
          <w:b/>
          <w:bCs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b/>
          <w:bCs/>
          <w:sz w:val="28"/>
          <w:szCs w:val="36"/>
          <w:lang w:val="en-US" w:eastAsia="zh-CN"/>
        </w:rPr>
      </w:pPr>
      <w:r>
        <w:rPr>
          <w:rFonts w:hint="default"/>
          <w:b/>
          <w:bCs/>
          <w:sz w:val="28"/>
          <w:szCs w:val="36"/>
          <w:lang w:val="en-US" w:eastAsia="zh-CN"/>
        </w:rPr>
        <w:t>三、商品的价值量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商品的价值量是由体现在商品的劳动量决定的，后者一般用劳动时间来衡量。</w:t>
      </w:r>
    </w:p>
    <w:p>
      <w:pPr>
        <w:numPr>
          <w:ilvl w:val="1"/>
          <w:numId w:val="2"/>
        </w:numPr>
        <w:ind w:left="840" w:leftChars="0" w:hanging="420" w:firstLineChars="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具体劳动——创造使用价值，反映人和自然的关系</w:t>
      </w:r>
    </w:p>
    <w:p>
      <w:pPr>
        <w:numPr>
          <w:ilvl w:val="1"/>
          <w:numId w:val="2"/>
        </w:numPr>
        <w:ind w:left="840" w:leftChars="0" w:hanging="420" w:firstLineChars="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抽象劳动——创造价值，体现商品经济的社会关系。从劳动内容和过程来看，都是人类劳动的消耗，即无差别的一般人类劳动</w:t>
      </w:r>
    </w:p>
    <w:p>
      <w:pPr>
        <w:numPr>
          <w:ilvl w:val="1"/>
          <w:numId w:val="2"/>
        </w:numPr>
        <w:ind w:left="840" w:leftChars="0" w:hanging="420" w:firstLineChars="0"/>
        <w:rPr>
          <w:rFonts w:hint="default"/>
          <w:b/>
          <w:bCs/>
          <w:color w:val="C00000"/>
          <w:lang w:val="en-US" w:eastAsia="zh-CN"/>
        </w:rPr>
      </w:pPr>
      <w:r>
        <w:rPr>
          <w:rFonts w:hint="eastAsia"/>
          <w:b/>
          <w:bCs/>
          <w:color w:val="C00000"/>
          <w:lang w:val="en-US" w:eastAsia="zh-CN"/>
        </w:rPr>
        <w:t>商品生产者总以一种具体劳动形式来投入抽象劳动。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color w:val="C00000"/>
          <w:lang w:val="en-US" w:eastAsia="zh-CN"/>
        </w:rPr>
        <w:t>商品的价值量</w:t>
      </w:r>
      <w:r>
        <w:rPr>
          <w:rFonts w:hint="default"/>
          <w:b/>
          <w:bCs/>
          <w:lang w:val="en-US" w:eastAsia="zh-CN"/>
        </w:rPr>
        <w:t>不是由个别劳动时间决定，而是由</w:t>
      </w:r>
      <w:r>
        <w:rPr>
          <w:rFonts w:hint="default"/>
          <w:b/>
          <w:bCs/>
          <w:color w:val="C00000"/>
          <w:lang w:val="en-US" w:eastAsia="zh-CN"/>
        </w:rPr>
        <w:t>社会必要劳动时间决定</w:t>
      </w:r>
      <w:r>
        <w:rPr>
          <w:rFonts w:hint="default"/>
          <w:b/>
          <w:bCs/>
          <w:lang w:val="en-US" w:eastAsia="zh-CN"/>
        </w:rPr>
        <w:t>的。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社会必要劳动时间是在现有的社会正常的生产条件下，在社会</w:t>
      </w:r>
      <w:commentRangeStart w:id="0"/>
      <w:r>
        <w:rPr>
          <w:rFonts w:hint="default"/>
          <w:b/>
          <w:bCs/>
          <w:lang w:val="en-US" w:eastAsia="zh-CN"/>
        </w:rPr>
        <w:t>平均</w:t>
      </w:r>
      <w:commentRangeEnd w:id="0"/>
      <w:r>
        <w:commentReference w:id="0"/>
      </w:r>
      <w:r>
        <w:rPr>
          <w:rFonts w:hint="default"/>
          <w:b/>
          <w:bCs/>
          <w:lang w:val="en-US" w:eastAsia="zh-CN"/>
        </w:rPr>
        <w:t>的劳动熟练程度和劳动强度下制造某种使用价值所需要的劳动时间。</w:t>
      </w:r>
    </w:p>
    <w:p>
      <w:pPr>
        <w:numPr>
          <w:ilvl w:val="0"/>
          <w:numId w:val="0"/>
        </w:numPr>
        <w:ind w:leftChars="200"/>
        <w:rPr>
          <w:rFonts w:hint="default"/>
          <w:b w:val="0"/>
          <w:bCs w:val="0"/>
          <w:color w:val="auto"/>
          <w:lang w:val="en-US" w:eastAsia="zh-CN"/>
        </w:rPr>
      </w:pPr>
      <w:r>
        <w:rPr>
          <w:rFonts w:hint="eastAsia"/>
          <w:b w:val="0"/>
          <w:bCs w:val="0"/>
          <w:color w:val="auto"/>
          <w:lang w:val="en-US" w:eastAsia="zh-CN"/>
        </w:rPr>
        <w:t>平均的客观条件和平均的主观条件下生产所需时间，比较同类商品价值量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简单劳动是不必经过特别训练的劳动；复杂劳动则是需要经过专门训练的劳动。在同样的时间内，复杂劳动所创造的价值要大于简单劳动。</w:t>
      </w:r>
      <w:r>
        <w:rPr>
          <w:rFonts w:hint="eastAsia"/>
          <w:b/>
          <w:bCs/>
          <w:lang w:val="en-US" w:eastAsia="zh-CN"/>
        </w:rPr>
        <w:t>两者有倍数关系。</w:t>
      </w:r>
    </w:p>
    <w:p>
      <w:pPr>
        <w:numPr>
          <w:ilvl w:val="0"/>
          <w:numId w:val="0"/>
        </w:numPr>
        <w:ind w:leftChars="200"/>
        <w:rPr>
          <w:rFonts w:hint="default"/>
          <w:b w:val="0"/>
          <w:bCs w:val="0"/>
          <w:color w:val="auto"/>
          <w:lang w:val="en-US" w:eastAsia="zh-CN"/>
        </w:rPr>
      </w:pPr>
      <w:r>
        <w:rPr>
          <w:rFonts w:hint="eastAsia"/>
          <w:b w:val="0"/>
          <w:bCs w:val="0"/>
          <w:color w:val="auto"/>
          <w:lang w:val="en-US" w:eastAsia="zh-CN"/>
        </w:rPr>
        <w:t>比较不同类商品：看劳动时间没有意义，故看简单复杂劳动</w:t>
      </w:r>
    </w:p>
    <w:p>
      <w:pPr>
        <w:numPr>
          <w:ilvl w:val="0"/>
          <w:numId w:val="0"/>
        </w:numPr>
        <w:ind w:leftChars="200"/>
        <w:rPr>
          <w:rFonts w:hint="default"/>
          <w:b w:val="0"/>
          <w:bCs w:val="0"/>
          <w:color w:val="C00000"/>
          <w:lang w:val="en-US" w:eastAsia="zh-CN"/>
        </w:rPr>
      </w:pPr>
      <w:r>
        <w:rPr>
          <w:rFonts w:hint="eastAsia"/>
          <w:b w:val="0"/>
          <w:bCs w:val="0"/>
          <w:color w:val="C00000"/>
          <w:lang w:val="en-US" w:eastAsia="zh-CN"/>
        </w:rPr>
        <w:t>劳动时间（现象可观）——劳动价值（本质不可观）——交换价值/比例（现象可观）</w:t>
      </w:r>
    </w:p>
    <w:p>
      <w:pPr>
        <w:numPr>
          <w:ilvl w:val="0"/>
          <w:numId w:val="0"/>
        </w:numPr>
        <w:ind w:leftChars="200"/>
        <w:rPr>
          <w:rFonts w:hint="default"/>
          <w:b w:val="0"/>
          <w:bCs w:val="0"/>
          <w:color w:val="auto"/>
          <w:lang w:val="en-US" w:eastAsia="zh-CN"/>
        </w:rPr>
      </w:pPr>
      <w:r>
        <w:rPr>
          <w:rFonts w:hint="eastAsia"/>
          <w:b w:val="0"/>
          <w:bCs w:val="0"/>
          <w:color w:val="auto"/>
          <w:lang w:val="en-US" w:eastAsia="zh-CN"/>
        </w:rPr>
        <w:t>西方经济学看法：人力“资本”投入越多，市场决定报酬越多——如学历高收入高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default"/>
          <w:b/>
          <w:bCs/>
          <w:lang w:val="en-US" w:eastAsia="zh-CN"/>
        </w:rPr>
        <w:t>商品的价值量与劳动生产率成反比例关系：劳动生产率愈高，单位商品生产中耗费的社会必要劳动时间愈少，单位商品的价值量也就愈少。</w:t>
      </w:r>
    </w:p>
    <w:p>
      <w:pPr>
        <w:numPr>
          <w:ilvl w:val="1"/>
          <w:numId w:val="2"/>
        </w:numPr>
        <w:ind w:left="840" w:leftChars="0" w:hanging="420" w:firstLineChars="0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此处的“单位”类似边际效应概念，仅指新增价值量</w:t>
      </w:r>
    </w:p>
    <w:p>
      <w:pPr>
        <w:numPr>
          <w:ilvl w:val="0"/>
          <w:numId w:val="0"/>
        </w:numPr>
        <w:ind w:leftChars="200"/>
        <w:rPr>
          <w:rFonts w:hint="eastAsia"/>
          <w:b w:val="0"/>
          <w:bCs w:val="0"/>
          <w:color w:val="auto"/>
          <w:lang w:val="en-US" w:eastAsia="zh-CN"/>
        </w:rPr>
      </w:pPr>
      <w:r>
        <w:rPr>
          <w:rFonts w:hint="eastAsia"/>
          <w:b w:val="0"/>
          <w:bCs w:val="0"/>
          <w:color w:val="0000FF"/>
          <w:lang w:val="en-US" w:eastAsia="zh-CN"/>
        </w:rPr>
        <w:t>列宁、斯大林像章，生产成本相同，列宁像章需求多，二者价格谁高谁低？</w:t>
      </w:r>
    </w:p>
    <w:p>
      <w:pPr>
        <w:numPr>
          <w:ilvl w:val="0"/>
          <w:numId w:val="0"/>
        </w:numPr>
        <w:ind w:leftChars="200"/>
        <w:rPr>
          <w:rFonts w:hint="eastAsia"/>
          <w:b w:val="0"/>
          <w:bCs w:val="0"/>
          <w:color w:val="0000FF"/>
          <w:lang w:val="en-US" w:eastAsia="zh-CN"/>
        </w:rPr>
      </w:pPr>
      <w:r>
        <w:rPr>
          <w:rFonts w:hint="eastAsia"/>
          <w:b w:val="0"/>
          <w:bCs w:val="0"/>
          <w:color w:val="0000FF"/>
          <w:lang w:val="en-US" w:eastAsia="zh-CN"/>
        </w:rPr>
        <w:t>短期列宁需求高价格高，长期列宁像章形成规模效应，社会劳动生产率提高，价格降低低于斯大林像章。</w:t>
      </w:r>
    </w:p>
    <w:p>
      <w:pPr>
        <w:numPr>
          <w:ilvl w:val="0"/>
          <w:numId w:val="0"/>
        </w:numPr>
        <w:ind w:leftChars="200"/>
        <w:rPr>
          <w:rFonts w:hint="eastAsia"/>
          <w:b w:val="0"/>
          <w:bCs w:val="0"/>
          <w:color w:val="0000FF"/>
          <w:lang w:val="en-US" w:eastAsia="zh-CN"/>
        </w:rPr>
      </w:pPr>
    </w:p>
    <w:p>
      <w:pPr>
        <w:numPr>
          <w:ilvl w:val="0"/>
          <w:numId w:val="2"/>
        </w:numPr>
        <w:ind w:left="420" w:leftChars="0" w:hanging="420" w:firstLineChars="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劳动生产率</w:t>
      </w:r>
    </w:p>
    <w:p>
      <w:pPr>
        <w:numPr>
          <w:ilvl w:val="1"/>
          <w:numId w:val="2"/>
        </w:numPr>
        <w:ind w:left="840" w:leftChars="0" w:hanging="420" w:firstLineChars="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两种表现形式：同一劳动在单位时间内生产某种产品的数量/单位产品消耗的必要劳动时间</w:t>
      </w:r>
    </w:p>
    <w:p>
      <w:pPr>
        <w:numPr>
          <w:ilvl w:val="1"/>
          <w:numId w:val="2"/>
        </w:numPr>
        <w:ind w:left="840" w:leftChars="0" w:hanging="420" w:firstLineChars="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劳动率提高，单位时间创造使用价值增加，单位商品包含劳动时间少，价值量降低——使用价值和价值在量上是对立运动的——根源在于劳动二重性</w:t>
      </w:r>
    </w:p>
    <w:p>
      <w:pPr>
        <w:numPr>
          <w:ilvl w:val="1"/>
          <w:numId w:val="2"/>
        </w:numPr>
        <w:ind w:left="840" w:leftChars="0" w:hanging="420" w:firstLineChars="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为何还提高劳动生产率？</w:t>
      </w:r>
    </w:p>
    <w:p>
      <w:pPr>
        <w:numPr>
          <w:ilvl w:val="2"/>
          <w:numId w:val="2"/>
        </w:numPr>
        <w:ind w:left="1260" w:leftChars="0" w:hanging="420" w:firstLineChars="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具体劳动——效率上升，使用价值量上升</w:t>
      </w:r>
    </w:p>
    <w:p>
      <w:pPr>
        <w:numPr>
          <w:ilvl w:val="2"/>
          <w:numId w:val="2"/>
        </w:numPr>
        <w:ind w:left="1260" w:leftChars="0" w:hanging="420" w:firstLineChars="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抽象劳动——单位时间创造价值量不变</w:t>
      </w:r>
    </w:p>
    <w:p>
      <w:pPr>
        <w:numPr>
          <w:ilvl w:val="2"/>
          <w:numId w:val="2"/>
        </w:numPr>
        <w:ind w:left="1260" w:leftChars="0" w:hanging="420" w:firstLineChars="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看上去劳动生产率提高，单位使用价值包含的价值量降低，但效率提高，总价值提高</w:t>
      </w:r>
    </w:p>
    <w:p>
      <w:pPr>
        <w:numPr>
          <w:numId w:val="0"/>
        </w:num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5262880" cy="3719830"/>
            <wp:effectExtent l="0" t="0" r="10160" b="13970"/>
            <wp:docPr id="10" name="图片 10" descr="8466235b3ba37aba4b555ce527d8f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466235b3ba37aba4b555ce527d8f8b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71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影响因素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/>
          <w:b w:val="0"/>
          <w:bCs w:val="0"/>
          <w:color w:val="auto"/>
          <w:lang w:val="en-US" w:eastAsia="zh-CN"/>
        </w:rPr>
      </w:pPr>
      <w:r>
        <w:rPr>
          <w:rFonts w:hint="eastAsia"/>
          <w:b w:val="0"/>
          <w:bCs w:val="0"/>
          <w:color w:val="auto"/>
          <w:lang w:val="en-US" w:eastAsia="zh-CN"/>
        </w:rPr>
        <w:t>硬件：生产三要素的发展程度——劳动力素质(性价比高——和西方比便宜，和东南亚比技术高)、技术、自然环境</w:t>
      </w:r>
    </w:p>
    <w:p>
      <w:pPr>
        <w:numPr>
          <w:ilvl w:val="0"/>
          <w:numId w:val="0"/>
        </w:numPr>
        <w:ind w:left="420" w:leftChars="200" w:firstLine="420" w:firstLineChars="0"/>
        <w:rPr>
          <w:rFonts w:hint="default"/>
          <w:b w:val="0"/>
          <w:bCs w:val="0"/>
          <w:color w:val="auto"/>
          <w:lang w:val="en-US" w:eastAsia="zh-CN"/>
        </w:rPr>
      </w:pPr>
      <w:r>
        <w:rPr>
          <w:rFonts w:hint="eastAsia"/>
          <w:b w:val="0"/>
          <w:bCs w:val="0"/>
          <w:color w:val="auto"/>
          <w:lang w:val="en-US" w:eastAsia="zh-CN"/>
        </w:rPr>
        <w:t>软件：组织管理水平——干中学、生产力规模（西方经济学：规模越大，成本越低；马克思政治经济学：规模扩大，劳动生产率提高）——殊途同归</w:t>
      </w:r>
    </w:p>
    <w:p>
      <w:pPr>
        <w:numPr>
          <w:ilvl w:val="0"/>
          <w:numId w:val="0"/>
        </w:numPr>
        <w:ind w:left="420" w:leftChars="200" w:firstLine="420" w:firstLineChars="0"/>
        <w:rPr>
          <w:rFonts w:hint="default"/>
          <w:b w:val="0"/>
          <w:bCs w:val="0"/>
          <w:color w:val="auto"/>
          <w:lang w:val="en-US" w:eastAsia="zh-CN"/>
        </w:rPr>
      </w:pPr>
      <w:r>
        <w:rPr>
          <w:rFonts w:hint="eastAsia"/>
          <w:b w:val="0"/>
          <w:bCs w:val="0"/>
          <w:color w:val="auto"/>
          <w:lang w:val="en-US" w:eastAsia="zh-CN"/>
        </w:rPr>
        <w:t>规模效益原因：</w:t>
      </w:r>
      <w:r>
        <w:rPr>
          <w:rFonts w:hint="eastAsia"/>
          <w:b w:val="0"/>
          <w:bCs w:val="0"/>
          <w:color w:val="0070C0"/>
          <w:lang w:val="en-US" w:eastAsia="zh-CN"/>
        </w:rPr>
        <w:t>定制专门机器设备</w:t>
      </w:r>
      <w:r>
        <w:rPr>
          <w:rFonts w:hint="eastAsia"/>
          <w:b w:val="0"/>
          <w:bCs w:val="0"/>
          <w:color w:val="auto"/>
          <w:lang w:val="en-US" w:eastAsia="zh-CN"/>
        </w:rPr>
        <w:t>（相对于通用设备）；</w:t>
      </w:r>
      <w:r>
        <w:rPr>
          <w:rFonts w:hint="eastAsia"/>
          <w:b w:val="0"/>
          <w:bCs w:val="0"/>
          <w:color w:val="0070C0"/>
          <w:lang w:val="en-US" w:eastAsia="zh-CN"/>
        </w:rPr>
        <w:t>专业分工程度提高</w:t>
      </w:r>
      <w:r>
        <w:rPr>
          <w:rFonts w:hint="eastAsia"/>
          <w:b w:val="0"/>
          <w:bCs w:val="0"/>
          <w:color w:val="auto"/>
          <w:lang w:val="en-US" w:eastAsia="zh-CN"/>
        </w:rPr>
        <w:t>，干中学提高劳动力劳动能力；</w:t>
      </w:r>
      <w:r>
        <w:rPr>
          <w:rFonts w:hint="eastAsia"/>
          <w:b w:val="0"/>
          <w:bCs w:val="0"/>
          <w:color w:val="0070C0"/>
          <w:lang w:val="en-US" w:eastAsia="zh-CN"/>
        </w:rPr>
        <w:t>在上下游交易、银行交易上的优势（垄断地位）</w:t>
      </w:r>
      <w:r>
        <w:rPr>
          <w:rFonts w:hint="eastAsia"/>
          <w:b w:val="0"/>
          <w:bCs w:val="0"/>
          <w:color w:val="auto"/>
          <w:lang w:val="en-US" w:eastAsia="zh-CN"/>
        </w:rPr>
        <w:t>——上游：银行贷款率夏季那个，供货商折扣力度大；下游：买家为追求稳定货物供应，倾向于在大规模工厂进货，逐渐造成大规模工厂垄断市场</w:t>
      </w:r>
    </w:p>
    <w:p>
      <w:pPr>
        <w:numPr>
          <w:ilvl w:val="0"/>
          <w:numId w:val="0"/>
        </w:numPr>
        <w:ind w:left="420" w:leftChars="200" w:firstLine="420" w:firstLineChars="0"/>
        <w:rPr>
          <w:rFonts w:hint="default"/>
          <w:b w:val="0"/>
          <w:bCs w:val="0"/>
          <w:color w:val="C00000"/>
          <w:lang w:val="en-US" w:eastAsia="zh-CN"/>
        </w:rPr>
      </w:pPr>
      <w:r>
        <w:rPr>
          <w:rFonts w:hint="eastAsia"/>
          <w:b w:val="0"/>
          <w:bCs w:val="0"/>
          <w:color w:val="auto"/>
          <w:highlight w:val="yellow"/>
          <w:lang w:val="en-US" w:eastAsia="zh-CN"/>
        </w:rPr>
        <w:t>规模扩大，劳动生产率提高，成本下降</w:t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b/>
          <w:bCs/>
          <w:sz w:val="36"/>
          <w:szCs w:val="44"/>
          <w:lang w:val="en-US" w:eastAsia="zh-CN"/>
        </w:rPr>
      </w:pPr>
      <w:r>
        <w:rPr>
          <w:rFonts w:hint="default"/>
          <w:b/>
          <w:bCs/>
          <w:sz w:val="36"/>
          <w:szCs w:val="44"/>
          <w:lang w:val="en-US" w:eastAsia="zh-CN"/>
        </w:rPr>
        <w:t>第二节 货币</w:t>
      </w:r>
    </w:p>
    <w:p>
      <w:pPr>
        <w:numPr>
          <w:ilvl w:val="0"/>
          <w:numId w:val="0"/>
        </w:numPr>
        <w:ind w:leftChars="0"/>
        <w:rPr>
          <w:rFonts w:hint="default"/>
          <w:b/>
          <w:bCs/>
          <w:sz w:val="28"/>
          <w:szCs w:val="36"/>
          <w:lang w:val="en-US" w:eastAsia="zh-CN"/>
        </w:rPr>
      </w:pPr>
      <w:r>
        <w:rPr>
          <w:rFonts w:hint="default"/>
          <w:b/>
          <w:bCs/>
          <w:sz w:val="28"/>
          <w:szCs w:val="36"/>
          <w:lang w:val="en-US" w:eastAsia="zh-CN"/>
        </w:rPr>
        <w:t>一、货币的起源和本质</w:t>
      </w:r>
    </w:p>
    <w:p>
      <w:pPr>
        <w:numPr>
          <w:ilvl w:val="0"/>
          <w:numId w:val="0"/>
        </w:numPr>
        <w:ind w:leftChars="0" w:firstLine="422" w:firstLineChars="200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货币是在商品交换漫长的历史发展过程中，从商品世界中游离出来稳定地充当</w:t>
      </w:r>
      <w:commentRangeStart w:id="1"/>
      <w:r>
        <w:rPr>
          <w:rFonts w:hint="default"/>
          <w:b/>
          <w:bCs/>
          <w:lang w:val="en-US" w:eastAsia="zh-CN"/>
        </w:rPr>
        <w:t>一般等价物</w:t>
      </w:r>
      <w:commentRangeEnd w:id="1"/>
      <w:r>
        <w:commentReference w:id="1"/>
      </w:r>
      <w:r>
        <w:rPr>
          <w:rFonts w:hint="default"/>
          <w:b/>
          <w:bCs/>
          <w:lang w:val="en-US" w:eastAsia="zh-CN"/>
        </w:rPr>
        <w:t>的一种特殊商品。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偶然、不经常的商品物物交换</w:t>
      </w:r>
      <w:r>
        <w:rPr>
          <w:rFonts w:hint="eastAsia"/>
          <w:b/>
          <w:bCs/>
          <w:lang w:val="en-US" w:eastAsia="zh-CN"/>
        </w:rPr>
        <w:t>——</w:t>
      </w:r>
      <w:r>
        <w:rPr>
          <w:rFonts w:hint="eastAsia"/>
          <w:b w:val="0"/>
          <w:bCs w:val="0"/>
          <w:lang w:val="en-US" w:eastAsia="zh-CN"/>
        </w:rPr>
        <w:t>非必需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default"/>
          <w:b w:val="0"/>
          <w:bCs w:val="0"/>
          <w:lang w:val="en-US" w:eastAsia="zh-CN"/>
        </w:rPr>
      </w:pPr>
      <w:r>
        <w:rPr>
          <w:rFonts w:hint="default"/>
          <w:b/>
          <w:bCs/>
          <w:lang w:val="en-US" w:eastAsia="zh-CN"/>
        </w:rPr>
        <w:t>经常的、范围扩大至多种产品间的商品物物交换</w:t>
      </w:r>
      <w:r>
        <w:rPr>
          <w:rFonts w:hint="eastAsia"/>
          <w:b/>
          <w:bCs/>
          <w:lang w:val="en-US" w:eastAsia="zh-CN"/>
        </w:rPr>
        <w:t>——</w:t>
      </w:r>
      <w:r>
        <w:rPr>
          <w:rFonts w:hint="eastAsia"/>
          <w:b w:val="0"/>
          <w:bCs w:val="0"/>
          <w:lang w:val="en-US" w:eastAsia="zh-CN"/>
        </w:rPr>
        <w:t>互通有无，有地域特点，不稳定，不统一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不稳定的、带有地域局限的充当一般等价物的商品的出现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稳定地充当一般等价物的商品——货币的出现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金银作为货币商品的独有优势。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/>
          <w:b w:val="0"/>
          <w:bCs w:val="0"/>
          <w:lang w:val="en-US" w:eastAsia="zh-CN"/>
        </w:rPr>
      </w:pPr>
      <w:r>
        <w:rPr>
          <w:rFonts w:hint="default"/>
          <w:b/>
          <w:bCs/>
          <w:lang w:val="en-US" w:eastAsia="zh-CN"/>
        </w:rPr>
        <w:t>货币拜物教</w:t>
      </w:r>
      <w:r>
        <w:rPr>
          <w:rFonts w:hint="eastAsia"/>
          <w:b/>
          <w:bCs/>
          <w:lang w:val="en-US" w:eastAsia="zh-CN"/>
        </w:rPr>
        <w:t>——</w:t>
      </w:r>
      <w:r>
        <w:rPr>
          <w:rFonts w:hint="eastAsia"/>
          <w:b w:val="0"/>
          <w:bCs w:val="0"/>
          <w:lang w:val="en-US" w:eastAsia="zh-CN"/>
        </w:rPr>
        <w:t>货币重要性提高，对人性的投射“光环”，实际并没有此优彼劣，货币带来交易成本的下降</w:t>
      </w:r>
    </w:p>
    <w:p>
      <w:pPr>
        <w:numPr>
          <w:ilvl w:val="0"/>
          <w:numId w:val="0"/>
        </w:numPr>
        <w:ind w:leftChars="0"/>
        <w:rPr>
          <w:rFonts w:hint="default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b/>
          <w:bCs/>
          <w:sz w:val="28"/>
          <w:szCs w:val="36"/>
          <w:lang w:val="en-US" w:eastAsia="zh-CN"/>
        </w:rPr>
      </w:pPr>
      <w:r>
        <w:rPr>
          <w:rFonts w:hint="default"/>
          <w:b/>
          <w:bCs/>
          <w:sz w:val="28"/>
          <w:szCs w:val="36"/>
          <w:lang w:val="en-US" w:eastAsia="zh-CN"/>
        </w:rPr>
        <w:t>二、货币的职能</w:t>
      </w:r>
    </w:p>
    <w:p>
      <w:pPr>
        <w:numPr>
          <w:ilvl w:val="0"/>
          <w:numId w:val="0"/>
        </w:numPr>
        <w:ind w:leftChars="0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货币的主要职能有五种，是在商品交换的不同阶段上逐步具备的。</w:t>
      </w:r>
    </w:p>
    <w:p>
      <w:pPr>
        <w:numPr>
          <w:ilvl w:val="0"/>
          <w:numId w:val="0"/>
        </w:numPr>
        <w:ind w:leftChars="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货币自带前两种功能，后三者是人们赋予的</w:t>
      </w:r>
    </w:p>
    <w:p>
      <w:pPr>
        <w:numPr>
          <w:ilvl w:val="0"/>
          <w:numId w:val="0"/>
        </w:numPr>
        <w:ind w:leftChars="0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（一）价值尺度。货币成为衡量其他一切商品的价值大小的尺度。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价格是价值的货币表现。商品的价值当用货币表现出来的时候，叫做价格。</w:t>
      </w:r>
    </w:p>
    <w:p>
      <w:pPr>
        <w:numPr>
          <w:ilvl w:val="0"/>
          <w:numId w:val="0"/>
        </w:numPr>
        <w:ind w:leftChars="0" w:firstLine="420" w:firstLineChars="0"/>
        <w:rPr>
          <w:rFonts w:hint="default"/>
          <w:b w:val="0"/>
          <w:bCs w:val="0"/>
          <w:highlight w:val="yellow"/>
          <w:lang w:val="en-US" w:eastAsia="zh-CN"/>
        </w:rPr>
      </w:pPr>
      <w:r>
        <w:rPr>
          <w:rFonts w:hint="eastAsia"/>
          <w:b w:val="0"/>
          <w:bCs w:val="0"/>
          <w:highlight w:val="yellow"/>
          <w:lang w:val="en-US" w:eastAsia="zh-CN"/>
        </w:rPr>
        <w:t>两种衡量商品价值量的方式——货币/社会必要劳动时间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/>
          <w:b w:val="0"/>
          <w:bCs w:val="0"/>
          <w:highlight w:val="yellow"/>
          <w:lang w:val="en-US" w:eastAsia="zh-CN"/>
        </w:rPr>
      </w:pPr>
      <w:r>
        <w:rPr>
          <w:rFonts w:hint="eastAsia"/>
          <w:b w:val="0"/>
          <w:bCs w:val="0"/>
          <w:highlight w:val="yellow"/>
          <w:lang w:val="en-US" w:eastAsia="zh-CN"/>
        </w:rPr>
        <w:t>货币是外在尺度，社会必要劳动时间是内在尺度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/>
          <w:b w:val="0"/>
          <w:bCs w:val="0"/>
          <w:highlight w:val="yellow"/>
          <w:lang w:val="en-US" w:eastAsia="zh-CN"/>
        </w:rPr>
      </w:pPr>
      <w:r>
        <w:rPr>
          <w:rFonts w:hint="eastAsia"/>
          <w:b w:val="0"/>
          <w:bCs w:val="0"/>
          <w:highlight w:val="yellow"/>
          <w:lang w:val="en-US" w:eastAsia="zh-CN"/>
        </w:rPr>
        <w:t>货币本身含有价值量作为衡量单位</w:t>
      </w:r>
    </w:p>
    <w:p>
      <w:pPr>
        <w:numPr>
          <w:ilvl w:val="0"/>
          <w:numId w:val="0"/>
        </w:numPr>
        <w:ind w:left="0" w:leftChars="0"/>
        <w:rPr>
          <w:rFonts w:hint="default"/>
          <w:b w:val="0"/>
          <w:bCs w:val="0"/>
          <w:color w:val="0000FF"/>
          <w:highlight w:val="yellow"/>
          <w:lang w:val="en-US" w:eastAsia="zh-CN"/>
        </w:rPr>
      </w:pPr>
      <w:r>
        <w:rPr>
          <w:rFonts w:hint="eastAsia"/>
          <w:b w:val="0"/>
          <w:bCs w:val="0"/>
          <w:color w:val="0000FF"/>
          <w:highlight w:val="yellow"/>
          <w:lang w:val="en-US" w:eastAsia="zh-CN"/>
        </w:rPr>
        <w:t>类比：各种长度单位都可以转化为“米”（货币），但“米”的本质（社会必要劳动时间）是光在一段时间内走过的距离</w:t>
      </w:r>
    </w:p>
    <w:p>
      <w:pPr>
        <w:numPr>
          <w:ilvl w:val="0"/>
          <w:numId w:val="0"/>
        </w:numPr>
        <w:ind w:leftChars="0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（二）流通手段。即货币充当商品交换的媒介。流通所必要的货币量，同商品的价格总额成正比，而同货币流通速度成反比。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default"/>
          <w:b/>
          <w:bCs/>
          <w:sz w:val="22"/>
          <w:szCs w:val="28"/>
          <w:u w:val="single"/>
          <w:lang w:val="en-US" w:eastAsia="zh-CN"/>
        </w:rPr>
      </w:pPr>
      <w:r>
        <w:rPr>
          <w:rFonts w:hint="default"/>
          <w:b/>
          <w:bCs/>
          <w:sz w:val="22"/>
          <w:szCs w:val="28"/>
          <w:u w:val="single"/>
          <w:lang w:val="en-US" w:eastAsia="zh-CN"/>
        </w:rPr>
        <w:t>流通中所需要的货币量=</w:t>
      </w:r>
      <w:commentRangeStart w:id="2"/>
      <w:r>
        <w:rPr>
          <w:rFonts w:hint="default"/>
          <w:b/>
          <w:bCs/>
          <w:sz w:val="22"/>
          <w:szCs w:val="28"/>
          <w:u w:val="single"/>
          <w:lang w:val="en-US" w:eastAsia="zh-CN"/>
        </w:rPr>
        <w:t>商品价格总额</w:t>
      </w:r>
      <w:commentRangeEnd w:id="2"/>
      <w:r>
        <w:commentReference w:id="2"/>
      </w:r>
      <w:r>
        <w:rPr>
          <w:rFonts w:hint="default"/>
          <w:b/>
          <w:bCs/>
          <w:sz w:val="22"/>
          <w:szCs w:val="28"/>
          <w:u w:val="single"/>
          <w:lang w:val="en-US" w:eastAsia="zh-CN"/>
        </w:rPr>
        <w:t>÷货币流通次数</w:t>
      </w:r>
      <w:r>
        <w:rPr>
          <w:rFonts w:hint="eastAsia"/>
          <w:b/>
          <w:bCs/>
          <w:sz w:val="22"/>
          <w:szCs w:val="28"/>
          <w:u w:val="single"/>
          <w:lang w:val="en-US" w:eastAsia="zh-CN"/>
        </w:rPr>
        <w:t>/速度（相对稳定）</w:t>
      </w:r>
    </w:p>
    <w:p>
      <w:pPr>
        <w:numPr>
          <w:ilvl w:val="0"/>
          <w:numId w:val="0"/>
        </w:numPr>
        <w:ind w:leftChars="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纸币超发就会通货膨胀（仅针对纸币），纸币贬值，物价上涨</w:t>
      </w:r>
    </w:p>
    <w:p>
      <w:pPr>
        <w:numPr>
          <w:ilvl w:val="0"/>
          <w:numId w:val="0"/>
        </w:numPr>
        <w:ind w:leftChars="0"/>
        <w:rPr>
          <w:rFonts w:hint="default"/>
          <w:b/>
          <w:bCs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b/>
          <w:bCs/>
          <w:color w:val="0070C0"/>
          <w:u w:val="single"/>
          <w:lang w:val="en-US" w:eastAsia="zh-CN"/>
        </w:rPr>
      </w:pPr>
      <w:r>
        <w:rPr>
          <w:rFonts w:hint="default"/>
          <w:b/>
          <w:bCs/>
          <w:color w:val="0070C0"/>
          <w:u w:val="single"/>
          <w:lang w:val="en-US" w:eastAsia="zh-CN"/>
        </w:rPr>
        <w:t>价值尺度和流通手段，是货币的两种基本职能。货币的其他职能，都是在这两个基本职能的基础上发展起来的。</w:t>
      </w:r>
    </w:p>
    <w:p>
      <w:pPr>
        <w:numPr>
          <w:ilvl w:val="0"/>
          <w:numId w:val="0"/>
        </w:numPr>
        <w:ind w:leftChars="0"/>
        <w:rPr>
          <w:rFonts w:hint="default"/>
          <w:b/>
          <w:bCs/>
          <w:lang w:val="en-US" w:eastAsia="zh-CN"/>
        </w:rPr>
      </w:pPr>
    </w:p>
    <w:p>
      <w:pPr>
        <w:numPr>
          <w:ilvl w:val="0"/>
          <w:numId w:val="3"/>
        </w:numPr>
        <w:ind w:leftChars="0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贮藏手段</w:t>
      </w:r>
      <w:r>
        <w:rPr>
          <w:rFonts w:hint="eastAsia"/>
          <w:b/>
          <w:bCs/>
          <w:lang w:val="en-US" w:eastAsia="zh-CN"/>
        </w:rPr>
        <w:t>（潜在的流通手段）</w:t>
      </w:r>
      <w:r>
        <w:rPr>
          <w:rFonts w:hint="default"/>
          <w:b/>
          <w:bCs/>
          <w:lang w:val="en-US" w:eastAsia="zh-CN"/>
        </w:rPr>
        <w:t>。即把货币当作社会财富的一般代表贮藏起来。</w:t>
      </w:r>
    </w:p>
    <w:p>
      <w:pPr>
        <w:numPr>
          <w:ilvl w:val="0"/>
          <w:numId w:val="0"/>
        </w:num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贮藏手段在封建社会时期广泛应用；而资本主义社会经济迅速增长，资本增值，贮藏手段落寞</w:t>
      </w:r>
    </w:p>
    <w:p>
      <w:pPr>
        <w:numPr>
          <w:ilvl w:val="0"/>
          <w:numId w:val="0"/>
        </w:numPr>
        <w:rPr>
          <w:rFonts w:hint="default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（四）支付手段。货币的这一职能是随着商品交换过程中赊账买卖的产生而出现的。</w:t>
      </w:r>
    </w:p>
    <w:p>
      <w:pPr>
        <w:numPr>
          <w:ilvl w:val="0"/>
          <w:numId w:val="4"/>
        </w:numPr>
        <w:ind w:left="420" w:leftChars="0" w:hanging="420" w:firstLineChars="0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商品赊账买卖在最终</w:t>
      </w:r>
      <w:r>
        <w:rPr>
          <w:rFonts w:hint="default"/>
          <w:b/>
          <w:bCs/>
          <w:sz w:val="24"/>
          <w:szCs w:val="32"/>
          <w:highlight w:val="yellow"/>
          <w:u w:val="single"/>
          <w:lang w:val="en-US" w:eastAsia="zh-CN"/>
        </w:rPr>
        <w:t>结算</w:t>
      </w:r>
      <w:r>
        <w:rPr>
          <w:rFonts w:hint="default"/>
          <w:b/>
          <w:bCs/>
          <w:lang w:val="en-US" w:eastAsia="zh-CN"/>
        </w:rPr>
        <w:t>时用货币来支付。</w:t>
      </w:r>
    </w:p>
    <w:p>
      <w:pPr>
        <w:numPr>
          <w:ilvl w:val="0"/>
          <w:numId w:val="4"/>
        </w:numPr>
        <w:ind w:left="420" w:leftChars="0" w:hanging="420" w:firstLineChars="0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随着商品经济的发展，作为支付手段的货币逐渐越出商品交换的范围，而承担起一般支付手段的职能。</w:t>
      </w:r>
    </w:p>
    <w:p>
      <w:pPr>
        <w:numPr>
          <w:ilvl w:val="0"/>
          <w:numId w:val="4"/>
        </w:numPr>
        <w:ind w:left="420" w:leftChars="0" w:hanging="420" w:firstLineChars="0"/>
        <w:rPr>
          <w:rFonts w:hint="default"/>
          <w:b w:val="0"/>
          <w:bCs w:val="0"/>
          <w:lang w:val="en-US" w:eastAsia="zh-CN"/>
        </w:rPr>
      </w:pPr>
      <w:r>
        <w:rPr>
          <w:rFonts w:hint="default"/>
          <w:b/>
          <w:bCs/>
          <w:lang w:val="en-US" w:eastAsia="zh-CN"/>
        </w:rPr>
        <w:t>随着赊账买卖的发展，产生了许多种信用货币。各种信用货币也发挥着支付手段的职能，从而大大</w:t>
      </w:r>
      <w:r>
        <w:rPr>
          <w:rFonts w:hint="default"/>
          <w:b/>
          <w:bCs/>
          <w:u w:val="single"/>
          <w:lang w:val="en-US" w:eastAsia="zh-CN"/>
        </w:rPr>
        <w:t>减少了流通中货币的需要量</w:t>
      </w:r>
      <w:r>
        <w:rPr>
          <w:rFonts w:hint="default"/>
          <w:b/>
          <w:bCs/>
          <w:lang w:val="en-US" w:eastAsia="zh-CN"/>
        </w:rPr>
        <w:t>。</w:t>
      </w:r>
      <w:r>
        <w:rPr>
          <w:rFonts w:hint="eastAsia"/>
          <w:b w:val="0"/>
          <w:bCs w:val="0"/>
          <w:lang w:val="en-US" w:eastAsia="zh-CN"/>
        </w:rPr>
        <w:t>（交易过程无需货币，货币只在节点发挥作用）</w:t>
      </w:r>
    </w:p>
    <w:p>
      <w:pPr>
        <w:numPr>
          <w:ilvl w:val="0"/>
          <w:numId w:val="0"/>
        </w:numPr>
        <w:ind w:leftChars="0"/>
        <w:rPr>
          <w:rFonts w:hint="eastAsia"/>
          <w:b w:val="0"/>
          <w:bCs w:val="0"/>
          <w:highlight w:val="yellow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流通手段一手交钱一手交货——</w:t>
      </w:r>
      <w:r>
        <w:rPr>
          <w:rFonts w:hint="eastAsia"/>
          <w:b w:val="0"/>
          <w:bCs w:val="0"/>
          <w:highlight w:val="yellow"/>
          <w:lang w:val="en-US" w:eastAsia="zh-CN"/>
        </w:rPr>
        <w:t>即时性</w:t>
      </w:r>
      <w:r>
        <w:rPr>
          <w:rFonts w:hint="eastAsia"/>
          <w:b w:val="0"/>
          <w:bCs w:val="0"/>
          <w:lang w:val="en-US" w:eastAsia="zh-CN"/>
        </w:rPr>
        <w:t>；支付手段是有一定时间差的结算方式，更多发生在企业之间——</w:t>
      </w:r>
      <w:r>
        <w:rPr>
          <w:rFonts w:hint="eastAsia"/>
          <w:b w:val="0"/>
          <w:bCs w:val="0"/>
          <w:highlight w:val="yellow"/>
          <w:lang w:val="en-US" w:eastAsia="zh-CN"/>
        </w:rPr>
        <w:t>周期性</w:t>
      </w:r>
    </w:p>
    <w:p>
      <w:pPr>
        <w:numPr>
          <w:ilvl w:val="0"/>
          <w:numId w:val="0"/>
        </w:numPr>
        <w:ind w:leftChars="0"/>
        <w:rPr>
          <w:rFonts w:hint="default"/>
          <w:b w:val="0"/>
          <w:bCs w:val="0"/>
          <w:highlight w:val="yellow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（五）世界货币。即越出一国的疆界，在国与国的经济关系中发挥货币的作用。</w:t>
      </w:r>
    </w:p>
    <w:p>
      <w:pPr>
        <w:numPr>
          <w:ilvl w:val="0"/>
          <w:numId w:val="0"/>
        </w:numPr>
        <w:ind w:leftChars="0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二战后，国际上金本位被放弃，美元、欧元、日元等硬通货，在一定范围内和一定程度上起着世界货币的作用。</w:t>
      </w:r>
    </w:p>
    <w:p>
      <w:pPr>
        <w:numPr>
          <w:ilvl w:val="0"/>
          <w:numId w:val="0"/>
        </w:numPr>
        <w:ind w:leftChars="0"/>
        <w:rPr>
          <w:rFonts w:hint="default"/>
          <w:b/>
          <w:bCs/>
          <w:sz w:val="28"/>
          <w:szCs w:val="36"/>
          <w:lang w:val="en-US" w:eastAsia="zh-CN"/>
        </w:rPr>
      </w:pPr>
      <w:r>
        <w:rPr>
          <w:rFonts w:hint="default"/>
          <w:b/>
          <w:bCs/>
          <w:sz w:val="28"/>
          <w:szCs w:val="36"/>
          <w:lang w:val="en-US" w:eastAsia="zh-CN"/>
        </w:rPr>
        <w:t>三、货币形态的变化与纸币</w:t>
      </w:r>
    </w:p>
    <w:p>
      <w:pPr>
        <w:numPr>
          <w:ilvl w:val="0"/>
          <w:numId w:val="4"/>
        </w:numPr>
        <w:ind w:left="420" w:leftChars="0" w:hanging="420" w:firstLineChars="0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在很长一段时期里，货币是一块块没有固定形状和固定分量的金银。</w:t>
      </w:r>
    </w:p>
    <w:p>
      <w:pPr>
        <w:numPr>
          <w:ilvl w:val="0"/>
          <w:numId w:val="4"/>
        </w:numPr>
        <w:ind w:left="420" w:leftChars="0" w:hanging="420" w:firstLineChars="0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铸币：按一定的成色和一定的重量铸造成某种形状的金属块。</w:t>
      </w:r>
    </w:p>
    <w:p>
      <w:pPr>
        <w:numPr>
          <w:ilvl w:val="0"/>
          <w:numId w:val="4"/>
        </w:numPr>
        <w:ind w:left="420" w:leftChars="0" w:hanging="420" w:firstLineChars="0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纸币：是由国家发行的</w:t>
      </w:r>
      <w:r>
        <w:rPr>
          <w:rFonts w:hint="default"/>
          <w:b/>
          <w:bCs/>
          <w:u w:val="single"/>
          <w:lang w:val="en-US" w:eastAsia="zh-CN"/>
        </w:rPr>
        <w:t>强制使用</w:t>
      </w:r>
      <w:r>
        <w:rPr>
          <w:rFonts w:hint="default"/>
          <w:b/>
          <w:bCs/>
          <w:lang w:val="en-US" w:eastAsia="zh-CN"/>
        </w:rPr>
        <w:t>的价值符号。按照它所代替的金或银的价值执行流通手段的职能。</w:t>
      </w:r>
    </w:p>
    <w:p>
      <w:pPr>
        <w:numPr>
          <w:ilvl w:val="0"/>
          <w:numId w:val="4"/>
        </w:numPr>
        <w:ind w:left="420" w:leftChars="0" w:hanging="420" w:firstLineChars="0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如果纸币发行量超过了流通中所需要的金属货币量，纸币就会贬值，物价就会上涨，这被称为通货膨胀。</w:t>
      </w:r>
    </w:p>
    <w:p>
      <w:pPr>
        <w:numPr>
          <w:ilvl w:val="0"/>
          <w:numId w:val="4"/>
        </w:numPr>
        <w:ind w:left="420" w:leftChars="0" w:hanging="420" w:firstLineChars="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一定时期在市场上流通的铸币只有一种</w:t>
      </w:r>
    </w:p>
    <w:p>
      <w:pPr>
        <w:numPr>
          <w:ilvl w:val="1"/>
          <w:numId w:val="4"/>
        </w:numPr>
        <w:ind w:left="840" w:leftChars="0" w:hanging="420" w:firstLineChars="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政府可有意为之通货膨胀，用于刺激经济，但若失败，会造成经济滞涨——美国</w:t>
      </w:r>
    </w:p>
    <w:p>
      <w:pPr>
        <w:numPr>
          <w:ilvl w:val="0"/>
          <w:numId w:val="4"/>
        </w:numPr>
        <w:ind w:left="420" w:leftChars="0" w:hanging="420" w:firstLineChars="0"/>
        <w:rPr>
          <w:rFonts w:hint="default"/>
          <w:b/>
          <w:bCs/>
          <w:color w:val="C00000"/>
          <w:lang w:val="en-US" w:eastAsia="zh-CN"/>
        </w:rPr>
      </w:pPr>
      <w:r>
        <w:rPr>
          <w:rFonts w:hint="eastAsia"/>
          <w:b/>
          <w:bCs/>
          <w:color w:val="C00000"/>
          <w:lang w:val="en-US" w:eastAsia="zh-CN"/>
        </w:rPr>
        <w:t>电子货币：微信、支付宝。电子货币是纸币的电子化，仍然是传统法币。通过第三方平台交易</w:t>
      </w:r>
    </w:p>
    <w:p>
      <w:pPr>
        <w:numPr>
          <w:ilvl w:val="0"/>
          <w:numId w:val="4"/>
        </w:numPr>
        <w:ind w:left="420" w:leftChars="0" w:hanging="420" w:firstLineChars="0"/>
        <w:rPr>
          <w:rFonts w:hint="default"/>
          <w:b/>
          <w:bCs/>
          <w:color w:val="C00000"/>
          <w:lang w:val="en-US" w:eastAsia="zh-CN"/>
        </w:rPr>
      </w:pPr>
      <w:r>
        <w:rPr>
          <w:rFonts w:hint="eastAsia"/>
          <w:b/>
          <w:bCs/>
          <w:color w:val="C00000"/>
          <w:lang w:val="en-US" w:eastAsia="zh-CN"/>
        </w:rPr>
        <w:t>数字货币：目前流行，替代传统法币，与纸币是不同的</w:t>
      </w:r>
      <w:r>
        <w:rPr>
          <w:rFonts w:hint="eastAsia"/>
          <w:b/>
          <w:bCs/>
          <w:color w:val="C00000"/>
          <w:highlight w:val="yellow"/>
          <w:u w:val="single"/>
          <w:lang w:val="en-US" w:eastAsia="zh-CN"/>
        </w:rPr>
        <w:t>法币</w:t>
      </w:r>
      <w:r>
        <w:rPr>
          <w:rFonts w:hint="eastAsia"/>
          <w:b/>
          <w:bCs/>
          <w:color w:val="C00000"/>
          <w:lang w:val="en-US" w:eastAsia="zh-CN"/>
        </w:rPr>
        <w:t>。专门通过数字技术开放，可以离线交易（央行发行）</w:t>
      </w:r>
    </w:p>
    <w:p>
      <w:pPr>
        <w:numPr>
          <w:ilvl w:val="0"/>
          <w:numId w:val="4"/>
        </w:numPr>
        <w:ind w:left="420" w:leftChars="0" w:hanging="420" w:firstLineChars="0"/>
        <w:rPr>
          <w:rFonts w:hint="default"/>
          <w:b/>
          <w:bCs/>
          <w:color w:val="C00000"/>
          <w:lang w:val="en-US" w:eastAsia="zh-CN"/>
        </w:rPr>
      </w:pPr>
      <w:r>
        <w:rPr>
          <w:rFonts w:hint="eastAsia"/>
          <w:b/>
          <w:bCs/>
          <w:color w:val="C00000"/>
          <w:lang w:val="en-US" w:eastAsia="zh-CN"/>
        </w:rPr>
        <w:t>私人开发数字货币（中国不承认合法性）——比特币，有数字加密技术</w:t>
      </w:r>
    </w:p>
    <w:p>
      <w:pPr>
        <w:numPr>
          <w:ilvl w:val="0"/>
          <w:numId w:val="4"/>
        </w:numPr>
        <w:ind w:left="420" w:leftChars="0" w:hanging="420" w:firstLineChars="0"/>
        <w:rPr>
          <w:rFonts w:hint="default"/>
          <w:b/>
          <w:bCs/>
          <w:color w:val="C00000"/>
          <w:lang w:val="en-US" w:eastAsia="zh-CN"/>
        </w:rPr>
      </w:pPr>
      <w:r>
        <w:rPr>
          <w:rFonts w:hint="eastAsia"/>
          <w:b/>
          <w:bCs/>
          <w:color w:val="C00000"/>
          <w:lang w:val="en-US" w:eastAsia="zh-CN"/>
        </w:rPr>
        <w:t>实物货币——贵金属货币——代用货币（不足两的铸币——即纸币）——信用货币——电子货币</w:t>
      </w:r>
    </w:p>
    <w:p>
      <w:pPr>
        <w:numPr>
          <w:ilvl w:val="0"/>
          <w:numId w:val="4"/>
        </w:numPr>
        <w:ind w:left="420" w:leftChars="0" w:hanging="420" w:firstLineChars="0"/>
        <w:rPr>
          <w:rFonts w:hint="default"/>
          <w:b/>
          <w:bCs/>
          <w:color w:val="C00000"/>
          <w:lang w:val="en-US" w:eastAsia="zh-CN"/>
        </w:rPr>
      </w:pPr>
      <w:r>
        <w:rPr>
          <w:rFonts w:hint="eastAsia"/>
          <w:b/>
          <w:bCs/>
          <w:color w:val="C00000"/>
          <w:lang w:val="en-US" w:eastAsia="zh-CN"/>
        </w:rPr>
        <w:t>劣币驱逐良币——格雷欣法则：实际价值低于面额价值的货币充斥市场/实际价值高于面额价值的货币被熔化，收藏，输出而退出流通界</w:t>
      </w:r>
    </w:p>
    <w:p>
      <w:pPr>
        <w:numPr>
          <w:ilvl w:val="0"/>
          <w:numId w:val="4"/>
        </w:numPr>
        <w:ind w:left="420" w:leftChars="0" w:hanging="420" w:firstLineChars="0"/>
        <w:rPr>
          <w:rFonts w:hint="default"/>
          <w:b/>
          <w:bCs/>
          <w:color w:val="C0000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drawing>
          <wp:inline distT="0" distB="0" distL="114300" distR="114300">
            <wp:extent cx="4900295" cy="3034030"/>
            <wp:effectExtent l="0" t="0" r="6985" b="13970"/>
            <wp:docPr id="11" name="图片 11" descr="a017a4a55f7cd701c971305d5b0ca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a017a4a55f7cd701c971305d5b0ca79"/>
                    <pic:cNvPicPr>
                      <a:picLocks noChangeAspect="1"/>
                    </pic:cNvPicPr>
                  </pic:nvPicPr>
                  <pic:blipFill>
                    <a:blip r:embed="rId14"/>
                    <a:srcRect r="6889" b="18436"/>
                    <a:stretch>
                      <a:fillRect/>
                    </a:stretch>
                  </pic:blipFill>
                  <pic:spPr>
                    <a:xfrm>
                      <a:off x="0" y="0"/>
                      <a:ext cx="4900295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lang w:val="en-US" w:eastAsia="zh-CN"/>
        </w:rPr>
        <w:drawing>
          <wp:inline distT="0" distB="0" distL="114300" distR="114300">
            <wp:extent cx="4678045" cy="3513455"/>
            <wp:effectExtent l="0" t="0" r="635" b="6985"/>
            <wp:docPr id="12" name="图片 12" descr="0e3ac1581ee9e7e5a5453f40df91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e3ac1581ee9e7e5a5453f40df91ead"/>
                    <pic:cNvPicPr>
                      <a:picLocks noChangeAspect="1"/>
                    </pic:cNvPicPr>
                  </pic:nvPicPr>
                  <pic:blipFill>
                    <a:blip r:embed="rId15"/>
                    <a:srcRect r="11112" b="5548"/>
                    <a:stretch>
                      <a:fillRect/>
                    </a:stretch>
                  </pic:blipFill>
                  <pic:spPr>
                    <a:xfrm>
                      <a:off x="0" y="0"/>
                      <a:ext cx="4678045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0" w:leftChars="0"/>
        <w:rPr>
          <w:rFonts w:hint="eastAsia"/>
          <w:b w:val="0"/>
          <w:bCs w:val="0"/>
          <w:color w:val="0000FF"/>
          <w:lang w:val="en-US" w:eastAsia="zh-CN"/>
        </w:rPr>
      </w:pPr>
      <w:r>
        <w:rPr>
          <w:rFonts w:hint="eastAsia"/>
          <w:b w:val="0"/>
          <w:bCs w:val="0"/>
          <w:color w:val="0000FF"/>
          <w:lang w:val="en-US" w:eastAsia="zh-CN"/>
        </w:rPr>
        <w:t>纸币为何能替代金属货币？</w:t>
      </w:r>
    </w:p>
    <w:p>
      <w:pPr>
        <w:numPr>
          <w:ilvl w:val="0"/>
          <w:numId w:val="5"/>
        </w:numPr>
        <w:tabs>
          <w:tab w:val="left" w:pos="312"/>
          <w:tab w:val="clear" w:pos="732"/>
        </w:tabs>
        <w:ind w:left="420" w:leftChars="0"/>
        <w:rPr>
          <w:rFonts w:hint="eastAsia"/>
          <w:b w:val="0"/>
          <w:bCs w:val="0"/>
          <w:color w:val="0000FF"/>
          <w:lang w:val="en-US" w:eastAsia="zh-CN"/>
        </w:rPr>
      </w:pPr>
      <w:r>
        <w:rPr>
          <w:rFonts w:hint="eastAsia"/>
          <w:b w:val="0"/>
          <w:bCs w:val="0"/>
          <w:color w:val="0000FF"/>
          <w:lang w:val="en-US" w:eastAsia="zh-CN"/>
        </w:rPr>
        <w:t>发生时期：商品经济发展。一般在资本主义社会替代封建社会前后产生纸币。商品经济急剧发展，对交易的需求更加迫切，交易需求量激增，需要降低交易成本。</w:t>
      </w:r>
    </w:p>
    <w:p>
      <w:pPr>
        <w:numPr>
          <w:ilvl w:val="0"/>
          <w:numId w:val="5"/>
        </w:numPr>
        <w:tabs>
          <w:tab w:val="left" w:pos="312"/>
          <w:tab w:val="clear" w:pos="732"/>
        </w:tabs>
        <w:ind w:left="420" w:leftChars="0" w:firstLine="0" w:firstLineChars="0"/>
        <w:rPr>
          <w:rFonts w:hint="eastAsia"/>
          <w:b w:val="0"/>
          <w:bCs w:val="0"/>
          <w:color w:val="0000FF"/>
          <w:lang w:val="en-US" w:eastAsia="zh-CN"/>
        </w:rPr>
      </w:pPr>
      <w:r>
        <w:rPr>
          <w:rFonts w:hint="eastAsia"/>
          <w:b w:val="0"/>
          <w:bCs w:val="0"/>
          <w:color w:val="0000FF"/>
          <w:lang w:val="en-US" w:eastAsia="zh-CN"/>
        </w:rPr>
        <w:t>国家意识、国家力量强大，国家权威确立</w:t>
      </w:r>
    </w:p>
    <w:p>
      <w:pPr>
        <w:numPr>
          <w:ilvl w:val="0"/>
          <w:numId w:val="5"/>
        </w:numPr>
        <w:tabs>
          <w:tab w:val="left" w:pos="312"/>
          <w:tab w:val="clear" w:pos="732"/>
        </w:tabs>
        <w:ind w:left="420" w:leftChars="0" w:firstLine="0" w:firstLineChars="0"/>
        <w:rPr>
          <w:rFonts w:hint="eastAsia"/>
          <w:b w:val="0"/>
          <w:bCs w:val="0"/>
          <w:color w:val="0000FF"/>
          <w:lang w:val="en-US" w:eastAsia="zh-CN"/>
        </w:rPr>
      </w:pPr>
      <w:r>
        <w:rPr>
          <w:rFonts w:hint="eastAsia"/>
          <w:b w:val="0"/>
          <w:bCs w:val="0"/>
          <w:color w:val="0000FF"/>
          <w:lang w:val="en-US" w:eastAsia="zh-CN"/>
        </w:rPr>
        <w:t>纸币防伪技术发展</w:t>
      </w:r>
    </w:p>
    <w:p>
      <w:pPr>
        <w:numPr>
          <w:ilvl w:val="0"/>
          <w:numId w:val="5"/>
        </w:numPr>
        <w:tabs>
          <w:tab w:val="left" w:pos="312"/>
          <w:tab w:val="clear" w:pos="732"/>
        </w:tabs>
        <w:ind w:left="420" w:leftChars="0" w:firstLine="0" w:firstLineChars="0"/>
        <w:rPr>
          <w:rFonts w:hint="eastAsia"/>
          <w:b w:val="0"/>
          <w:bCs w:val="0"/>
          <w:color w:val="0000FF"/>
          <w:lang w:val="en-US" w:eastAsia="zh-CN"/>
        </w:rPr>
      </w:pPr>
      <w:r>
        <w:rPr>
          <w:rFonts w:hint="eastAsia"/>
          <w:b w:val="0"/>
          <w:bCs w:val="0"/>
          <w:color w:val="0000FF"/>
          <w:lang w:val="en-US" w:eastAsia="zh-CN"/>
        </w:rPr>
        <w:t>成本低，便于携带和运输，避免金属货币流通中产生劣币驱逐良币问题</w:t>
      </w:r>
    </w:p>
    <w:p>
      <w:pPr>
        <w:numPr>
          <w:ilvl w:val="0"/>
          <w:numId w:val="0"/>
        </w:numPr>
        <w:rPr>
          <w:rFonts w:hint="eastAsia"/>
          <w:b w:val="0"/>
          <w:bCs w:val="0"/>
          <w:color w:val="0000FF"/>
          <w:lang w:val="en-US" w:eastAsia="zh-CN"/>
        </w:rPr>
      </w:pPr>
      <w:r>
        <w:rPr>
          <w:rFonts w:hint="eastAsia"/>
          <w:b w:val="0"/>
          <w:bCs w:val="0"/>
          <w:color w:val="0000FF"/>
          <w:lang w:val="en-US" w:eastAsia="zh-CN"/>
        </w:rPr>
        <w:t>电子货币为何能取代纸币？</w:t>
      </w:r>
    </w:p>
    <w:p>
      <w:pPr>
        <w:numPr>
          <w:ilvl w:val="0"/>
          <w:numId w:val="6"/>
        </w:numPr>
        <w:tabs>
          <w:tab w:val="left" w:pos="312"/>
          <w:tab w:val="clear" w:pos="732"/>
        </w:tabs>
        <w:ind w:left="420" w:leftChars="0"/>
        <w:rPr>
          <w:rFonts w:hint="eastAsia"/>
          <w:b w:val="0"/>
          <w:bCs w:val="0"/>
          <w:color w:val="0000FF"/>
          <w:lang w:val="en-US" w:eastAsia="zh-CN"/>
        </w:rPr>
      </w:pPr>
      <w:r>
        <w:rPr>
          <w:rFonts w:hint="eastAsia"/>
          <w:b w:val="0"/>
          <w:bCs w:val="0"/>
          <w:color w:val="0000FF"/>
          <w:lang w:val="en-US" w:eastAsia="zh-CN"/>
        </w:rPr>
        <w:t>降低</w:t>
      </w:r>
      <w:r>
        <w:rPr>
          <w:rFonts w:hint="eastAsia"/>
          <w:b w:val="0"/>
          <w:bCs w:val="0"/>
          <w:color w:val="0000FF"/>
          <w:u w:val="single"/>
          <w:lang w:val="en-US" w:eastAsia="zh-CN"/>
        </w:rPr>
        <w:t>交易成本（学会用专业词汇）</w:t>
      </w:r>
      <w:r>
        <w:rPr>
          <w:rFonts w:hint="eastAsia"/>
          <w:b w:val="0"/>
          <w:bCs w:val="0"/>
          <w:color w:val="0000FF"/>
          <w:lang w:val="en-US" w:eastAsia="zh-CN"/>
        </w:rPr>
        <w:t>的需要</w:t>
      </w:r>
    </w:p>
    <w:p>
      <w:pPr>
        <w:numPr>
          <w:ilvl w:val="0"/>
          <w:numId w:val="0"/>
        </w:numPr>
        <w:tabs>
          <w:tab w:val="left" w:pos="312"/>
        </w:tabs>
        <w:rPr>
          <w:rFonts w:hint="eastAsia"/>
          <w:b w:val="0"/>
          <w:bCs w:val="0"/>
          <w:color w:val="0000FF"/>
          <w:lang w:val="en-US" w:eastAsia="zh-CN"/>
        </w:rPr>
      </w:pPr>
      <w:r>
        <w:rPr>
          <w:rFonts w:hint="eastAsia"/>
          <w:b w:val="0"/>
          <w:bCs w:val="0"/>
          <w:color w:val="0000FF"/>
          <w:lang w:val="en-US" w:eastAsia="zh-CN"/>
        </w:rPr>
        <w:tab/>
      </w:r>
      <w:r>
        <w:rPr>
          <w:rFonts w:hint="eastAsia"/>
          <w:b w:val="0"/>
          <w:bCs w:val="0"/>
          <w:color w:val="0000FF"/>
          <w:lang w:val="en-US" w:eastAsia="zh-CN"/>
        </w:rPr>
        <w:tab/>
      </w:r>
      <w:r>
        <w:rPr>
          <w:rFonts w:hint="eastAsia"/>
          <w:b w:val="0"/>
          <w:bCs w:val="0"/>
          <w:color w:val="0000FF"/>
          <w:lang w:val="en-US" w:eastAsia="zh-CN"/>
        </w:rPr>
        <w:t>2.（背后反映）技术进步使得新货币形态产生的成本下降</w:t>
      </w:r>
    </w:p>
    <w:p>
      <w:pPr>
        <w:numPr>
          <w:ilvl w:val="0"/>
          <w:numId w:val="7"/>
        </w:numPr>
        <w:ind w:leftChars="0"/>
        <w:jc w:val="center"/>
        <w:rPr>
          <w:rFonts w:hint="default"/>
          <w:b/>
          <w:bCs/>
          <w:sz w:val="32"/>
          <w:szCs w:val="40"/>
          <w:lang w:val="en-US" w:eastAsia="zh-CN"/>
        </w:rPr>
      </w:pPr>
      <w:r>
        <w:rPr>
          <w:rFonts w:hint="default"/>
          <w:b/>
          <w:bCs/>
          <w:sz w:val="32"/>
          <w:szCs w:val="40"/>
          <w:lang w:val="en-US" w:eastAsia="zh-CN"/>
        </w:rPr>
        <w:t>价值规律与市场机制</w:t>
      </w:r>
    </w:p>
    <w:p>
      <w:pPr>
        <w:numPr>
          <w:ilvl w:val="0"/>
          <w:numId w:val="0"/>
        </w:numPr>
        <w:rPr>
          <w:rFonts w:hint="default"/>
          <w:b/>
          <w:bCs/>
          <w:sz w:val="28"/>
          <w:szCs w:val="36"/>
          <w:lang w:val="en-US" w:eastAsia="zh-CN"/>
        </w:rPr>
      </w:pPr>
      <w:r>
        <w:rPr>
          <w:rFonts w:hint="default"/>
          <w:b/>
          <w:bCs/>
          <w:sz w:val="28"/>
          <w:szCs w:val="36"/>
          <w:lang w:val="en-US" w:eastAsia="zh-CN"/>
        </w:rPr>
        <w:t>一、价值规律是商品经济的基本规律</w:t>
      </w:r>
    </w:p>
    <w:p>
      <w:pPr>
        <w:numPr>
          <w:ilvl w:val="0"/>
          <w:numId w:val="8"/>
        </w:numPr>
        <w:ind w:left="420" w:leftChars="0" w:hanging="420" w:firstLineChars="0"/>
        <w:rPr>
          <w:rFonts w:hint="default"/>
          <w:b w:val="0"/>
          <w:bCs w:val="0"/>
          <w:u w:val="single"/>
          <w:lang w:val="en-US" w:eastAsia="zh-CN"/>
        </w:rPr>
      </w:pPr>
      <w:r>
        <w:rPr>
          <w:rFonts w:hint="default"/>
          <w:b/>
          <w:bCs/>
          <w:lang w:val="en-US" w:eastAsia="zh-CN"/>
        </w:rPr>
        <w:t>价值规律的客观要求是，商品的价值量决定于社会必要劳动时间，</w:t>
      </w:r>
      <w:r>
        <w:rPr>
          <w:rFonts w:hint="default"/>
          <w:b/>
          <w:bCs/>
          <w:u w:val="single"/>
          <w:lang w:val="en-US" w:eastAsia="zh-CN"/>
        </w:rPr>
        <w:t>商品必须按照价值量相等的原则进行交换。</w:t>
      </w:r>
    </w:p>
    <w:p>
      <w:pPr>
        <w:numPr>
          <w:ilvl w:val="1"/>
          <w:numId w:val="8"/>
        </w:numPr>
        <w:ind w:left="840" w:leftChars="0" w:hanging="420" w:firstLineChars="0"/>
        <w:rPr>
          <w:rFonts w:hint="default"/>
          <w:b w:val="0"/>
          <w:bCs w:val="0"/>
          <w:u w:val="single"/>
          <w:lang w:val="en-US" w:eastAsia="zh-CN"/>
        </w:rPr>
      </w:pPr>
      <w:r>
        <w:rPr>
          <w:rFonts w:hint="eastAsia"/>
          <w:b w:val="0"/>
          <w:bCs w:val="0"/>
          <w:u w:val="single"/>
          <w:lang w:val="en-US" w:eastAsia="zh-CN"/>
        </w:rPr>
        <w:t>西方：价格围绕均衡价格波动</w:t>
      </w:r>
    </w:p>
    <w:p>
      <w:pPr>
        <w:numPr>
          <w:ilvl w:val="1"/>
          <w:numId w:val="8"/>
        </w:numPr>
        <w:ind w:left="840" w:leftChars="0" w:hanging="420" w:firstLineChars="0"/>
        <w:rPr>
          <w:rFonts w:hint="default"/>
          <w:b w:val="0"/>
          <w:bCs w:val="0"/>
          <w:u w:val="single"/>
          <w:lang w:val="en-US" w:eastAsia="zh-CN"/>
        </w:rPr>
      </w:pPr>
      <w:r>
        <w:rPr>
          <w:rFonts w:hint="eastAsia"/>
          <w:b w:val="0"/>
          <w:bCs w:val="0"/>
          <w:u w:val="single"/>
          <w:lang w:val="en-US" w:eastAsia="zh-CN"/>
        </w:rPr>
        <w:t>马克思：价格围绕价值波动</w:t>
      </w:r>
    </w:p>
    <w:p>
      <w:pPr>
        <w:numPr>
          <w:numId w:val="0"/>
        </w:numPr>
        <w:rPr>
          <w:rFonts w:hint="default"/>
          <w:b w:val="0"/>
          <w:bCs w:val="0"/>
          <w:u w:val="single"/>
          <w:lang w:val="en-US" w:eastAsia="zh-CN"/>
        </w:rPr>
      </w:pPr>
    </w:p>
    <w:p>
      <w:pPr>
        <w:numPr>
          <w:ilvl w:val="0"/>
          <w:numId w:val="9"/>
        </w:numPr>
        <w:ind w:left="420" w:leftChars="0" w:hanging="420" w:firstLineChars="0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在货币出现以后，价值规律所要求的等价交换，就是要求商品的价格应该与价值相等。</w:t>
      </w:r>
    </w:p>
    <w:p>
      <w:pPr>
        <w:numPr>
          <w:ilvl w:val="0"/>
          <w:numId w:val="9"/>
        </w:numPr>
        <w:ind w:left="420" w:leftChars="0" w:hanging="420" w:firstLineChars="0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价值规律的这种客观要求，是通过商品生产者之间的竞争</w:t>
      </w:r>
      <w:commentRangeStart w:id="3"/>
      <w:r>
        <w:rPr>
          <w:rFonts w:hint="default"/>
          <w:b/>
          <w:bCs/>
          <w:lang w:val="en-US" w:eastAsia="zh-CN"/>
        </w:rPr>
        <w:t>强制</w:t>
      </w:r>
      <w:commentRangeEnd w:id="3"/>
      <w:r>
        <w:commentReference w:id="3"/>
      </w:r>
      <w:r>
        <w:rPr>
          <w:rFonts w:hint="default"/>
          <w:b/>
          <w:bCs/>
          <w:lang w:val="en-US" w:eastAsia="zh-CN"/>
        </w:rPr>
        <w:t>地贯彻它的作用的。</w:t>
      </w:r>
    </w:p>
    <w:p>
      <w:pPr>
        <w:numPr>
          <w:ilvl w:val="0"/>
          <w:numId w:val="9"/>
        </w:numPr>
        <w:ind w:left="420" w:leftChars="0" w:hanging="420" w:firstLineChars="0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商品价格受供求关系的影响经常会背离价值，但这种背离总是表现为商品价格</w:t>
      </w:r>
      <w:r>
        <w:rPr>
          <w:rFonts w:hint="default"/>
          <w:b/>
          <w:bCs/>
          <w:i w:val="0"/>
          <w:iCs w:val="0"/>
          <w:lang w:val="en-US" w:eastAsia="zh-CN"/>
        </w:rPr>
        <w:t>自发</w:t>
      </w:r>
      <w:r>
        <w:rPr>
          <w:rFonts w:hint="default"/>
          <w:b/>
          <w:bCs/>
          <w:lang w:val="en-US" w:eastAsia="zh-CN"/>
        </w:rPr>
        <w:t xml:space="preserve">地围绕价值上下波动。这种价值对价格的吸引正是价值规律的实现形式。 </w:t>
      </w:r>
    </w:p>
    <w:p>
      <w:pPr>
        <w:numPr>
          <w:ilvl w:val="0"/>
          <w:numId w:val="9"/>
        </w:numPr>
        <w:ind w:left="420" w:leftChars="0" w:hanging="420" w:firstLineChars="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西方经济学：商品价格短期会波动；外界条件给定，长期来看会稳定在一个均衡价格</w:t>
      </w:r>
    </w:p>
    <w:p>
      <w:pPr>
        <w:numPr>
          <w:ilvl w:val="0"/>
          <w:numId w:val="0"/>
        </w:numPr>
        <w:ind w:leftChars="200"/>
        <w:jc w:val="left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差异：马克思认为均衡价值由社会必要劳动时间决定，西方经济学认为由供求决定，商品价格相互决定达成一般均衡</w:t>
      </w:r>
      <w:r>
        <w:rPr>
          <w:rFonts w:hint="default"/>
          <w:b w:val="0"/>
          <w:bCs w:val="0"/>
          <w:u w:val="single"/>
          <w:lang w:val="en-US" w:eastAsia="zh-CN"/>
        </w:rPr>
        <w:drawing>
          <wp:inline distT="0" distB="0" distL="114300" distR="114300">
            <wp:extent cx="5262880" cy="3719830"/>
            <wp:effectExtent l="0" t="0" r="10160" b="13970"/>
            <wp:docPr id="13" name="图片 13" descr="4113d00b64f49b62f900486d3504d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113d00b64f49b62f900486d3504de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71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 w:val="0"/>
          <w:bCs w:val="0"/>
          <w:color w:val="0000FF"/>
          <w:lang w:val="en-US" w:eastAsia="zh-CN"/>
        </w:rPr>
      </w:pPr>
      <w:r>
        <w:rPr>
          <w:rFonts w:hint="eastAsia"/>
          <w:b w:val="0"/>
          <w:bCs w:val="0"/>
          <w:color w:val="0000FF"/>
          <w:lang w:val="en-US" w:eastAsia="zh-CN"/>
        </w:rPr>
        <w:t>特例：如房地产，心理预期（涨价/降价）和自我强化（很多人囤积真的涨了/大家都跑路真的跌了）导致局部的波动加剧，价格持续走高/降低。</w:t>
      </w:r>
    </w:p>
    <w:p>
      <w:pPr>
        <w:numPr>
          <w:ilvl w:val="0"/>
          <w:numId w:val="0"/>
        </w:numPr>
        <w:rPr>
          <w:rFonts w:hint="eastAsia"/>
          <w:b/>
          <w:bCs/>
          <w:color w:val="0000FF"/>
          <w:u w:val="single"/>
          <w:lang w:val="en-US" w:eastAsia="zh-CN"/>
        </w:rPr>
      </w:pPr>
      <w:r>
        <w:rPr>
          <w:rFonts w:hint="eastAsia"/>
          <w:b/>
          <w:bCs/>
          <w:color w:val="0000FF"/>
          <w:u w:val="single"/>
          <w:lang w:val="en-US" w:eastAsia="zh-CN"/>
        </w:rPr>
        <w:t>投机的特殊机制，交易目的是赚得差价；正常的交易目的在于获取使用价值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u w:val="single"/>
          <w:lang w:val="en-US" w:eastAsia="zh-CN"/>
        </w:rPr>
      </w:pPr>
      <w:r>
        <w:rPr>
          <w:rFonts w:hint="eastAsia"/>
          <w:b/>
          <w:bCs/>
          <w:u w:val="single"/>
          <w:lang w:val="en-US" w:eastAsia="zh-CN"/>
        </w:rPr>
        <w:t>社科要讲整体的统计数据而不是个案。不能用个案做决策。</w:t>
      </w:r>
    </w:p>
    <w:p>
      <w:pPr>
        <w:numPr>
          <w:ilvl w:val="0"/>
          <w:numId w:val="0"/>
        </w:numPr>
        <w:ind w:leftChars="0"/>
        <w:rPr>
          <w:rFonts w:hint="default"/>
          <w:b/>
          <w:bCs/>
          <w:sz w:val="28"/>
          <w:szCs w:val="36"/>
          <w:lang w:val="en-US" w:eastAsia="zh-CN"/>
        </w:rPr>
      </w:pPr>
      <w:r>
        <w:rPr>
          <w:rFonts w:hint="default"/>
          <w:b/>
          <w:bCs/>
          <w:sz w:val="28"/>
          <w:szCs w:val="36"/>
          <w:lang w:val="en-US" w:eastAsia="zh-CN"/>
        </w:rPr>
        <w:t>二、商品经济基本矛盾和市场调节</w:t>
      </w:r>
    </w:p>
    <w:p>
      <w:pPr>
        <w:numPr>
          <w:ilvl w:val="0"/>
          <w:numId w:val="0"/>
        </w:numPr>
        <w:ind w:leftChars="0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（一）私人劳动和社会劳动的矛盾是简单商品经济的基本矛盾。商品的其他矛盾是这一基本矛盾的表现。</w:t>
      </w:r>
    </w:p>
    <w:p>
      <w:pPr>
        <w:numPr>
          <w:ilvl w:val="0"/>
          <w:numId w:val="9"/>
        </w:numPr>
        <w:ind w:left="420" w:leftChars="0" w:hanging="420" w:firstLineChars="0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在私有制为基础的简单商品经济条件下，商品生产者其劳动首先表现为独立进行的私人劳动；</w:t>
      </w:r>
    </w:p>
    <w:p>
      <w:pPr>
        <w:numPr>
          <w:ilvl w:val="0"/>
          <w:numId w:val="0"/>
        </w:numPr>
        <w:ind w:leftChars="0" w:firstLine="420" w:firstLineChars="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私人劳动指具体生产单位的</w:t>
      </w:r>
      <w:r>
        <w:rPr>
          <w:rFonts w:hint="eastAsia"/>
          <w:b w:val="0"/>
          <w:bCs w:val="0"/>
          <w:u w:val="single"/>
          <w:lang w:val="en-US" w:eastAsia="zh-CN"/>
        </w:rPr>
        <w:t>内部</w:t>
      </w:r>
      <w:r>
        <w:rPr>
          <w:rFonts w:hint="eastAsia"/>
          <w:b w:val="0"/>
          <w:bCs w:val="0"/>
          <w:lang w:val="en-US" w:eastAsia="zh-CN"/>
        </w:rPr>
        <w:t>劳动。企业经营者自己进行决策，国有企业也是私人劳动。商品都是私人生产的，有不被社会承认的可能性</w:t>
      </w:r>
    </w:p>
    <w:p>
      <w:pPr>
        <w:numPr>
          <w:ilvl w:val="0"/>
          <w:numId w:val="0"/>
        </w:numPr>
        <w:ind w:leftChars="0" w:firstLine="420" w:firstLineChars="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社会劳动：为社会所接受认可的。私人劳动：局部时空、局部的劳动者。</w:t>
      </w:r>
    </w:p>
    <w:p>
      <w:pPr>
        <w:numPr>
          <w:ilvl w:val="0"/>
          <w:numId w:val="9"/>
        </w:numPr>
        <w:ind w:left="420" w:leftChars="0" w:hanging="420" w:firstLineChars="0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u w:val="single"/>
          <w:lang w:val="en-US" w:eastAsia="zh-CN"/>
        </w:rPr>
        <w:t>而商品是用来交换的劳动产品，是用来满足他人需要、社会需要的</w:t>
      </w:r>
      <w:r>
        <w:rPr>
          <w:rFonts w:hint="default"/>
          <w:b/>
          <w:bCs/>
          <w:lang w:val="en-US" w:eastAsia="zh-CN"/>
        </w:rPr>
        <w:t xml:space="preserve">，因此，每一个商品生产者的劳动都是社会总劳动的一部分，具有社会劳动的性质，是潜在的社会劳动 </w:t>
      </w:r>
      <w:r>
        <w:rPr>
          <w:rFonts w:hint="eastAsia"/>
          <w:b/>
          <w:bCs/>
          <w:lang w:val="en-US" w:eastAsia="zh-CN"/>
        </w:rPr>
        <w:t>——“潜在”说明有些私人劳动不被社会认可或需要，仅自我满足</w:t>
      </w:r>
    </w:p>
    <w:p>
      <w:pPr>
        <w:numPr>
          <w:ilvl w:val="0"/>
          <w:numId w:val="0"/>
        </w:numPr>
        <w:ind w:leftChars="0" w:firstLine="420" w:firstLine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生产：客户要求出发（社会劳动）/技术合理性出发（自我满足）。商品经济企业要考虑顾客需求，是潜在的社会劳动</w:t>
      </w:r>
    </w:p>
    <w:p>
      <w:pPr>
        <w:numPr>
          <w:ilvl w:val="0"/>
          <w:numId w:val="0"/>
        </w:numPr>
        <w:ind w:leftChars="0" w:firstLine="420" w:firstLineChars="0"/>
        <w:rPr>
          <w:rFonts w:hint="default"/>
          <w:b/>
          <w:bCs/>
          <w:highlight w:val="yellow"/>
          <w:u w:val="single"/>
          <w:lang w:val="en-US" w:eastAsia="zh-CN"/>
        </w:rPr>
      </w:pPr>
      <w:r>
        <w:rPr>
          <w:rFonts w:hint="default"/>
          <w:b/>
          <w:bCs/>
          <w:highlight w:val="yellow"/>
          <w:u w:val="single"/>
          <w:lang w:val="en-US" w:eastAsia="zh-CN"/>
        </w:rPr>
        <w:t>商品生产者的私人劳动虽然具有社会劳动的性质，但只有当他的私人产品在市场上实现了同其它商品的交换，他的私人劳动才算真正被承认为社会劳动。</w:t>
      </w:r>
    </w:p>
    <w:p>
      <w:pPr>
        <w:numPr>
          <w:ilvl w:val="0"/>
          <w:numId w:val="0"/>
        </w:numPr>
        <w:ind w:leftChars="0" w:firstLine="420" w:firstLineChars="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color w:val="0070C0"/>
          <w:u w:val="single"/>
          <w:lang w:val="en-US" w:eastAsia="zh-CN"/>
        </w:rPr>
        <w:t>劳动具有私人性质</w:t>
      </w:r>
    </w:p>
    <w:p>
      <w:pPr>
        <w:numPr>
          <w:ilvl w:val="0"/>
          <w:numId w:val="9"/>
        </w:numPr>
        <w:ind w:left="420" w:leftChars="0" w:hanging="420" w:firstLineChars="0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私人劳动与社会劳动的矛盾包含着资本主义社会矛盾的萌芽。</w:t>
      </w:r>
    </w:p>
    <w:p>
      <w:pPr>
        <w:numPr>
          <w:ilvl w:val="0"/>
          <w:numId w:val="0"/>
        </w:numPr>
        <w:ind w:left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非商品经济（如自然经济、计划经济）是否存在私人劳动和社会劳动的矛盾？</w:t>
      </w:r>
    </w:p>
    <w:p>
      <w:pPr>
        <w:numPr>
          <w:ilvl w:val="0"/>
          <w:numId w:val="0"/>
        </w:numPr>
        <w:ind w:left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不存在。自然经济产品自给自足；计划经济生产在内部进行，但生产产品、产品去向已经通过计划的方式安排好了，产品被社会承认</w:t>
      </w:r>
    </w:p>
    <w:p>
      <w:pPr>
        <w:numPr>
          <w:ilvl w:val="0"/>
          <w:numId w:val="0"/>
        </w:numPr>
        <w:ind w:leftChars="0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（二）市场机制：就是市场上价格价值关系和商品供求关系相互作用的过程。</w:t>
      </w:r>
    </w:p>
    <w:p>
      <w:pPr>
        <w:numPr>
          <w:ilvl w:val="0"/>
          <w:numId w:val="9"/>
        </w:numPr>
        <w:ind w:left="420" w:leftChars="0" w:hanging="420" w:firstLineChars="0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市场调节：市场机制对商品生产和商品流通的调节作用，称为市场调节。它是价值规律自发调节商品经济的表现。</w:t>
      </w:r>
    </w:p>
    <w:p>
      <w:pPr>
        <w:numPr>
          <w:ilvl w:val="0"/>
          <w:numId w:val="9"/>
        </w:numPr>
        <w:ind w:left="420" w:leftChars="0" w:hanging="420" w:firstLineChars="0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商品经济的基本矛盾是由价值规律通过市场机制来加以解决的。</w:t>
      </w:r>
    </w:p>
    <w:p>
      <w:pPr>
        <w:numPr>
          <w:ilvl w:val="0"/>
          <w:numId w:val="0"/>
        </w:numPr>
        <w:ind w:left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背后是通过市场（主体相互）</w:t>
      </w:r>
      <w:commentRangeStart w:id="4"/>
      <w:r>
        <w:rPr>
          <w:rFonts w:hint="eastAsia"/>
          <w:b w:val="0"/>
          <w:bCs w:val="0"/>
          <w:lang w:val="en-US" w:eastAsia="zh-CN"/>
        </w:rPr>
        <w:t>竞争机制</w:t>
      </w:r>
      <w:commentRangeEnd w:id="4"/>
      <w:r>
        <w:commentReference w:id="4"/>
      </w:r>
      <w:r>
        <w:rPr>
          <w:rFonts w:hint="eastAsia"/>
          <w:b w:val="0"/>
          <w:bCs w:val="0"/>
          <w:lang w:val="en-US" w:eastAsia="zh-CN"/>
        </w:rPr>
        <w:t>来调节资源配置</w:t>
      </w:r>
    </w:p>
    <w:p>
      <w:pPr>
        <w:numPr>
          <w:ilvl w:val="0"/>
          <w:numId w:val="0"/>
        </w:numPr>
        <w:ind w:left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看得见的手之中国资源配置：宏观——宏观调控；中观——产业政策；微观——对垄断性质企业进行定点整治</w:t>
      </w:r>
    </w:p>
    <w:p>
      <w:pPr>
        <w:numPr>
          <w:ilvl w:val="0"/>
          <w:numId w:val="0"/>
        </w:numPr>
        <w:ind w:leftChars="0"/>
        <w:rPr>
          <w:rFonts w:hint="default"/>
          <w:b/>
          <w:bCs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>（</w:t>
      </w:r>
      <w:r>
        <w:rPr>
          <w:rFonts w:hint="default"/>
          <w:b/>
          <w:bCs/>
          <w:lang w:val="en-US" w:eastAsia="zh-CN"/>
        </w:rPr>
        <w:t>三）价值规律通过市场机制的调节，对商品经济的发展起着三个方面的作用：</w:t>
      </w:r>
    </w:p>
    <w:p>
      <w:pPr>
        <w:numPr>
          <w:ilvl w:val="0"/>
          <w:numId w:val="9"/>
        </w:numPr>
        <w:ind w:left="420" w:leftChars="0" w:hanging="420" w:firstLineChars="0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价值规律</w:t>
      </w:r>
      <w:r>
        <w:rPr>
          <w:rFonts w:hint="default"/>
          <w:b/>
          <w:bCs/>
          <w:highlight w:val="yellow"/>
          <w:lang w:val="en-US" w:eastAsia="zh-CN"/>
        </w:rPr>
        <w:t>自发地</w:t>
      </w:r>
      <w:r>
        <w:rPr>
          <w:rFonts w:hint="default"/>
          <w:b/>
          <w:bCs/>
          <w:lang w:val="en-US" w:eastAsia="zh-CN"/>
        </w:rPr>
        <w:t>调节着社会劳动在各个生产</w:t>
      </w:r>
      <w:r>
        <w:rPr>
          <w:rFonts w:hint="default"/>
          <w:b/>
          <w:bCs/>
          <w:u w:val="single"/>
          <w:lang w:val="en-US" w:eastAsia="zh-CN"/>
        </w:rPr>
        <w:t>部门</w:t>
      </w:r>
      <w:r>
        <w:rPr>
          <w:rFonts w:hint="default"/>
          <w:b/>
          <w:bCs/>
          <w:lang w:val="en-US" w:eastAsia="zh-CN"/>
        </w:rPr>
        <w:t>的分配，调节着商品生产和商品流通。</w:t>
      </w:r>
    </w:p>
    <w:p>
      <w:pPr>
        <w:numPr>
          <w:ilvl w:val="0"/>
          <w:numId w:val="9"/>
        </w:numPr>
        <w:ind w:left="420" w:leftChars="0" w:hanging="420" w:firstLineChars="0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价值规律导致商品生产者的优胜劣汰。</w:t>
      </w:r>
    </w:p>
    <w:p>
      <w:pPr>
        <w:numPr>
          <w:ilvl w:val="0"/>
          <w:numId w:val="0"/>
        </w:numPr>
        <w:ind w:left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反映资源在企业间的配置。马太效应。成功企业越来越强，失败企业越来越弱至于破产。</w:t>
      </w:r>
    </w:p>
    <w:p>
      <w:pPr>
        <w:numPr>
          <w:ilvl w:val="0"/>
          <w:numId w:val="0"/>
        </w:numPr>
        <w:rPr>
          <w:rFonts w:hint="default"/>
          <w:b w:val="0"/>
          <w:bCs w:val="0"/>
          <w:color w:val="0000FF"/>
          <w:lang w:val="en-US" w:eastAsia="zh-CN"/>
        </w:rPr>
      </w:pPr>
      <w:r>
        <w:rPr>
          <w:rFonts w:hint="eastAsia"/>
          <w:b w:val="0"/>
          <w:bCs w:val="0"/>
          <w:color w:val="0000FF"/>
          <w:lang w:val="en-US" w:eastAsia="zh-CN"/>
        </w:rPr>
        <w:t>现实：民营企业两极分化，寡头垄断</w:t>
      </w:r>
    </w:p>
    <w:p>
      <w:pPr>
        <w:numPr>
          <w:ilvl w:val="0"/>
          <w:numId w:val="0"/>
        </w:numPr>
        <w:ind w:leftChars="0" w:firstLine="420" w:firstLine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工人来源：</w:t>
      </w:r>
      <w:r>
        <w:rPr>
          <w:rFonts w:hint="eastAsia"/>
          <w:b w:val="0"/>
          <w:bCs w:val="0"/>
          <w:lang w:val="en-US" w:eastAsia="zh-CN"/>
        </w:rPr>
        <w:tab/>
      </w:r>
      <w:r>
        <w:rPr>
          <w:rFonts w:hint="eastAsia"/>
          <w:b w:val="0"/>
          <w:bCs w:val="0"/>
          <w:lang w:val="en-US" w:eastAsia="zh-CN"/>
        </w:rPr>
        <w:t>1.农村剩余劳动力，封建农民成为城市产业的产业后备军</w:t>
      </w:r>
    </w:p>
    <w:p>
      <w:pPr>
        <w:numPr>
          <w:ilvl w:val="0"/>
          <w:numId w:val="0"/>
        </w:numPr>
        <w:ind w:left="1260" w:leftChars="0" w:firstLine="420" w:firstLineChars="0"/>
        <w:rPr>
          <w:rFonts w:hint="default"/>
          <w:b/>
          <w:bCs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2.破产生产者——“一将功成万骨枯”</w:t>
      </w:r>
    </w:p>
    <w:p>
      <w:pPr>
        <w:numPr>
          <w:ilvl w:val="0"/>
          <w:numId w:val="9"/>
        </w:numPr>
        <w:ind w:left="420" w:leftChars="0" w:hanging="420" w:firstLineChars="0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价值规律刺激了商品生产技术的改进。</w:t>
      </w:r>
    </w:p>
    <w:p>
      <w:pPr>
        <w:numPr>
          <w:ilvl w:val="0"/>
          <w:numId w:val="0"/>
        </w:numPr>
        <w:ind w:leftChars="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反映资源在企业内部的配置。企业关注个别劳动生产率的提高——方式：维持原有技术，扩大规模，形成规模效益（外延扩大）；投入技术研发（内涵扩大）——资本青睐</w:t>
      </w:r>
    </w:p>
    <w:p>
      <w:pPr>
        <w:numPr>
          <w:ilvl w:val="0"/>
          <w:numId w:val="9"/>
        </w:numPr>
        <w:ind w:left="420" w:leftChars="0" w:hanging="420" w:firstLineChars="0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商品经济与市场经济</w:t>
      </w:r>
    </w:p>
    <w:p>
      <w:pPr>
        <w:numPr>
          <w:ilvl w:val="0"/>
          <w:numId w:val="0"/>
        </w:numPr>
        <w:ind w:leftChars="20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资本主义之前：小商品经济/简单商品经济（小手工工具，规模小，人力畜力）；目的：交换自己所需消费品；简单再生产，规模基本不变</w:t>
      </w:r>
    </w:p>
    <w:p>
      <w:pPr>
        <w:numPr>
          <w:ilvl w:val="0"/>
          <w:numId w:val="0"/>
        </w:numPr>
        <w:ind w:leftChars="20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资本主义之后：市场经济：大机器生产，生产力；目的：利润导向（剩余价值导向）；规模不断扩大，扩大再生产（再投资）</w:t>
      </w:r>
    </w:p>
    <w:p>
      <w:pPr>
        <w:numPr>
          <w:ilvl w:val="0"/>
          <w:numId w:val="0"/>
        </w:numPr>
        <w:ind w:leftChars="20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drawing>
          <wp:inline distT="0" distB="0" distL="114300" distR="114300">
            <wp:extent cx="5149850" cy="3640455"/>
            <wp:effectExtent l="0" t="0" r="1270" b="1905"/>
            <wp:docPr id="14" name="图片 14" descr="d1fbae24e43baa8a1ee70fe098dfd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1fbae24e43baa8a1ee70fe098dfd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49850" cy="364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商品经济比市场经济外延更广</w:t>
      </w:r>
    </w:p>
    <w:p>
      <w:pPr>
        <w:numPr>
          <w:ilvl w:val="0"/>
          <w:numId w:val="0"/>
        </w:numPr>
        <w:ind w:leftChars="200"/>
        <w:rPr>
          <w:rFonts w:hint="eastAsia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ind w:leftChars="200"/>
        <w:jc w:val="center"/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第四节 生产社会化的发展和商品外延的扩大</w:t>
      </w:r>
    </w:p>
    <w:p>
      <w:pPr>
        <w:numPr>
          <w:ilvl w:val="0"/>
          <w:numId w:val="0"/>
        </w:numPr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一、三次产业和服务产品</w:t>
      </w:r>
    </w:p>
    <w:p>
      <w:pPr>
        <w:numPr>
          <w:ilvl w:val="0"/>
          <w:numId w:val="0"/>
        </w:numPr>
        <w:ind w:leftChars="20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人类社会的生产活动，按照产业部门发展的先后，经历了三个阶段。</w:t>
      </w:r>
    </w:p>
    <w:p>
      <w:pPr>
        <w:numPr>
          <w:ilvl w:val="0"/>
          <w:numId w:val="0"/>
        </w:numPr>
        <w:ind w:leftChars="20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（一）第一阶段是以农业为主的阶段。农业是人类社会最初出现的产业部门，所以称为第一产业。</w:t>
      </w:r>
    </w:p>
    <w:p>
      <w:pPr>
        <w:numPr>
          <w:ilvl w:val="0"/>
          <w:numId w:val="0"/>
        </w:numPr>
        <w:ind w:leftChars="20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（二）第二阶段是以工业为主的阶段。工业被称为第二产业。</w:t>
      </w:r>
    </w:p>
    <w:p>
      <w:pPr>
        <w:numPr>
          <w:ilvl w:val="0"/>
          <w:numId w:val="0"/>
        </w:numPr>
        <w:ind w:leftChars="20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（三）第三阶段是服务性行业迅速发展的阶段。服务性产业统称第三产业</w:t>
      </w:r>
    </w:p>
    <w:p>
      <w:pPr>
        <w:numPr>
          <w:ilvl w:val="0"/>
          <w:numId w:val="0"/>
        </w:numPr>
        <w:rPr>
          <w:rFonts w:hint="default"/>
          <w:b/>
          <w:bCs/>
          <w:sz w:val="28"/>
          <w:szCs w:val="36"/>
          <w:lang w:val="en-US" w:eastAsia="zh-CN"/>
        </w:rPr>
      </w:pPr>
      <w:r>
        <w:rPr>
          <w:rFonts w:hint="default"/>
          <w:b/>
          <w:bCs/>
          <w:sz w:val="28"/>
          <w:szCs w:val="36"/>
          <w:lang w:val="en-US" w:eastAsia="zh-CN"/>
        </w:rPr>
        <w:t>二、服务产品的使用价值</w:t>
      </w:r>
    </w:p>
    <w:p>
      <w:pPr>
        <w:numPr>
          <w:ilvl w:val="0"/>
          <w:numId w:val="0"/>
        </w:numPr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>同物质产品的使用价值相比，服务产品的使用价值有其自身的特点：</w:t>
      </w:r>
    </w:p>
    <w:p>
      <w:pPr>
        <w:numPr>
          <w:ilvl w:val="0"/>
          <w:numId w:val="0"/>
        </w:numPr>
        <w:ind w:firstLine="420" w:firstLineChars="0"/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>• 物质产品的使用价值以实物形式存在，而纯粹的服务是以活动形式存在；</w:t>
      </w:r>
    </w:p>
    <w:p>
      <w:pPr>
        <w:numPr>
          <w:ilvl w:val="0"/>
          <w:numId w:val="0"/>
        </w:numPr>
        <w:ind w:firstLine="420" w:firstLineChars="0"/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>• 因此相应地，服务产品的使用价值，不能作为物离开服务者独立存在，具有生产、交换、消费同时进行的特点；</w:t>
      </w:r>
    </w:p>
    <w:p>
      <w:pPr>
        <w:numPr>
          <w:ilvl w:val="0"/>
          <w:numId w:val="0"/>
        </w:numPr>
        <w:ind w:firstLine="420" w:firstLineChars="0"/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>• 服务产品中相当大的一部分属于精神产品，特别是艺术产品和科学产品，其使用价值之可贵，就在于创新，而物质产品则可以重复生产。</w:t>
      </w:r>
    </w:p>
    <w:p>
      <w:pPr>
        <w:numPr>
          <w:ilvl w:val="0"/>
          <w:numId w:val="0"/>
        </w:numPr>
        <w:ind w:leftChars="0"/>
        <w:rPr>
          <w:rFonts w:hint="default"/>
          <w:b/>
          <w:bCs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b/>
          <w:bCs/>
          <w:sz w:val="28"/>
          <w:szCs w:val="36"/>
          <w:lang w:val="en-US" w:eastAsia="zh-CN"/>
        </w:rPr>
      </w:pPr>
      <w:r>
        <w:rPr>
          <w:rFonts w:hint="default"/>
          <w:b/>
          <w:bCs/>
          <w:sz w:val="28"/>
          <w:szCs w:val="36"/>
          <w:lang w:val="en-US" w:eastAsia="zh-CN"/>
        </w:rPr>
        <w:t>三、服务产品的价值和价值量</w:t>
      </w:r>
    </w:p>
    <w:p>
      <w:pPr>
        <w:numPr>
          <w:ilvl w:val="0"/>
          <w:numId w:val="0"/>
        </w:numPr>
        <w:ind w:leftChars="0" w:firstLine="420" w:firstLineChars="0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价值的定义，对于有形的物质商品和无形的服务商品，都是同样适用的。区别在于，在前者的场合，劳动是凝结在有形的物质产品上，而在后的场合，劳动是凝结在无形的劳务产品上。</w:t>
      </w:r>
    </w:p>
    <w:p>
      <w:pPr>
        <w:numPr>
          <w:ilvl w:val="0"/>
          <w:numId w:val="0"/>
        </w:num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服务产品有重复生产型和创新型两大类：</w:t>
      </w:r>
    </w:p>
    <w:p>
      <w:pPr>
        <w:numPr>
          <w:ilvl w:val="0"/>
          <w:numId w:val="0"/>
        </w:numPr>
        <w:ind w:leftChars="0" w:firstLine="420" w:firstLineChars="0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• 一般而言，商业、运输、医疗以及理发等各类生活服务，是可以大量地重复地提供的。这类服务产品的价值量决定于社会必要劳动时间。</w:t>
      </w:r>
    </w:p>
    <w:p>
      <w:pPr>
        <w:numPr>
          <w:ilvl w:val="0"/>
          <w:numId w:val="0"/>
        </w:numPr>
        <w:ind w:leftChars="0" w:firstLine="420" w:firstLineChars="0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• 艺术和科学等贵在创新的精神产品，实际上处于垄断地位，其交换价值即价格，是一种垄断价格，这种垄断价格“不是由商品的价值决定，而是由购买者的需要和支付能力决定”</w:t>
      </w:r>
    </w:p>
    <w:p>
      <w:pPr>
        <w:numPr>
          <w:ilvl w:val="0"/>
          <w:numId w:val="0"/>
        </w:numPr>
        <w:ind w:leftChars="0"/>
        <w:jc w:val="left"/>
        <w:rPr>
          <w:rFonts w:hint="default"/>
          <w:b/>
          <w:bCs/>
          <w:sz w:val="28"/>
          <w:szCs w:val="36"/>
          <w:lang w:val="en-US" w:eastAsia="zh-CN"/>
        </w:rPr>
      </w:pPr>
      <w:r>
        <w:rPr>
          <w:rFonts w:hint="default"/>
          <w:b/>
          <w:bCs/>
          <w:sz w:val="28"/>
          <w:szCs w:val="36"/>
          <w:lang w:val="en-US" w:eastAsia="zh-CN"/>
        </w:rPr>
        <w:t>四、商品经济发展的历史意义</w:t>
      </w:r>
    </w:p>
    <w:p>
      <w:pPr>
        <w:numPr>
          <w:ilvl w:val="0"/>
          <w:numId w:val="0"/>
        </w:numPr>
        <w:ind w:leftChars="0"/>
        <w:jc w:val="left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• 人类社会的产业结构不断向复杂高级方向的演化过程，是一个客观的历史过种，这一过程，也就是商品经济萌芽和逐步发展的过程。</w:t>
      </w:r>
    </w:p>
    <w:p>
      <w:pPr>
        <w:numPr>
          <w:ilvl w:val="0"/>
          <w:numId w:val="0"/>
        </w:numPr>
        <w:ind w:leftChars="0"/>
        <w:jc w:val="left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• 社会生产的发展和人们生活的改善，都同商品经济的发展有着不可分割的联系。商品经济的充分发展，是社会经济发展不可逾越的阶段。</w:t>
      </w:r>
    </w:p>
    <w:p>
      <w:pPr>
        <w:numPr>
          <w:ilvl w:val="0"/>
          <w:numId w:val="0"/>
        </w:numPr>
        <w:ind w:leftChars="0"/>
        <w:jc w:val="left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• 商品经济的发展不仅推动了社会生产的进步，而且也促使人们的生产关系发生变革。</w:t>
      </w: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5190490" cy="2653665"/>
            <wp:effectExtent l="0" t="0" r="6350" b="13335"/>
            <wp:docPr id="16" name="图片 16" descr="1ad5fb9c8e3bbe1ff4c624215f1ce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ad5fb9c8e3bbe1ff4c624215f1ce90"/>
                    <pic:cNvPicPr>
                      <a:picLocks noChangeAspect="1"/>
                    </pic:cNvPicPr>
                  </pic:nvPicPr>
                  <pic:blipFill>
                    <a:blip r:embed="rId18"/>
                    <a:srcRect r="1375" b="28662"/>
                    <a:stretch>
                      <a:fillRect/>
                    </a:stretch>
                  </pic:blipFill>
                  <pic:spPr>
                    <a:xfrm>
                      <a:off x="0" y="0"/>
                      <a:ext cx="5190490" cy="265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5262880" cy="3719830"/>
            <wp:effectExtent l="0" t="0" r="10160" b="13970"/>
            <wp:docPr id="15" name="图片 15" descr="ad423b5dc859fe361431e2d37bdf2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ad423b5dc859fe361431e2d37bdf28c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71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comment w:id="0" w:author="程火刚" w:date="2022-11-26T20:25:34Z" w:initials="">
    <w:p w14:paraId="01753E19">
      <w:pPr>
        <w:pStyle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平均的客观：机器先进与否</w:t>
      </w:r>
    </w:p>
    <w:p w14:paraId="055B76C5">
      <w:pPr>
        <w:pStyle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平均的主观：工人强度和熟练度</w:t>
      </w:r>
    </w:p>
  </w:comment>
  <w:comment w:id="1" w:author="程火刚" w:date="2022-11-27T11:34:08Z" w:initials="">
    <w:p w14:paraId="473247F9"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天然优势：便于保存，分割，小而贵（包含极大劳动价值量）</w:t>
      </w:r>
    </w:p>
    <w:p w14:paraId="61307DBB">
      <w:pPr>
        <w:pStyle w:val="2"/>
        <w:rPr>
          <w:rFonts w:hint="default"/>
          <w:b/>
          <w:bCs/>
          <w:u w:val="single"/>
          <w:lang w:val="en-US" w:eastAsia="zh-CN"/>
        </w:rPr>
      </w:pPr>
      <w:r>
        <w:rPr>
          <w:rFonts w:hint="eastAsia"/>
          <w:lang w:val="en-US" w:eastAsia="zh-CN"/>
        </w:rPr>
        <w:t>能充当一般等价物的原因：本身是商品，有价值和使用价值；不是普通商品，</w:t>
      </w:r>
      <w:r>
        <w:rPr>
          <w:rFonts w:hint="eastAsia"/>
          <w:b/>
          <w:bCs/>
          <w:u w:val="single"/>
          <w:lang w:val="en-US" w:eastAsia="zh-CN"/>
        </w:rPr>
        <w:t>是唯一专门充当一切商品一般等价物的特殊商品</w:t>
      </w:r>
    </w:p>
  </w:comment>
  <w:comment w:id="2" w:author="程火刚" w:date="2022-11-27T11:40:17Z" w:initials="">
    <w:p w14:paraId="38657690">
      <w:pPr>
        <w:pStyle w:val="2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取决于商品总量</w:t>
      </w:r>
    </w:p>
  </w:comment>
  <w:comment w:id="3" w:author="程火刚" w:date="2022-11-27T11:57:32Z" w:initials="">
    <w:p w14:paraId="3D336979">
      <w:pPr>
        <w:pStyle w:val="2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即可能有偏离，但会被竞争机制拉回至价格与价值相适应</w:t>
      </w:r>
    </w:p>
  </w:comment>
  <w:comment w:id="4" w:author="程火刚" w:date="2022-11-27T12:07:41Z" w:initials="">
    <w:p w14:paraId="7C8A6D10">
      <w:pPr>
        <w:pStyle w:val="2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如价格上升，卖家增多，商品量增多，价格回落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055B76C5" w15:done="0"/>
  <w15:commentEx w15:paraId="61307DBB" w15:done="0"/>
  <w15:commentEx w15:paraId="38657690" w15:done="0"/>
  <w15:commentEx w15:paraId="3D336979" w15:done="0"/>
  <w15:commentEx w15:paraId="7C8A6D10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45D2632"/>
    <w:multiLevelType w:val="singleLevel"/>
    <w:tmpl w:val="845D263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86424C9B"/>
    <w:multiLevelType w:val="singleLevel"/>
    <w:tmpl w:val="86424C9B"/>
    <w:lvl w:ilvl="0" w:tentative="0">
      <w:start w:val="3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CF074CA6"/>
    <w:multiLevelType w:val="singleLevel"/>
    <w:tmpl w:val="CF074CA6"/>
    <w:lvl w:ilvl="0" w:tentative="0">
      <w:start w:val="2"/>
      <w:numFmt w:val="chineseCounting"/>
      <w:suff w:val="space"/>
      <w:lvlText w:val="第%1章"/>
      <w:lvlJc w:val="left"/>
      <w:rPr>
        <w:rFonts w:hint="eastAsia"/>
        <w:b/>
        <w:bCs/>
        <w:sz w:val="44"/>
        <w:szCs w:val="44"/>
      </w:rPr>
    </w:lvl>
  </w:abstractNum>
  <w:abstractNum w:abstractNumId="3">
    <w:nsid w:val="157C5FC8"/>
    <w:multiLevelType w:val="multilevel"/>
    <w:tmpl w:val="157C5FC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leftChars="0" w:hanging="420" w:firstLineChars="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leftChars="0" w:hanging="420" w:firstLineChars="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leftChars="0" w:hanging="420" w:firstLineChars="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leftChars="0" w:hanging="420" w:firstLineChars="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leftChars="0" w:hanging="420" w:firstLineChars="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leftChars="0" w:hanging="420" w:firstLineChars="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leftChars="0" w:hanging="420" w:firstLineChars="0"/>
      </w:pPr>
      <w:rPr>
        <w:rFonts w:hint="default" w:ascii="Wingdings" w:hAnsi="Wingdings"/>
      </w:rPr>
    </w:lvl>
  </w:abstractNum>
  <w:abstractNum w:abstractNumId="4">
    <w:nsid w:val="1E582B03"/>
    <w:multiLevelType w:val="singleLevel"/>
    <w:tmpl w:val="1E582B03"/>
    <w:lvl w:ilvl="0" w:tentative="0">
      <w:start w:val="3"/>
      <w:numFmt w:val="chineseCounting"/>
      <w:suff w:val="space"/>
      <w:lvlText w:val="第%1节"/>
      <w:lvlJc w:val="left"/>
      <w:rPr>
        <w:rFonts w:hint="eastAsia"/>
      </w:rPr>
    </w:lvl>
  </w:abstractNum>
  <w:abstractNum w:abstractNumId="5">
    <w:nsid w:val="40DD6743"/>
    <w:multiLevelType w:val="singleLevel"/>
    <w:tmpl w:val="40DD6743"/>
    <w:lvl w:ilvl="0" w:tentative="0">
      <w:start w:val="1"/>
      <w:numFmt w:val="decimal"/>
      <w:lvlText w:val="%1."/>
      <w:lvlJc w:val="left"/>
      <w:pPr>
        <w:tabs>
          <w:tab w:val="left" w:pos="732"/>
        </w:tabs>
        <w:ind w:left="420"/>
      </w:pPr>
    </w:lvl>
  </w:abstractNum>
  <w:abstractNum w:abstractNumId="6">
    <w:nsid w:val="5020623E"/>
    <w:multiLevelType w:val="multilevel"/>
    <w:tmpl w:val="5020623E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leftChars="0" w:hanging="420" w:firstLineChars="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leftChars="0" w:hanging="420" w:firstLineChars="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leftChars="0" w:hanging="420" w:firstLineChars="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leftChars="0" w:hanging="420" w:firstLineChars="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leftChars="0" w:hanging="420" w:firstLineChars="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leftChars="0" w:hanging="420" w:firstLineChars="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leftChars="0" w:hanging="420" w:firstLineChars="0"/>
      </w:pPr>
      <w:rPr>
        <w:rFonts w:hint="default" w:ascii="Wingdings" w:hAnsi="Wingdings"/>
      </w:rPr>
    </w:lvl>
  </w:abstractNum>
  <w:abstractNum w:abstractNumId="7">
    <w:nsid w:val="6C82CA04"/>
    <w:multiLevelType w:val="singleLevel"/>
    <w:tmpl w:val="6C82CA04"/>
    <w:lvl w:ilvl="0" w:tentative="0">
      <w:start w:val="1"/>
      <w:numFmt w:val="decimal"/>
      <w:lvlText w:val="%1."/>
      <w:lvlJc w:val="left"/>
      <w:pPr>
        <w:tabs>
          <w:tab w:val="left" w:pos="732"/>
        </w:tabs>
        <w:ind w:left="420"/>
      </w:pPr>
    </w:lvl>
  </w:abstractNum>
  <w:abstractNum w:abstractNumId="8">
    <w:nsid w:val="7ACD3EA4"/>
    <w:multiLevelType w:val="multilevel"/>
    <w:tmpl w:val="7ACD3EA4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leftChars="0" w:hanging="420" w:firstLineChars="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leftChars="0" w:hanging="420" w:firstLineChars="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leftChars="0" w:hanging="420" w:firstLineChars="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leftChars="0" w:hanging="420" w:firstLineChars="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leftChars="0" w:hanging="420" w:firstLineChars="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leftChars="0" w:hanging="420" w:firstLineChars="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leftChars="0" w:hanging="420" w:firstLineChars="0"/>
      </w:pPr>
      <w:rPr>
        <w:rFonts w:hint="default" w:ascii="Wingdings" w:hAnsi="Wingdings"/>
      </w:rPr>
    </w:lvl>
  </w:abstractNum>
  <w:num w:numId="1">
    <w:abstractNumId w:val="2"/>
  </w:num>
  <w:num w:numId="2">
    <w:abstractNumId w:val="8"/>
  </w:num>
  <w:num w:numId="3">
    <w:abstractNumId w:val="1"/>
  </w:num>
  <w:num w:numId="4">
    <w:abstractNumId w:val="6"/>
  </w:num>
  <w:num w:numId="5">
    <w:abstractNumId w:val="7"/>
  </w:num>
  <w:num w:numId="6">
    <w:abstractNumId w:val="5"/>
  </w:num>
  <w:num w:numId="7">
    <w:abstractNumId w:val="4"/>
  </w:num>
  <w:num w:numId="8">
    <w:abstractNumId w:val="3"/>
  </w:num>
  <w:num w:numId="9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程火刚">
    <w15:presenceInfo w15:providerId="WPS Office" w15:userId="335791971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VmM2YzNTZiMTk4ZGI2OTE5Yjc1ZGMxNDE5NTYwOTgifQ=="/>
  </w:docVars>
  <w:rsids>
    <w:rsidRoot w:val="2FC50749"/>
    <w:rsid w:val="07320597"/>
    <w:rsid w:val="0D9D37B9"/>
    <w:rsid w:val="0FDF0931"/>
    <w:rsid w:val="2FC50749"/>
    <w:rsid w:val="3DCE0312"/>
    <w:rsid w:val="4A006E8B"/>
    <w:rsid w:val="4EBF4664"/>
    <w:rsid w:val="52224B41"/>
    <w:rsid w:val="681228A2"/>
    <w:rsid w:val="6865349E"/>
    <w:rsid w:val="775C7F73"/>
    <w:rsid w:val="77DD7C4A"/>
    <w:rsid w:val="7F1A0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iPriority w:val="0"/>
    <w:pPr>
      <w:jc w:val="left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microsoft.com/office/2011/relationships/commentsExtended" Target="commentsExtended.xml"/><Relationship Id="rId3" Type="http://schemas.openxmlformats.org/officeDocument/2006/relationships/comments" Target="comments.xml"/><Relationship Id="rId23" Type="http://schemas.microsoft.com/office/2011/relationships/people" Target="people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6209</Words>
  <Characters>6213</Characters>
  <Lines>0</Lines>
  <Paragraphs>0</Paragraphs>
  <TotalTime>1</TotalTime>
  <ScaleCrop>false</ScaleCrop>
  <LinksUpToDate>false</LinksUpToDate>
  <CharactersWithSpaces>6234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2022-09-15T07:10:00Z</dcterms:created>
  <dc:creator>白色</dc:creator>
  <cp:lastModifiedBy>程火刚</cp:lastModifiedBy>
  <dcterms:modified xsi:type="dcterms:W3CDTF">2022-12-27T12:09:24Z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9CEEF77E933F4D1AB1E0B4D60E5264C9</vt:lpwstr>
  </property>
</Properties>
</file>