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1D64B1" w14:textId="77777777" w:rsidR="00B5077D" w:rsidRPr="00EB20B6" w:rsidRDefault="00B5077D" w:rsidP="00351A11">
      <w:pPr>
        <w:rPr>
          <w:rFonts w:ascii="宋体" w:eastAsia="宋体" w:hAnsi="宋体" w:cs="Times New Roman"/>
          <w:b/>
          <w:sz w:val="84"/>
          <w:szCs w:val="84"/>
        </w:rPr>
      </w:pPr>
    </w:p>
    <w:p w14:paraId="7EACB4F6" w14:textId="77777777" w:rsidR="00B5077D" w:rsidRPr="00EB20B6" w:rsidRDefault="00EB20B6">
      <w:pPr>
        <w:jc w:val="center"/>
        <w:rPr>
          <w:rFonts w:ascii="宋体" w:eastAsia="宋体" w:hAnsi="宋体" w:cs="Times New Roman"/>
          <w:sz w:val="144"/>
          <w:szCs w:val="144"/>
        </w:rPr>
      </w:pPr>
      <w:r w:rsidRPr="00EB20B6">
        <w:rPr>
          <w:rFonts w:ascii="宋体" w:eastAsia="宋体" w:hAnsi="宋体" w:cs="Times New Roman"/>
          <w:sz w:val="144"/>
          <w:szCs w:val="144"/>
        </w:rPr>
        <w:t>我是军理</w:t>
      </w:r>
    </w:p>
    <w:p w14:paraId="42A73954" w14:textId="77777777" w:rsidR="00351A11" w:rsidRDefault="00351A11">
      <w:pPr>
        <w:ind w:left="2940" w:firstLine="420"/>
        <w:rPr>
          <w:rFonts w:ascii="宋体" w:eastAsia="宋体" w:hAnsi="宋体" w:cs="Times New Roman"/>
          <w:sz w:val="40"/>
          <w:szCs w:val="40"/>
        </w:rPr>
      </w:pPr>
    </w:p>
    <w:p w14:paraId="244F1E04" w14:textId="77777777" w:rsidR="00B5077D" w:rsidRPr="00EB20B6" w:rsidRDefault="00EB20B6">
      <w:pPr>
        <w:ind w:left="2940" w:firstLine="420"/>
        <w:rPr>
          <w:rFonts w:ascii="宋体" w:eastAsia="宋体" w:hAnsi="宋体" w:cs="Times New Roman"/>
          <w:sz w:val="40"/>
          <w:szCs w:val="40"/>
        </w:rPr>
      </w:pPr>
      <w:r w:rsidRPr="00EB20B6">
        <w:rPr>
          <w:rFonts w:ascii="宋体" w:eastAsia="宋体" w:hAnsi="宋体" w:cs="Times New Roman"/>
          <w:sz w:val="40"/>
          <w:szCs w:val="40"/>
        </w:rPr>
        <w:t>课本目录</w:t>
      </w:r>
    </w:p>
    <w:p w14:paraId="0A3F3268" w14:textId="77777777" w:rsidR="00B5077D" w:rsidRPr="007F6805" w:rsidRDefault="00EB20B6" w:rsidP="007F6805">
      <w:pPr>
        <w:jc w:val="center"/>
        <w:rPr>
          <w:sz w:val="36"/>
        </w:rPr>
      </w:pPr>
      <w:r w:rsidRPr="007F6805">
        <w:rPr>
          <w:sz w:val="36"/>
        </w:rPr>
        <w:t>PPT文字版</w:t>
      </w:r>
    </w:p>
    <w:p w14:paraId="357D870A" w14:textId="77777777" w:rsidR="00B5077D" w:rsidRPr="00EB20B6" w:rsidRDefault="00EB20B6">
      <w:pPr>
        <w:jc w:val="center"/>
        <w:rPr>
          <w:rFonts w:ascii="宋体" w:eastAsia="宋体" w:hAnsi="宋体" w:cs="Times New Roman"/>
          <w:sz w:val="40"/>
          <w:szCs w:val="40"/>
        </w:rPr>
      </w:pPr>
      <w:proofErr w:type="gramStart"/>
      <w:r w:rsidRPr="00EB20B6">
        <w:rPr>
          <w:rFonts w:ascii="宋体" w:eastAsia="宋体" w:hAnsi="宋体" w:cs="Times New Roman"/>
          <w:sz w:val="40"/>
          <w:szCs w:val="40"/>
        </w:rPr>
        <w:t>军理题库</w:t>
      </w:r>
      <w:proofErr w:type="gramEnd"/>
    </w:p>
    <w:p w14:paraId="2BB25A82" w14:textId="77777777" w:rsidR="00B5077D" w:rsidRPr="00EB20B6" w:rsidRDefault="00EB20B6">
      <w:pPr>
        <w:jc w:val="center"/>
        <w:rPr>
          <w:rFonts w:ascii="宋体" w:eastAsia="宋体" w:hAnsi="宋体" w:cs="Times New Roman"/>
          <w:sz w:val="40"/>
          <w:szCs w:val="40"/>
        </w:rPr>
      </w:pPr>
      <w:r w:rsidRPr="00EB20B6">
        <w:rPr>
          <w:rFonts w:ascii="宋体" w:eastAsia="宋体" w:hAnsi="宋体" w:cs="Times New Roman"/>
          <w:sz w:val="40"/>
          <w:szCs w:val="40"/>
        </w:rPr>
        <w:t>真题题库</w:t>
      </w:r>
    </w:p>
    <w:p w14:paraId="7446F8D4" w14:textId="77777777" w:rsidR="00B5077D" w:rsidRPr="00EB20B6" w:rsidRDefault="00EB20B6">
      <w:pPr>
        <w:jc w:val="center"/>
        <w:rPr>
          <w:rFonts w:ascii="宋体" w:eastAsia="宋体" w:hAnsi="宋体" w:cs="Times New Roman"/>
          <w:sz w:val="40"/>
          <w:szCs w:val="40"/>
        </w:rPr>
      </w:pPr>
      <w:r w:rsidRPr="00EB20B6">
        <w:rPr>
          <w:rFonts w:ascii="宋体" w:eastAsia="宋体" w:hAnsi="宋体" w:cs="Times New Roman"/>
          <w:sz w:val="40"/>
          <w:szCs w:val="40"/>
        </w:rPr>
        <w:t>军事热点</w:t>
      </w:r>
    </w:p>
    <w:p w14:paraId="61C4C16B" w14:textId="77777777" w:rsidR="00B5077D" w:rsidRPr="00EB20B6" w:rsidRDefault="00EB20B6">
      <w:pPr>
        <w:jc w:val="center"/>
        <w:rPr>
          <w:rFonts w:ascii="宋体" w:eastAsia="宋体" w:hAnsi="宋体" w:cs="Times New Roman"/>
          <w:sz w:val="40"/>
          <w:szCs w:val="40"/>
        </w:rPr>
      </w:pPr>
      <w:r w:rsidRPr="00EB20B6">
        <w:rPr>
          <w:rFonts w:ascii="宋体" w:eastAsia="宋体" w:hAnsi="宋体" w:cs="Times New Roman"/>
          <w:sz w:val="40"/>
          <w:szCs w:val="40"/>
        </w:rPr>
        <w:t>孙子兵法</w:t>
      </w:r>
    </w:p>
    <w:p w14:paraId="543D0EFF" w14:textId="77777777" w:rsidR="00B5077D" w:rsidRPr="00EB20B6" w:rsidRDefault="00B5077D">
      <w:pPr>
        <w:rPr>
          <w:rFonts w:ascii="宋体" w:eastAsia="宋体" w:hAnsi="宋体" w:cs="Times New Roman"/>
          <w:sz w:val="52"/>
          <w:szCs w:val="52"/>
        </w:rPr>
      </w:pPr>
    </w:p>
    <w:p w14:paraId="45752068" w14:textId="77777777" w:rsidR="00B5077D" w:rsidRPr="00EB20B6" w:rsidRDefault="00EB20B6">
      <w:pPr>
        <w:jc w:val="center"/>
        <w:rPr>
          <w:rFonts w:ascii="宋体" w:eastAsia="宋体" w:hAnsi="宋体" w:cs="Times New Roman"/>
          <w:sz w:val="52"/>
          <w:szCs w:val="52"/>
        </w:rPr>
      </w:pPr>
      <w:r w:rsidRPr="00EB20B6">
        <w:rPr>
          <w:rFonts w:ascii="宋体" w:eastAsia="宋体" w:hAnsi="宋体" w:cs="Times New Roman"/>
          <w:noProof/>
        </w:rPr>
        <w:drawing>
          <wp:inline distT="0" distB="0" distL="0" distR="0" wp14:anchorId="3EE76197" wp14:editId="4D97C029">
            <wp:extent cx="1005840" cy="955675"/>
            <wp:effectExtent l="0" t="0" r="3810" b="15875"/>
            <wp:docPr id="8" name="图片 8" descr="图片包含 文字&#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文字&#10;&#10;已生成高可信度的说明"/>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010709" cy="960885"/>
                    </a:xfrm>
                    <a:prstGeom prst="rect">
                      <a:avLst/>
                    </a:prstGeom>
                  </pic:spPr>
                </pic:pic>
              </a:graphicData>
            </a:graphic>
          </wp:inline>
        </w:drawing>
      </w:r>
    </w:p>
    <w:p w14:paraId="39691278" w14:textId="77777777" w:rsidR="00B5077D" w:rsidRPr="00EB20B6" w:rsidRDefault="00EB20B6">
      <w:pPr>
        <w:jc w:val="center"/>
        <w:rPr>
          <w:rFonts w:ascii="宋体" w:eastAsia="宋体" w:hAnsi="宋体" w:cs="Times New Roman"/>
          <w:sz w:val="52"/>
          <w:szCs w:val="52"/>
        </w:rPr>
      </w:pPr>
      <w:proofErr w:type="gramStart"/>
      <w:r w:rsidRPr="00EB20B6">
        <w:rPr>
          <w:rFonts w:ascii="宋体" w:eastAsia="宋体" w:hAnsi="宋体" w:cs="Times New Roman"/>
          <w:sz w:val="52"/>
          <w:szCs w:val="52"/>
        </w:rPr>
        <w:t>文印良品</w:t>
      </w:r>
      <w:proofErr w:type="gramEnd"/>
    </w:p>
    <w:p w14:paraId="0EF65386" w14:textId="77777777" w:rsidR="00B5077D" w:rsidRPr="00EB20B6" w:rsidRDefault="00EB20B6">
      <w:pPr>
        <w:jc w:val="center"/>
        <w:rPr>
          <w:rFonts w:ascii="宋体" w:eastAsia="宋体" w:hAnsi="宋体" w:cs="Times New Roman"/>
          <w:sz w:val="28"/>
          <w:szCs w:val="28"/>
        </w:rPr>
      </w:pPr>
      <w:r w:rsidRPr="00EB20B6">
        <w:rPr>
          <w:rFonts w:ascii="宋体" w:eastAsia="宋体" w:hAnsi="宋体" w:cs="Times New Roman"/>
          <w:sz w:val="28"/>
          <w:szCs w:val="28"/>
        </w:rPr>
        <w:t>定价：</w:t>
      </w:r>
      <w:r w:rsidR="00AF4C6D">
        <w:rPr>
          <w:rFonts w:ascii="宋体" w:eastAsia="宋体" w:hAnsi="宋体" w:cs="Times New Roman"/>
          <w:sz w:val="28"/>
          <w:szCs w:val="28"/>
        </w:rPr>
        <w:t>20</w:t>
      </w:r>
      <w:r w:rsidRPr="00EB20B6">
        <w:rPr>
          <w:rFonts w:ascii="宋体" w:eastAsia="宋体" w:hAnsi="宋体" w:cs="Times New Roman"/>
          <w:sz w:val="28"/>
          <w:szCs w:val="28"/>
        </w:rPr>
        <w:t>元</w:t>
      </w:r>
    </w:p>
    <w:p w14:paraId="1AEEEB90" w14:textId="77777777" w:rsidR="00B5077D" w:rsidRPr="00EB20B6" w:rsidRDefault="00EB20B6">
      <w:pPr>
        <w:jc w:val="center"/>
        <w:rPr>
          <w:rFonts w:ascii="宋体" w:eastAsia="宋体" w:hAnsi="宋体" w:cs="Times New Roman"/>
          <w:b/>
          <w:sz w:val="28"/>
          <w:szCs w:val="28"/>
        </w:rPr>
      </w:pPr>
      <w:r w:rsidRPr="00EB20B6">
        <w:rPr>
          <w:rFonts w:ascii="宋体" w:eastAsia="宋体" w:hAnsi="宋体" w:cs="Times New Roman"/>
          <w:sz w:val="28"/>
          <w:szCs w:val="28"/>
        </w:rPr>
        <w:t xml:space="preserve"> </w:t>
      </w:r>
      <w:r w:rsidRPr="00EB20B6">
        <w:rPr>
          <w:rFonts w:ascii="宋体" w:eastAsia="宋体" w:hAnsi="宋体" w:cs="Times New Roman"/>
          <w:b/>
          <w:sz w:val="28"/>
          <w:szCs w:val="28"/>
        </w:rPr>
        <w:t>版权所有，翻印必究！</w:t>
      </w:r>
    </w:p>
    <w:p w14:paraId="5ACFA969" w14:textId="77777777" w:rsidR="00B5077D" w:rsidRPr="00EB20B6" w:rsidRDefault="00B5077D">
      <w:pPr>
        <w:jc w:val="center"/>
        <w:rPr>
          <w:rFonts w:ascii="宋体" w:eastAsia="宋体" w:hAnsi="宋体" w:cs="Times New Roman"/>
          <w:b/>
          <w:sz w:val="28"/>
          <w:szCs w:val="28"/>
        </w:rPr>
      </w:pPr>
    </w:p>
    <w:p w14:paraId="6BA30087" w14:textId="77777777" w:rsidR="005B1568" w:rsidRDefault="005B1568" w:rsidP="005B1568">
      <w:pPr>
        <w:widowControl/>
        <w:tabs>
          <w:tab w:val="left" w:pos="6792"/>
        </w:tabs>
        <w:jc w:val="left"/>
        <w:rPr>
          <w:rFonts w:ascii="宋体" w:eastAsia="宋体" w:hAnsi="宋体" w:cs="Times New Roman"/>
          <w:b/>
          <w:sz w:val="28"/>
          <w:szCs w:val="28"/>
        </w:rPr>
      </w:pPr>
      <w:r>
        <w:rPr>
          <w:rFonts w:ascii="宋体" w:eastAsia="宋体" w:hAnsi="宋体" w:cs="Times New Roman"/>
          <w:b/>
          <w:sz w:val="28"/>
          <w:szCs w:val="28"/>
        </w:rPr>
        <w:tab/>
      </w:r>
    </w:p>
    <w:p w14:paraId="67581DA6" w14:textId="77777777" w:rsidR="00B5077D" w:rsidRPr="00EB20B6" w:rsidRDefault="00EB20B6">
      <w:pPr>
        <w:widowControl/>
        <w:jc w:val="left"/>
        <w:rPr>
          <w:rFonts w:ascii="宋体" w:eastAsia="宋体" w:hAnsi="宋体" w:cs="Times New Roman"/>
          <w:b/>
          <w:sz w:val="28"/>
          <w:szCs w:val="28"/>
        </w:rPr>
      </w:pPr>
      <w:r w:rsidRPr="005B1568">
        <w:rPr>
          <w:rFonts w:ascii="宋体" w:eastAsia="宋体" w:hAnsi="宋体" w:cs="Times New Roman"/>
          <w:sz w:val="28"/>
          <w:szCs w:val="28"/>
        </w:rPr>
        <w:br w:type="page"/>
      </w:r>
      <w:r w:rsidRPr="00EB20B6">
        <w:rPr>
          <w:rFonts w:ascii="宋体" w:eastAsia="宋体" w:hAnsi="宋体" w:cs="Times New Roman"/>
          <w:b/>
          <w:sz w:val="72"/>
          <w:szCs w:val="72"/>
        </w:rPr>
        <w:lastRenderedPageBreak/>
        <w:t>导言</w:t>
      </w:r>
    </w:p>
    <w:p w14:paraId="3A7644A5" w14:textId="77777777" w:rsidR="00B5077D" w:rsidRPr="00EB20B6" w:rsidRDefault="00EB20B6">
      <w:pPr>
        <w:spacing w:line="360" w:lineRule="auto"/>
        <w:ind w:firstLineChars="200" w:firstLine="480"/>
        <w:rPr>
          <w:rFonts w:ascii="宋体" w:eastAsia="宋体" w:hAnsi="宋体" w:cs="Times New Roman"/>
          <w:sz w:val="24"/>
          <w:szCs w:val="24"/>
        </w:rPr>
      </w:pPr>
      <w:r w:rsidRPr="00EB20B6">
        <w:rPr>
          <w:rFonts w:ascii="宋体" w:eastAsia="宋体" w:hAnsi="宋体" w:cs="Times New Roman"/>
          <w:sz w:val="24"/>
          <w:szCs w:val="24"/>
        </w:rPr>
        <w:t>《我是军理》是《军事理论》课程的复习和考试的参考资料，包含</w:t>
      </w:r>
      <w:proofErr w:type="gramStart"/>
      <w:r w:rsidRPr="00EB20B6">
        <w:rPr>
          <w:rFonts w:ascii="宋体" w:eastAsia="宋体" w:hAnsi="宋体" w:cs="Times New Roman"/>
          <w:sz w:val="24"/>
          <w:szCs w:val="24"/>
        </w:rPr>
        <w:t>了军理的</w:t>
      </w:r>
      <w:proofErr w:type="gramEnd"/>
      <w:r w:rsidRPr="00EB20B6">
        <w:rPr>
          <w:rFonts w:ascii="宋体" w:eastAsia="宋体" w:hAnsi="宋体" w:cs="Times New Roman"/>
          <w:sz w:val="24"/>
          <w:szCs w:val="24"/>
        </w:rPr>
        <w:t>课本目录、PPT文字版、</w:t>
      </w:r>
      <w:proofErr w:type="gramStart"/>
      <w:r w:rsidRPr="00EB20B6">
        <w:rPr>
          <w:rFonts w:ascii="宋体" w:eastAsia="宋体" w:hAnsi="宋体" w:cs="Times New Roman"/>
          <w:sz w:val="24"/>
          <w:szCs w:val="24"/>
        </w:rPr>
        <w:t>军理分类</w:t>
      </w:r>
      <w:proofErr w:type="gramEnd"/>
      <w:r w:rsidRPr="00EB20B6">
        <w:rPr>
          <w:rFonts w:ascii="宋体" w:eastAsia="宋体" w:hAnsi="宋体" w:cs="Times New Roman"/>
          <w:sz w:val="24"/>
          <w:szCs w:val="24"/>
        </w:rPr>
        <w:t>题库、真题分类题库、军事热点和《孙子兵法》译文，本资料仅作为参考资料，若内容与课本内容冲突的地方，请以课本内容为准！</w:t>
      </w:r>
    </w:p>
    <w:p w14:paraId="66343186" w14:textId="77777777" w:rsidR="00B5077D" w:rsidRPr="00EB20B6" w:rsidRDefault="00EB20B6">
      <w:pPr>
        <w:spacing w:line="360" w:lineRule="auto"/>
        <w:ind w:firstLineChars="200" w:firstLine="480"/>
        <w:rPr>
          <w:rFonts w:ascii="宋体" w:eastAsia="宋体" w:hAnsi="宋体" w:cs="Times New Roman"/>
          <w:sz w:val="24"/>
          <w:szCs w:val="24"/>
        </w:rPr>
      </w:pPr>
      <w:r w:rsidRPr="00EB20B6">
        <w:rPr>
          <w:rFonts w:ascii="宋体" w:eastAsia="宋体" w:hAnsi="宋体" w:cs="Times New Roman"/>
          <w:sz w:val="24"/>
          <w:szCs w:val="24"/>
        </w:rPr>
        <w:t>根据历年真题，填空题、判断题、选择题大多出自军事科技部分，简答题和论述题大多出自军事思想部分，若想熟练查找翻阅本资料内容，请在考前结合课本进行阅读标记。《我是军理》由本部学生文印中心整理编排，对于使用过程中发现的错误或不足，欢迎同学通过</w:t>
      </w:r>
      <w:proofErr w:type="gramStart"/>
      <w:r w:rsidRPr="00EB20B6">
        <w:rPr>
          <w:rFonts w:ascii="宋体" w:eastAsia="宋体" w:hAnsi="宋体" w:cs="Times New Roman"/>
          <w:sz w:val="24"/>
          <w:szCs w:val="24"/>
        </w:rPr>
        <w:t>微信公众</w:t>
      </w:r>
      <w:proofErr w:type="gramEnd"/>
      <w:r w:rsidRPr="00EB20B6">
        <w:rPr>
          <w:rFonts w:ascii="宋体" w:eastAsia="宋体" w:hAnsi="宋体" w:cs="Times New Roman"/>
          <w:sz w:val="24"/>
          <w:szCs w:val="24"/>
        </w:rPr>
        <w:t>平台或者光临学生文印中心（</w:t>
      </w:r>
      <w:proofErr w:type="gramStart"/>
      <w:r w:rsidRPr="00EB20B6">
        <w:rPr>
          <w:rFonts w:ascii="宋体" w:eastAsia="宋体" w:hAnsi="宋体" w:cs="Times New Roman"/>
          <w:sz w:val="24"/>
          <w:szCs w:val="24"/>
        </w:rPr>
        <w:t>叶耀珍楼</w:t>
      </w:r>
      <w:proofErr w:type="gramEnd"/>
      <w:r w:rsidRPr="00EB20B6">
        <w:rPr>
          <w:rFonts w:ascii="宋体" w:eastAsia="宋体" w:hAnsi="宋体" w:cs="Times New Roman"/>
          <w:sz w:val="24"/>
          <w:szCs w:val="24"/>
        </w:rPr>
        <w:t>115室）指正错误并提出宝贵意见！</w:t>
      </w:r>
    </w:p>
    <w:p w14:paraId="7B5CDBBC" w14:textId="77777777" w:rsidR="00B5077D" w:rsidRPr="00EB20B6" w:rsidRDefault="00EB20B6">
      <w:pPr>
        <w:spacing w:line="360" w:lineRule="auto"/>
        <w:ind w:firstLineChars="200" w:firstLine="482"/>
        <w:rPr>
          <w:rFonts w:ascii="宋体" w:eastAsia="宋体" w:hAnsi="宋体" w:cs="Times New Roman"/>
          <w:b/>
          <w:bCs/>
          <w:sz w:val="24"/>
          <w:szCs w:val="24"/>
        </w:rPr>
      </w:pPr>
      <w:r w:rsidRPr="00EB20B6">
        <w:rPr>
          <w:rFonts w:ascii="宋体" w:eastAsia="宋体" w:hAnsi="宋体" w:cs="Times New Roman"/>
          <w:b/>
          <w:bCs/>
          <w:sz w:val="24"/>
          <w:szCs w:val="24"/>
        </w:rPr>
        <w:t>郑重声明：本部学生文印中心（</w:t>
      </w:r>
      <w:proofErr w:type="gramStart"/>
      <w:r w:rsidRPr="00EB20B6">
        <w:rPr>
          <w:rFonts w:ascii="宋体" w:eastAsia="宋体" w:hAnsi="宋体" w:cs="Times New Roman"/>
          <w:b/>
          <w:bCs/>
          <w:sz w:val="24"/>
          <w:szCs w:val="24"/>
        </w:rPr>
        <w:t>叶耀珍楼</w:t>
      </w:r>
      <w:proofErr w:type="gramEnd"/>
      <w:r w:rsidRPr="00EB20B6">
        <w:rPr>
          <w:rFonts w:ascii="宋体" w:eastAsia="宋体" w:hAnsi="宋体" w:cs="Times New Roman"/>
          <w:b/>
          <w:bCs/>
          <w:sz w:val="24"/>
          <w:szCs w:val="24"/>
        </w:rPr>
        <w:t>115室）出品的《我是XX》系列资料未授予其他商家任何翻印和售卖的权利，若有其他商家进行翻印售卖，均为盗版！恳请同学尊重本部学生文印中心（</w:t>
      </w:r>
      <w:proofErr w:type="gramStart"/>
      <w:r w:rsidRPr="00EB20B6">
        <w:rPr>
          <w:rFonts w:ascii="宋体" w:eastAsia="宋体" w:hAnsi="宋体" w:cs="Times New Roman"/>
          <w:b/>
          <w:bCs/>
          <w:sz w:val="24"/>
          <w:szCs w:val="24"/>
        </w:rPr>
        <w:t>叶耀珍楼</w:t>
      </w:r>
      <w:proofErr w:type="gramEnd"/>
      <w:r w:rsidRPr="00EB20B6">
        <w:rPr>
          <w:rFonts w:ascii="宋体" w:eastAsia="宋体" w:hAnsi="宋体" w:cs="Times New Roman"/>
          <w:b/>
          <w:bCs/>
          <w:sz w:val="24"/>
          <w:szCs w:val="24"/>
        </w:rPr>
        <w:t>115室）的版权，自觉购买正版《我是XX》资料，谢谢！</w:t>
      </w:r>
    </w:p>
    <w:p w14:paraId="3466B761" w14:textId="77777777" w:rsidR="00B5077D" w:rsidRPr="00EB20B6" w:rsidRDefault="00EB20B6">
      <w:pPr>
        <w:spacing w:line="360" w:lineRule="auto"/>
        <w:ind w:firstLineChars="200" w:firstLine="480"/>
        <w:rPr>
          <w:rFonts w:ascii="宋体" w:eastAsia="宋体" w:hAnsi="宋体" w:cs="Times New Roman"/>
          <w:sz w:val="24"/>
          <w:szCs w:val="24"/>
        </w:rPr>
      </w:pPr>
      <w:r w:rsidRPr="00EB20B6">
        <w:rPr>
          <w:rFonts w:ascii="宋体" w:eastAsia="宋体" w:hAnsi="宋体" w:cs="Times New Roman"/>
          <w:sz w:val="24"/>
          <w:szCs w:val="24"/>
        </w:rPr>
        <w:t>预祝大家取得好成绩！</w:t>
      </w:r>
    </w:p>
    <w:p w14:paraId="6395D648" w14:textId="77777777" w:rsidR="00B5077D" w:rsidRPr="00EB20B6" w:rsidRDefault="00EB20B6">
      <w:pPr>
        <w:spacing w:line="360" w:lineRule="auto"/>
        <w:ind w:firstLine="420"/>
        <w:rPr>
          <w:rFonts w:ascii="宋体" w:eastAsia="宋体" w:hAnsi="宋体" w:cs="Times New Roman"/>
          <w:sz w:val="24"/>
          <w:szCs w:val="24"/>
        </w:rPr>
      </w:pPr>
      <w:r w:rsidRPr="00EB20B6">
        <w:rPr>
          <w:rFonts w:ascii="宋体" w:eastAsia="宋体" w:hAnsi="宋体" w:cs="Times New Roman"/>
          <w:sz w:val="24"/>
          <w:szCs w:val="24"/>
        </w:rPr>
        <w:t xml:space="preserve">                                                 本部学生文印中心 </w:t>
      </w:r>
    </w:p>
    <w:p w14:paraId="064A8464" w14:textId="2D0AEA2E" w:rsidR="00B5077D" w:rsidRPr="00EB20B6" w:rsidRDefault="00EB20B6">
      <w:pPr>
        <w:spacing w:line="360" w:lineRule="auto"/>
        <w:ind w:firstLine="420"/>
        <w:rPr>
          <w:rFonts w:ascii="宋体" w:eastAsia="宋体" w:hAnsi="宋体" w:cs="Times New Roman"/>
          <w:sz w:val="24"/>
          <w:szCs w:val="24"/>
        </w:rPr>
      </w:pPr>
      <w:r w:rsidRPr="00EB20B6">
        <w:rPr>
          <w:rFonts w:ascii="宋体" w:eastAsia="宋体" w:hAnsi="宋体" w:cs="Times New Roman"/>
          <w:sz w:val="24"/>
          <w:szCs w:val="24"/>
        </w:rPr>
        <w:t xml:space="preserve">                                                   20</w:t>
      </w:r>
      <w:r w:rsidR="00335478">
        <w:rPr>
          <w:rFonts w:ascii="宋体" w:eastAsia="宋体" w:hAnsi="宋体" w:cs="Times New Roman" w:hint="eastAsia"/>
          <w:sz w:val="24"/>
          <w:szCs w:val="24"/>
        </w:rPr>
        <w:t>20</w:t>
      </w:r>
      <w:r w:rsidRPr="00EB20B6">
        <w:rPr>
          <w:rFonts w:ascii="宋体" w:eastAsia="宋体" w:hAnsi="宋体" w:cs="Times New Roman"/>
          <w:sz w:val="24"/>
          <w:szCs w:val="24"/>
        </w:rPr>
        <w:t>年</w:t>
      </w:r>
      <w:r w:rsidRPr="00EB20B6">
        <w:rPr>
          <w:rFonts w:ascii="宋体" w:eastAsia="宋体" w:hAnsi="宋体" w:cs="Times New Roman" w:hint="eastAsia"/>
          <w:sz w:val="24"/>
          <w:szCs w:val="24"/>
        </w:rPr>
        <w:t>12</w:t>
      </w:r>
      <w:r w:rsidRPr="00EB20B6">
        <w:rPr>
          <w:rFonts w:ascii="宋体" w:eastAsia="宋体" w:hAnsi="宋体" w:cs="Times New Roman"/>
          <w:sz w:val="24"/>
          <w:szCs w:val="24"/>
        </w:rPr>
        <w:t>月</w:t>
      </w:r>
    </w:p>
    <w:p w14:paraId="73C5A9F2" w14:textId="77777777" w:rsidR="00B5077D" w:rsidRPr="00EB20B6" w:rsidRDefault="00EB20B6">
      <w:pPr>
        <w:spacing w:line="360" w:lineRule="auto"/>
        <w:ind w:firstLine="420"/>
        <w:jc w:val="center"/>
        <w:rPr>
          <w:rFonts w:ascii="宋体" w:eastAsia="宋体" w:hAnsi="宋体" w:cs="Times New Roman"/>
          <w:sz w:val="24"/>
          <w:szCs w:val="24"/>
        </w:rPr>
      </w:pPr>
      <w:r w:rsidRPr="00EB20B6">
        <w:rPr>
          <w:rFonts w:ascii="宋体" w:eastAsia="宋体" w:hAnsi="宋体" w:cs="Times New Roman"/>
          <w:noProof/>
          <w:sz w:val="24"/>
          <w:szCs w:val="24"/>
        </w:rPr>
        <w:drawing>
          <wp:inline distT="0" distB="0" distL="114300" distR="114300" wp14:anchorId="51B3CAB9" wp14:editId="7974EF46">
            <wp:extent cx="2529840" cy="2529840"/>
            <wp:effectExtent l="0" t="0" r="3810" b="3810"/>
            <wp:docPr id="2" name="图片 2" descr="文印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文印二维码"/>
                    <pic:cNvPicPr>
                      <a:picLocks noChangeAspect="1"/>
                    </pic:cNvPicPr>
                  </pic:nvPicPr>
                  <pic:blipFill>
                    <a:blip r:embed="rId10"/>
                    <a:stretch>
                      <a:fillRect/>
                    </a:stretch>
                  </pic:blipFill>
                  <pic:spPr>
                    <a:xfrm>
                      <a:off x="0" y="0"/>
                      <a:ext cx="2529840" cy="2529840"/>
                    </a:xfrm>
                    <a:prstGeom prst="rect">
                      <a:avLst/>
                    </a:prstGeom>
                  </pic:spPr>
                </pic:pic>
              </a:graphicData>
            </a:graphic>
          </wp:inline>
        </w:drawing>
      </w:r>
    </w:p>
    <w:p w14:paraId="01159CE8" w14:textId="77777777" w:rsidR="00B5077D" w:rsidRPr="00EB20B6" w:rsidRDefault="00EB20B6">
      <w:pPr>
        <w:spacing w:line="360" w:lineRule="auto"/>
        <w:ind w:firstLine="420"/>
        <w:jc w:val="center"/>
        <w:rPr>
          <w:rFonts w:ascii="宋体" w:eastAsia="宋体" w:hAnsi="宋体" w:cs="Times New Roman"/>
          <w:sz w:val="22"/>
        </w:rPr>
        <w:sectPr w:rsidR="00B5077D" w:rsidRPr="00EB20B6">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pgNumType w:start="1"/>
          <w:cols w:space="425"/>
          <w:docGrid w:type="lines" w:linePitch="312"/>
        </w:sectPr>
      </w:pPr>
      <w:r w:rsidRPr="00EB20B6">
        <w:rPr>
          <w:rFonts w:ascii="宋体" w:eastAsia="宋体" w:hAnsi="宋体" w:cs="Times New Roman"/>
          <w:sz w:val="22"/>
        </w:rPr>
        <w:t>本部学生文印中心（</w:t>
      </w:r>
      <w:proofErr w:type="gramStart"/>
      <w:r w:rsidRPr="00EB20B6">
        <w:rPr>
          <w:rFonts w:ascii="宋体" w:eastAsia="宋体" w:hAnsi="宋体" w:cs="Times New Roman"/>
          <w:sz w:val="22"/>
        </w:rPr>
        <w:t>叶耀珍楼</w:t>
      </w:r>
      <w:proofErr w:type="gramEnd"/>
      <w:r w:rsidRPr="00EB20B6">
        <w:rPr>
          <w:rFonts w:ascii="宋体" w:eastAsia="宋体" w:hAnsi="宋体" w:cs="Times New Roman"/>
          <w:sz w:val="22"/>
        </w:rPr>
        <w:t>115室）</w:t>
      </w:r>
    </w:p>
    <w:sdt>
      <w:sdtPr>
        <w:rPr>
          <w:rFonts w:asciiTheme="minorHAnsi" w:eastAsiaTheme="minorEastAsia" w:hAnsiTheme="minorHAnsi" w:cstheme="minorBidi"/>
          <w:b/>
          <w:color w:val="auto"/>
          <w:kern w:val="2"/>
          <w:sz w:val="21"/>
          <w:szCs w:val="22"/>
          <w:lang w:val="zh-CN"/>
        </w:rPr>
        <w:id w:val="-1787806412"/>
        <w:docPartObj>
          <w:docPartGallery w:val="Table of Contents"/>
          <w:docPartUnique/>
        </w:docPartObj>
      </w:sdtPr>
      <w:sdtEndPr>
        <w:rPr>
          <w:bCs/>
        </w:rPr>
      </w:sdtEndPr>
      <w:sdtContent>
        <w:p w14:paraId="35312AA7" w14:textId="77777777" w:rsidR="001F03D7" w:rsidRPr="00550D7C" w:rsidRDefault="001F03D7">
          <w:pPr>
            <w:pStyle w:val="TOC"/>
            <w:rPr>
              <w:b/>
            </w:rPr>
          </w:pPr>
          <w:r w:rsidRPr="00550D7C">
            <w:rPr>
              <w:b/>
              <w:lang w:val="zh-CN"/>
            </w:rPr>
            <w:t>目录</w:t>
          </w:r>
        </w:p>
        <w:p w14:paraId="35C7D996" w14:textId="21969847" w:rsidR="005B70EE" w:rsidRDefault="001F03D7">
          <w:pPr>
            <w:pStyle w:val="TOC1"/>
            <w:tabs>
              <w:tab w:val="right" w:leader="dot" w:pos="8296"/>
            </w:tabs>
            <w:rPr>
              <w:rFonts w:cstheme="minorBidi"/>
              <w:noProof/>
              <w:kern w:val="2"/>
              <w:sz w:val="21"/>
            </w:rPr>
          </w:pPr>
          <w:r w:rsidRPr="00550D7C">
            <w:rPr>
              <w:b/>
              <w:bCs/>
              <w:lang w:val="zh-CN"/>
            </w:rPr>
            <w:fldChar w:fldCharType="begin"/>
          </w:r>
          <w:r w:rsidRPr="00550D7C">
            <w:rPr>
              <w:b/>
              <w:bCs/>
              <w:lang w:val="zh-CN"/>
            </w:rPr>
            <w:instrText xml:space="preserve"> TOC \o "1-3" \h \z \u </w:instrText>
          </w:r>
          <w:r w:rsidRPr="00550D7C">
            <w:rPr>
              <w:b/>
              <w:bCs/>
              <w:lang w:val="zh-CN"/>
            </w:rPr>
            <w:fldChar w:fldCharType="separate"/>
          </w:r>
          <w:hyperlink w:anchor="_Toc58100632" w:history="1">
            <w:r w:rsidR="005B70EE" w:rsidRPr="00B5171E">
              <w:rPr>
                <w:rStyle w:val="af2"/>
                <w:rFonts w:ascii="宋体" w:eastAsia="宋体" w:hAnsi="宋体"/>
                <w:noProof/>
              </w:rPr>
              <w:t>简答题明细目录</w:t>
            </w:r>
            <w:r w:rsidR="005B70EE">
              <w:rPr>
                <w:noProof/>
                <w:webHidden/>
              </w:rPr>
              <w:tab/>
            </w:r>
            <w:r w:rsidR="005B70EE">
              <w:rPr>
                <w:noProof/>
                <w:webHidden/>
              </w:rPr>
              <w:fldChar w:fldCharType="begin"/>
            </w:r>
            <w:r w:rsidR="005B70EE">
              <w:rPr>
                <w:noProof/>
                <w:webHidden/>
              </w:rPr>
              <w:instrText xml:space="preserve"> PAGEREF _Toc58100632 \h </w:instrText>
            </w:r>
            <w:r w:rsidR="005B70EE">
              <w:rPr>
                <w:noProof/>
                <w:webHidden/>
              </w:rPr>
            </w:r>
            <w:r w:rsidR="005B70EE">
              <w:rPr>
                <w:noProof/>
                <w:webHidden/>
              </w:rPr>
              <w:fldChar w:fldCharType="separate"/>
            </w:r>
            <w:r w:rsidR="005B70EE">
              <w:rPr>
                <w:noProof/>
                <w:webHidden/>
              </w:rPr>
              <w:t>5</w:t>
            </w:r>
            <w:r w:rsidR="005B70EE">
              <w:rPr>
                <w:noProof/>
                <w:webHidden/>
              </w:rPr>
              <w:fldChar w:fldCharType="end"/>
            </w:r>
          </w:hyperlink>
        </w:p>
        <w:p w14:paraId="4EF32788" w14:textId="73B8DDE3" w:rsidR="005B70EE" w:rsidRDefault="005B70EE">
          <w:pPr>
            <w:pStyle w:val="TOC2"/>
            <w:tabs>
              <w:tab w:val="right" w:leader="dot" w:pos="8296"/>
            </w:tabs>
            <w:rPr>
              <w:rFonts w:cstheme="minorBidi"/>
              <w:noProof/>
              <w:kern w:val="2"/>
              <w:sz w:val="21"/>
            </w:rPr>
          </w:pPr>
          <w:hyperlink w:anchor="_Toc58100633" w:history="1">
            <w:r w:rsidRPr="00B5171E">
              <w:rPr>
                <w:rStyle w:val="af2"/>
                <w:noProof/>
              </w:rPr>
              <w:t>军事思想</w:t>
            </w:r>
            <w:r>
              <w:rPr>
                <w:noProof/>
                <w:webHidden/>
              </w:rPr>
              <w:tab/>
            </w:r>
            <w:r>
              <w:rPr>
                <w:noProof/>
                <w:webHidden/>
              </w:rPr>
              <w:fldChar w:fldCharType="begin"/>
            </w:r>
            <w:r>
              <w:rPr>
                <w:noProof/>
                <w:webHidden/>
              </w:rPr>
              <w:instrText xml:space="preserve"> PAGEREF _Toc58100633 \h </w:instrText>
            </w:r>
            <w:r>
              <w:rPr>
                <w:noProof/>
                <w:webHidden/>
              </w:rPr>
            </w:r>
            <w:r>
              <w:rPr>
                <w:noProof/>
                <w:webHidden/>
              </w:rPr>
              <w:fldChar w:fldCharType="separate"/>
            </w:r>
            <w:r>
              <w:rPr>
                <w:noProof/>
                <w:webHidden/>
              </w:rPr>
              <w:t>5</w:t>
            </w:r>
            <w:r>
              <w:rPr>
                <w:noProof/>
                <w:webHidden/>
              </w:rPr>
              <w:fldChar w:fldCharType="end"/>
            </w:r>
          </w:hyperlink>
        </w:p>
        <w:p w14:paraId="614076A7" w14:textId="0DD02695" w:rsidR="005B70EE" w:rsidRDefault="005B70EE">
          <w:pPr>
            <w:pStyle w:val="TOC2"/>
            <w:tabs>
              <w:tab w:val="right" w:leader="dot" w:pos="8296"/>
            </w:tabs>
            <w:rPr>
              <w:rFonts w:cstheme="minorBidi"/>
              <w:noProof/>
              <w:kern w:val="2"/>
              <w:sz w:val="21"/>
            </w:rPr>
          </w:pPr>
          <w:hyperlink w:anchor="_Toc58100634" w:history="1">
            <w:r w:rsidRPr="00B5171E">
              <w:rPr>
                <w:rStyle w:val="af2"/>
                <w:noProof/>
              </w:rPr>
              <w:t>军事科技</w:t>
            </w:r>
            <w:r>
              <w:rPr>
                <w:noProof/>
                <w:webHidden/>
              </w:rPr>
              <w:tab/>
            </w:r>
            <w:r>
              <w:rPr>
                <w:noProof/>
                <w:webHidden/>
              </w:rPr>
              <w:fldChar w:fldCharType="begin"/>
            </w:r>
            <w:r>
              <w:rPr>
                <w:noProof/>
                <w:webHidden/>
              </w:rPr>
              <w:instrText xml:space="preserve"> PAGEREF _Toc58100634 \h </w:instrText>
            </w:r>
            <w:r>
              <w:rPr>
                <w:noProof/>
                <w:webHidden/>
              </w:rPr>
            </w:r>
            <w:r>
              <w:rPr>
                <w:noProof/>
                <w:webHidden/>
              </w:rPr>
              <w:fldChar w:fldCharType="separate"/>
            </w:r>
            <w:r>
              <w:rPr>
                <w:noProof/>
                <w:webHidden/>
              </w:rPr>
              <w:t>6</w:t>
            </w:r>
            <w:r>
              <w:rPr>
                <w:noProof/>
                <w:webHidden/>
              </w:rPr>
              <w:fldChar w:fldCharType="end"/>
            </w:r>
          </w:hyperlink>
        </w:p>
        <w:p w14:paraId="0114D43E" w14:textId="6B854551" w:rsidR="005B70EE" w:rsidRDefault="005B70EE">
          <w:pPr>
            <w:pStyle w:val="TOC1"/>
            <w:tabs>
              <w:tab w:val="right" w:leader="dot" w:pos="8296"/>
            </w:tabs>
            <w:rPr>
              <w:rFonts w:cstheme="minorBidi"/>
              <w:noProof/>
              <w:kern w:val="2"/>
              <w:sz w:val="21"/>
            </w:rPr>
          </w:pPr>
          <w:hyperlink w:anchor="_Toc58100635" w:history="1">
            <w:r w:rsidRPr="00B5171E">
              <w:rPr>
                <w:rStyle w:val="af2"/>
                <w:noProof/>
              </w:rPr>
              <w:t>论述题明细目录</w:t>
            </w:r>
            <w:r>
              <w:rPr>
                <w:noProof/>
                <w:webHidden/>
              </w:rPr>
              <w:tab/>
            </w:r>
            <w:r>
              <w:rPr>
                <w:noProof/>
                <w:webHidden/>
              </w:rPr>
              <w:fldChar w:fldCharType="begin"/>
            </w:r>
            <w:r>
              <w:rPr>
                <w:noProof/>
                <w:webHidden/>
              </w:rPr>
              <w:instrText xml:space="preserve"> PAGEREF _Toc58100635 \h </w:instrText>
            </w:r>
            <w:r>
              <w:rPr>
                <w:noProof/>
                <w:webHidden/>
              </w:rPr>
            </w:r>
            <w:r>
              <w:rPr>
                <w:noProof/>
                <w:webHidden/>
              </w:rPr>
              <w:fldChar w:fldCharType="separate"/>
            </w:r>
            <w:r>
              <w:rPr>
                <w:noProof/>
                <w:webHidden/>
              </w:rPr>
              <w:t>9</w:t>
            </w:r>
            <w:r>
              <w:rPr>
                <w:noProof/>
                <w:webHidden/>
              </w:rPr>
              <w:fldChar w:fldCharType="end"/>
            </w:r>
          </w:hyperlink>
        </w:p>
        <w:p w14:paraId="171EED66" w14:textId="5BB92BA8" w:rsidR="005B70EE" w:rsidRDefault="005B70EE">
          <w:pPr>
            <w:pStyle w:val="TOC2"/>
            <w:tabs>
              <w:tab w:val="right" w:leader="dot" w:pos="8296"/>
            </w:tabs>
            <w:rPr>
              <w:rFonts w:cstheme="minorBidi"/>
              <w:noProof/>
              <w:kern w:val="2"/>
              <w:sz w:val="21"/>
            </w:rPr>
          </w:pPr>
          <w:hyperlink w:anchor="_Toc58100636" w:history="1">
            <w:r w:rsidRPr="00B5171E">
              <w:rPr>
                <w:rStyle w:val="af2"/>
                <w:noProof/>
              </w:rPr>
              <w:t>军事思想</w:t>
            </w:r>
            <w:r>
              <w:rPr>
                <w:noProof/>
                <w:webHidden/>
              </w:rPr>
              <w:tab/>
            </w:r>
            <w:r>
              <w:rPr>
                <w:noProof/>
                <w:webHidden/>
              </w:rPr>
              <w:fldChar w:fldCharType="begin"/>
            </w:r>
            <w:r>
              <w:rPr>
                <w:noProof/>
                <w:webHidden/>
              </w:rPr>
              <w:instrText xml:space="preserve"> PAGEREF _Toc58100636 \h </w:instrText>
            </w:r>
            <w:r>
              <w:rPr>
                <w:noProof/>
                <w:webHidden/>
              </w:rPr>
            </w:r>
            <w:r>
              <w:rPr>
                <w:noProof/>
                <w:webHidden/>
              </w:rPr>
              <w:fldChar w:fldCharType="separate"/>
            </w:r>
            <w:r>
              <w:rPr>
                <w:noProof/>
                <w:webHidden/>
              </w:rPr>
              <w:t>9</w:t>
            </w:r>
            <w:r>
              <w:rPr>
                <w:noProof/>
                <w:webHidden/>
              </w:rPr>
              <w:fldChar w:fldCharType="end"/>
            </w:r>
          </w:hyperlink>
        </w:p>
        <w:p w14:paraId="18860F3E" w14:textId="065D1250" w:rsidR="005B70EE" w:rsidRDefault="005B70EE">
          <w:pPr>
            <w:pStyle w:val="TOC1"/>
            <w:tabs>
              <w:tab w:val="right" w:leader="dot" w:pos="8296"/>
            </w:tabs>
            <w:rPr>
              <w:rFonts w:cstheme="minorBidi"/>
              <w:noProof/>
              <w:kern w:val="2"/>
              <w:sz w:val="21"/>
            </w:rPr>
          </w:pPr>
          <w:hyperlink w:anchor="_Toc58100637" w:history="1">
            <w:r w:rsidRPr="00B5171E">
              <w:rPr>
                <w:rStyle w:val="af2"/>
                <w:noProof/>
              </w:rPr>
              <w:t>第一部分 课本目录</w:t>
            </w:r>
            <w:r>
              <w:rPr>
                <w:noProof/>
                <w:webHidden/>
              </w:rPr>
              <w:tab/>
            </w:r>
            <w:r>
              <w:rPr>
                <w:noProof/>
                <w:webHidden/>
              </w:rPr>
              <w:fldChar w:fldCharType="begin"/>
            </w:r>
            <w:r>
              <w:rPr>
                <w:noProof/>
                <w:webHidden/>
              </w:rPr>
              <w:instrText xml:space="preserve"> PAGEREF _Toc58100637 \h </w:instrText>
            </w:r>
            <w:r>
              <w:rPr>
                <w:noProof/>
                <w:webHidden/>
              </w:rPr>
            </w:r>
            <w:r>
              <w:rPr>
                <w:noProof/>
                <w:webHidden/>
              </w:rPr>
              <w:fldChar w:fldCharType="separate"/>
            </w:r>
            <w:r>
              <w:rPr>
                <w:noProof/>
                <w:webHidden/>
              </w:rPr>
              <w:t>10</w:t>
            </w:r>
            <w:r>
              <w:rPr>
                <w:noProof/>
                <w:webHidden/>
              </w:rPr>
              <w:fldChar w:fldCharType="end"/>
            </w:r>
          </w:hyperlink>
        </w:p>
        <w:p w14:paraId="6A036A71" w14:textId="7245A756" w:rsidR="005B70EE" w:rsidRDefault="005B70EE">
          <w:pPr>
            <w:pStyle w:val="TOC2"/>
            <w:tabs>
              <w:tab w:val="right" w:leader="dot" w:pos="8296"/>
            </w:tabs>
            <w:rPr>
              <w:rFonts w:cstheme="minorBidi"/>
              <w:noProof/>
              <w:kern w:val="2"/>
              <w:sz w:val="21"/>
            </w:rPr>
          </w:pPr>
          <w:hyperlink w:anchor="_Toc58100638" w:history="1">
            <w:r w:rsidRPr="00B5171E">
              <w:rPr>
                <w:rStyle w:val="af2"/>
                <w:noProof/>
              </w:rPr>
              <w:t>军事思想目录</w:t>
            </w:r>
            <w:r>
              <w:rPr>
                <w:noProof/>
                <w:webHidden/>
              </w:rPr>
              <w:tab/>
            </w:r>
            <w:r>
              <w:rPr>
                <w:noProof/>
                <w:webHidden/>
              </w:rPr>
              <w:fldChar w:fldCharType="begin"/>
            </w:r>
            <w:r>
              <w:rPr>
                <w:noProof/>
                <w:webHidden/>
              </w:rPr>
              <w:instrText xml:space="preserve"> PAGEREF _Toc58100638 \h </w:instrText>
            </w:r>
            <w:r>
              <w:rPr>
                <w:noProof/>
                <w:webHidden/>
              </w:rPr>
            </w:r>
            <w:r>
              <w:rPr>
                <w:noProof/>
                <w:webHidden/>
              </w:rPr>
              <w:fldChar w:fldCharType="separate"/>
            </w:r>
            <w:r>
              <w:rPr>
                <w:noProof/>
                <w:webHidden/>
              </w:rPr>
              <w:t>10</w:t>
            </w:r>
            <w:r>
              <w:rPr>
                <w:noProof/>
                <w:webHidden/>
              </w:rPr>
              <w:fldChar w:fldCharType="end"/>
            </w:r>
          </w:hyperlink>
        </w:p>
        <w:p w14:paraId="201759FD" w14:textId="0954E9E3" w:rsidR="005B70EE" w:rsidRDefault="005B70EE">
          <w:pPr>
            <w:pStyle w:val="TOC3"/>
            <w:tabs>
              <w:tab w:val="right" w:leader="dot" w:pos="8296"/>
            </w:tabs>
            <w:rPr>
              <w:rFonts w:cstheme="minorBidi"/>
              <w:noProof/>
              <w:kern w:val="2"/>
              <w:sz w:val="21"/>
            </w:rPr>
          </w:pPr>
          <w:hyperlink w:anchor="_Toc58100639" w:history="1">
            <w:r w:rsidRPr="00B5171E">
              <w:rPr>
                <w:rStyle w:val="af2"/>
                <w:noProof/>
              </w:rPr>
              <w:t>第一节中国古代、近代军事思想</w:t>
            </w:r>
            <w:r>
              <w:rPr>
                <w:noProof/>
                <w:webHidden/>
              </w:rPr>
              <w:tab/>
            </w:r>
            <w:r>
              <w:rPr>
                <w:noProof/>
                <w:webHidden/>
              </w:rPr>
              <w:fldChar w:fldCharType="begin"/>
            </w:r>
            <w:r>
              <w:rPr>
                <w:noProof/>
                <w:webHidden/>
              </w:rPr>
              <w:instrText xml:space="preserve"> PAGEREF _Toc58100639 \h </w:instrText>
            </w:r>
            <w:r>
              <w:rPr>
                <w:noProof/>
                <w:webHidden/>
              </w:rPr>
            </w:r>
            <w:r>
              <w:rPr>
                <w:noProof/>
                <w:webHidden/>
              </w:rPr>
              <w:fldChar w:fldCharType="separate"/>
            </w:r>
            <w:r>
              <w:rPr>
                <w:noProof/>
                <w:webHidden/>
              </w:rPr>
              <w:t>10</w:t>
            </w:r>
            <w:r>
              <w:rPr>
                <w:noProof/>
                <w:webHidden/>
              </w:rPr>
              <w:fldChar w:fldCharType="end"/>
            </w:r>
          </w:hyperlink>
        </w:p>
        <w:p w14:paraId="3AE4147B" w14:textId="75D13725" w:rsidR="005B70EE" w:rsidRDefault="005B70EE">
          <w:pPr>
            <w:pStyle w:val="TOC3"/>
            <w:tabs>
              <w:tab w:val="right" w:leader="dot" w:pos="8296"/>
            </w:tabs>
            <w:rPr>
              <w:rFonts w:cstheme="minorBidi"/>
              <w:noProof/>
              <w:kern w:val="2"/>
              <w:sz w:val="21"/>
            </w:rPr>
          </w:pPr>
          <w:hyperlink w:anchor="_Toc58100640" w:history="1">
            <w:r w:rsidRPr="00B5171E">
              <w:rPr>
                <w:rStyle w:val="af2"/>
                <w:noProof/>
              </w:rPr>
              <w:t>第二节资产阶级军事思想</w:t>
            </w:r>
            <w:r>
              <w:rPr>
                <w:noProof/>
                <w:webHidden/>
              </w:rPr>
              <w:tab/>
            </w:r>
            <w:r>
              <w:rPr>
                <w:noProof/>
                <w:webHidden/>
              </w:rPr>
              <w:fldChar w:fldCharType="begin"/>
            </w:r>
            <w:r>
              <w:rPr>
                <w:noProof/>
                <w:webHidden/>
              </w:rPr>
              <w:instrText xml:space="preserve"> PAGEREF _Toc58100640 \h </w:instrText>
            </w:r>
            <w:r>
              <w:rPr>
                <w:noProof/>
                <w:webHidden/>
              </w:rPr>
            </w:r>
            <w:r>
              <w:rPr>
                <w:noProof/>
                <w:webHidden/>
              </w:rPr>
              <w:fldChar w:fldCharType="separate"/>
            </w:r>
            <w:r>
              <w:rPr>
                <w:noProof/>
                <w:webHidden/>
              </w:rPr>
              <w:t>10</w:t>
            </w:r>
            <w:r>
              <w:rPr>
                <w:noProof/>
                <w:webHidden/>
              </w:rPr>
              <w:fldChar w:fldCharType="end"/>
            </w:r>
          </w:hyperlink>
        </w:p>
        <w:p w14:paraId="5AF276CB" w14:textId="40D6CA2B" w:rsidR="005B70EE" w:rsidRDefault="005B70EE">
          <w:pPr>
            <w:pStyle w:val="TOC3"/>
            <w:tabs>
              <w:tab w:val="right" w:leader="dot" w:pos="8296"/>
            </w:tabs>
            <w:rPr>
              <w:rFonts w:cstheme="minorBidi"/>
              <w:noProof/>
              <w:kern w:val="2"/>
              <w:sz w:val="21"/>
            </w:rPr>
          </w:pPr>
          <w:hyperlink w:anchor="_Toc58100641" w:history="1">
            <w:r w:rsidRPr="00B5171E">
              <w:rPr>
                <w:rStyle w:val="af2"/>
                <w:noProof/>
              </w:rPr>
              <w:t>第三节毛泽东军事思想</w:t>
            </w:r>
            <w:r>
              <w:rPr>
                <w:noProof/>
                <w:webHidden/>
              </w:rPr>
              <w:tab/>
            </w:r>
            <w:r>
              <w:rPr>
                <w:noProof/>
                <w:webHidden/>
              </w:rPr>
              <w:fldChar w:fldCharType="begin"/>
            </w:r>
            <w:r>
              <w:rPr>
                <w:noProof/>
                <w:webHidden/>
              </w:rPr>
              <w:instrText xml:space="preserve"> PAGEREF _Toc58100641 \h </w:instrText>
            </w:r>
            <w:r>
              <w:rPr>
                <w:noProof/>
                <w:webHidden/>
              </w:rPr>
            </w:r>
            <w:r>
              <w:rPr>
                <w:noProof/>
                <w:webHidden/>
              </w:rPr>
              <w:fldChar w:fldCharType="separate"/>
            </w:r>
            <w:r>
              <w:rPr>
                <w:noProof/>
                <w:webHidden/>
              </w:rPr>
              <w:t>11</w:t>
            </w:r>
            <w:r>
              <w:rPr>
                <w:noProof/>
                <w:webHidden/>
              </w:rPr>
              <w:fldChar w:fldCharType="end"/>
            </w:r>
          </w:hyperlink>
        </w:p>
        <w:p w14:paraId="22C427DC" w14:textId="71F7F7E3" w:rsidR="005B70EE" w:rsidRDefault="005B70EE">
          <w:pPr>
            <w:pStyle w:val="TOC3"/>
            <w:tabs>
              <w:tab w:val="right" w:leader="dot" w:pos="8296"/>
            </w:tabs>
            <w:rPr>
              <w:rFonts w:cstheme="minorBidi"/>
              <w:noProof/>
              <w:kern w:val="2"/>
              <w:sz w:val="21"/>
            </w:rPr>
          </w:pPr>
          <w:hyperlink w:anchor="_Toc58100642" w:history="1">
            <w:r w:rsidRPr="00B5171E">
              <w:rPr>
                <w:rStyle w:val="af2"/>
                <w:noProof/>
              </w:rPr>
              <w:t>第四节邓小平新时期军队建设思想</w:t>
            </w:r>
            <w:r>
              <w:rPr>
                <w:noProof/>
                <w:webHidden/>
              </w:rPr>
              <w:tab/>
            </w:r>
            <w:r>
              <w:rPr>
                <w:noProof/>
                <w:webHidden/>
              </w:rPr>
              <w:fldChar w:fldCharType="begin"/>
            </w:r>
            <w:r>
              <w:rPr>
                <w:noProof/>
                <w:webHidden/>
              </w:rPr>
              <w:instrText xml:space="preserve"> PAGEREF _Toc58100642 \h </w:instrText>
            </w:r>
            <w:r>
              <w:rPr>
                <w:noProof/>
                <w:webHidden/>
              </w:rPr>
            </w:r>
            <w:r>
              <w:rPr>
                <w:noProof/>
                <w:webHidden/>
              </w:rPr>
              <w:fldChar w:fldCharType="separate"/>
            </w:r>
            <w:r>
              <w:rPr>
                <w:noProof/>
                <w:webHidden/>
              </w:rPr>
              <w:t>12</w:t>
            </w:r>
            <w:r>
              <w:rPr>
                <w:noProof/>
                <w:webHidden/>
              </w:rPr>
              <w:fldChar w:fldCharType="end"/>
            </w:r>
          </w:hyperlink>
        </w:p>
        <w:p w14:paraId="5A39DBCB" w14:textId="05439DB8" w:rsidR="005B70EE" w:rsidRDefault="005B70EE">
          <w:pPr>
            <w:pStyle w:val="TOC3"/>
            <w:tabs>
              <w:tab w:val="right" w:leader="dot" w:pos="8296"/>
            </w:tabs>
            <w:rPr>
              <w:rFonts w:cstheme="minorBidi"/>
              <w:noProof/>
              <w:kern w:val="2"/>
              <w:sz w:val="21"/>
            </w:rPr>
          </w:pPr>
          <w:hyperlink w:anchor="_Toc58100643" w:history="1">
            <w:r w:rsidRPr="00B5171E">
              <w:rPr>
                <w:rStyle w:val="af2"/>
                <w:noProof/>
              </w:rPr>
              <w:t>第五节江泽民国防和军队建设思想</w:t>
            </w:r>
            <w:r>
              <w:rPr>
                <w:noProof/>
                <w:webHidden/>
              </w:rPr>
              <w:tab/>
            </w:r>
            <w:r>
              <w:rPr>
                <w:noProof/>
                <w:webHidden/>
              </w:rPr>
              <w:fldChar w:fldCharType="begin"/>
            </w:r>
            <w:r>
              <w:rPr>
                <w:noProof/>
                <w:webHidden/>
              </w:rPr>
              <w:instrText xml:space="preserve"> PAGEREF _Toc58100643 \h </w:instrText>
            </w:r>
            <w:r>
              <w:rPr>
                <w:noProof/>
                <w:webHidden/>
              </w:rPr>
            </w:r>
            <w:r>
              <w:rPr>
                <w:noProof/>
                <w:webHidden/>
              </w:rPr>
              <w:fldChar w:fldCharType="separate"/>
            </w:r>
            <w:r>
              <w:rPr>
                <w:noProof/>
                <w:webHidden/>
              </w:rPr>
              <w:t>13</w:t>
            </w:r>
            <w:r>
              <w:rPr>
                <w:noProof/>
                <w:webHidden/>
              </w:rPr>
              <w:fldChar w:fldCharType="end"/>
            </w:r>
          </w:hyperlink>
        </w:p>
        <w:p w14:paraId="78B1CF69" w14:textId="1F3E3BE9" w:rsidR="005B70EE" w:rsidRDefault="005B70EE">
          <w:pPr>
            <w:pStyle w:val="TOC3"/>
            <w:tabs>
              <w:tab w:val="right" w:leader="dot" w:pos="8296"/>
            </w:tabs>
            <w:rPr>
              <w:rFonts w:cstheme="minorBidi"/>
              <w:noProof/>
              <w:kern w:val="2"/>
              <w:sz w:val="21"/>
            </w:rPr>
          </w:pPr>
          <w:hyperlink w:anchor="_Toc58100644" w:history="1">
            <w:r w:rsidRPr="00B5171E">
              <w:rPr>
                <w:rStyle w:val="af2"/>
                <w:noProof/>
              </w:rPr>
              <w:t>第六节胡锦涛国防和军队建设重要论述</w:t>
            </w:r>
            <w:r>
              <w:rPr>
                <w:noProof/>
                <w:webHidden/>
              </w:rPr>
              <w:tab/>
            </w:r>
            <w:r>
              <w:rPr>
                <w:noProof/>
                <w:webHidden/>
              </w:rPr>
              <w:fldChar w:fldCharType="begin"/>
            </w:r>
            <w:r>
              <w:rPr>
                <w:noProof/>
                <w:webHidden/>
              </w:rPr>
              <w:instrText xml:space="preserve"> PAGEREF _Toc58100644 \h </w:instrText>
            </w:r>
            <w:r>
              <w:rPr>
                <w:noProof/>
                <w:webHidden/>
              </w:rPr>
            </w:r>
            <w:r>
              <w:rPr>
                <w:noProof/>
                <w:webHidden/>
              </w:rPr>
              <w:fldChar w:fldCharType="separate"/>
            </w:r>
            <w:r>
              <w:rPr>
                <w:noProof/>
                <w:webHidden/>
              </w:rPr>
              <w:t>13</w:t>
            </w:r>
            <w:r>
              <w:rPr>
                <w:noProof/>
                <w:webHidden/>
              </w:rPr>
              <w:fldChar w:fldCharType="end"/>
            </w:r>
          </w:hyperlink>
        </w:p>
        <w:p w14:paraId="586EF916" w14:textId="5820EFEC" w:rsidR="005B70EE" w:rsidRDefault="005B70EE">
          <w:pPr>
            <w:pStyle w:val="TOC3"/>
            <w:tabs>
              <w:tab w:val="right" w:leader="dot" w:pos="8296"/>
            </w:tabs>
            <w:rPr>
              <w:rFonts w:cstheme="minorBidi"/>
              <w:noProof/>
              <w:kern w:val="2"/>
              <w:sz w:val="21"/>
            </w:rPr>
          </w:pPr>
          <w:hyperlink w:anchor="_Toc58100645" w:history="1">
            <w:r w:rsidRPr="00B5171E">
              <w:rPr>
                <w:rStyle w:val="af2"/>
                <w:noProof/>
              </w:rPr>
              <w:t>第七节习近平国防和军队建设重要论述</w:t>
            </w:r>
            <w:r>
              <w:rPr>
                <w:noProof/>
                <w:webHidden/>
              </w:rPr>
              <w:tab/>
            </w:r>
            <w:r>
              <w:rPr>
                <w:noProof/>
                <w:webHidden/>
              </w:rPr>
              <w:fldChar w:fldCharType="begin"/>
            </w:r>
            <w:r>
              <w:rPr>
                <w:noProof/>
                <w:webHidden/>
              </w:rPr>
              <w:instrText xml:space="preserve"> PAGEREF _Toc58100645 \h </w:instrText>
            </w:r>
            <w:r>
              <w:rPr>
                <w:noProof/>
                <w:webHidden/>
              </w:rPr>
            </w:r>
            <w:r>
              <w:rPr>
                <w:noProof/>
                <w:webHidden/>
              </w:rPr>
              <w:fldChar w:fldCharType="separate"/>
            </w:r>
            <w:r>
              <w:rPr>
                <w:noProof/>
                <w:webHidden/>
              </w:rPr>
              <w:t>14</w:t>
            </w:r>
            <w:r>
              <w:rPr>
                <w:noProof/>
                <w:webHidden/>
              </w:rPr>
              <w:fldChar w:fldCharType="end"/>
            </w:r>
          </w:hyperlink>
        </w:p>
        <w:p w14:paraId="3456AA44" w14:textId="58DC91BF" w:rsidR="005B70EE" w:rsidRDefault="005B70EE">
          <w:pPr>
            <w:pStyle w:val="TOC2"/>
            <w:tabs>
              <w:tab w:val="right" w:leader="dot" w:pos="8296"/>
            </w:tabs>
            <w:rPr>
              <w:rFonts w:cstheme="minorBidi"/>
              <w:noProof/>
              <w:kern w:val="2"/>
              <w:sz w:val="21"/>
            </w:rPr>
          </w:pPr>
          <w:hyperlink w:anchor="_Toc58100646" w:history="1">
            <w:r w:rsidRPr="00B5171E">
              <w:rPr>
                <w:rStyle w:val="af2"/>
                <w:noProof/>
              </w:rPr>
              <w:t>军事科技目录</w:t>
            </w:r>
            <w:r>
              <w:rPr>
                <w:noProof/>
                <w:webHidden/>
              </w:rPr>
              <w:tab/>
            </w:r>
            <w:r>
              <w:rPr>
                <w:noProof/>
                <w:webHidden/>
              </w:rPr>
              <w:fldChar w:fldCharType="begin"/>
            </w:r>
            <w:r>
              <w:rPr>
                <w:noProof/>
                <w:webHidden/>
              </w:rPr>
              <w:instrText xml:space="preserve"> PAGEREF _Toc58100646 \h </w:instrText>
            </w:r>
            <w:r>
              <w:rPr>
                <w:noProof/>
                <w:webHidden/>
              </w:rPr>
            </w:r>
            <w:r>
              <w:rPr>
                <w:noProof/>
                <w:webHidden/>
              </w:rPr>
              <w:fldChar w:fldCharType="separate"/>
            </w:r>
            <w:r>
              <w:rPr>
                <w:noProof/>
                <w:webHidden/>
              </w:rPr>
              <w:t>14</w:t>
            </w:r>
            <w:r>
              <w:rPr>
                <w:noProof/>
                <w:webHidden/>
              </w:rPr>
              <w:fldChar w:fldCharType="end"/>
            </w:r>
          </w:hyperlink>
        </w:p>
        <w:p w14:paraId="7BCED468" w14:textId="501696D5" w:rsidR="005B70EE" w:rsidRDefault="005B70EE">
          <w:pPr>
            <w:pStyle w:val="TOC3"/>
            <w:tabs>
              <w:tab w:val="right" w:leader="dot" w:pos="8296"/>
            </w:tabs>
            <w:rPr>
              <w:rFonts w:cstheme="minorBidi"/>
              <w:noProof/>
              <w:kern w:val="2"/>
              <w:sz w:val="21"/>
            </w:rPr>
          </w:pPr>
          <w:hyperlink w:anchor="_Toc58100647" w:history="1">
            <w:r w:rsidRPr="00B5171E">
              <w:rPr>
                <w:rStyle w:val="af2"/>
                <w:noProof/>
              </w:rPr>
              <w:t>第一节 精确制导技术</w:t>
            </w:r>
            <w:r>
              <w:rPr>
                <w:noProof/>
                <w:webHidden/>
              </w:rPr>
              <w:tab/>
            </w:r>
            <w:r>
              <w:rPr>
                <w:noProof/>
                <w:webHidden/>
              </w:rPr>
              <w:fldChar w:fldCharType="begin"/>
            </w:r>
            <w:r>
              <w:rPr>
                <w:noProof/>
                <w:webHidden/>
              </w:rPr>
              <w:instrText xml:space="preserve"> PAGEREF _Toc58100647 \h </w:instrText>
            </w:r>
            <w:r>
              <w:rPr>
                <w:noProof/>
                <w:webHidden/>
              </w:rPr>
            </w:r>
            <w:r>
              <w:rPr>
                <w:noProof/>
                <w:webHidden/>
              </w:rPr>
              <w:fldChar w:fldCharType="separate"/>
            </w:r>
            <w:r>
              <w:rPr>
                <w:noProof/>
                <w:webHidden/>
              </w:rPr>
              <w:t>14</w:t>
            </w:r>
            <w:r>
              <w:rPr>
                <w:noProof/>
                <w:webHidden/>
              </w:rPr>
              <w:fldChar w:fldCharType="end"/>
            </w:r>
          </w:hyperlink>
        </w:p>
        <w:p w14:paraId="48B79497" w14:textId="3BA4D493" w:rsidR="005B70EE" w:rsidRDefault="005B70EE">
          <w:pPr>
            <w:pStyle w:val="TOC3"/>
            <w:tabs>
              <w:tab w:val="right" w:leader="dot" w:pos="8296"/>
            </w:tabs>
            <w:rPr>
              <w:rFonts w:cstheme="minorBidi"/>
              <w:noProof/>
              <w:kern w:val="2"/>
              <w:sz w:val="21"/>
            </w:rPr>
          </w:pPr>
          <w:hyperlink w:anchor="_Toc58100648" w:history="1">
            <w:r w:rsidRPr="00B5171E">
              <w:rPr>
                <w:rStyle w:val="af2"/>
                <w:noProof/>
              </w:rPr>
              <w:t>第二节 航天技术（空间技术）</w:t>
            </w:r>
            <w:r>
              <w:rPr>
                <w:noProof/>
                <w:webHidden/>
              </w:rPr>
              <w:tab/>
            </w:r>
            <w:r>
              <w:rPr>
                <w:noProof/>
                <w:webHidden/>
              </w:rPr>
              <w:fldChar w:fldCharType="begin"/>
            </w:r>
            <w:r>
              <w:rPr>
                <w:noProof/>
                <w:webHidden/>
              </w:rPr>
              <w:instrText xml:space="preserve"> PAGEREF _Toc58100648 \h </w:instrText>
            </w:r>
            <w:r>
              <w:rPr>
                <w:noProof/>
                <w:webHidden/>
              </w:rPr>
            </w:r>
            <w:r>
              <w:rPr>
                <w:noProof/>
                <w:webHidden/>
              </w:rPr>
              <w:fldChar w:fldCharType="separate"/>
            </w:r>
            <w:r>
              <w:rPr>
                <w:noProof/>
                <w:webHidden/>
              </w:rPr>
              <w:t>14</w:t>
            </w:r>
            <w:r>
              <w:rPr>
                <w:noProof/>
                <w:webHidden/>
              </w:rPr>
              <w:fldChar w:fldCharType="end"/>
            </w:r>
          </w:hyperlink>
        </w:p>
        <w:p w14:paraId="45CC339B" w14:textId="3B64C58B" w:rsidR="005B70EE" w:rsidRDefault="005B70EE">
          <w:pPr>
            <w:pStyle w:val="TOC3"/>
            <w:tabs>
              <w:tab w:val="right" w:leader="dot" w:pos="8296"/>
            </w:tabs>
            <w:rPr>
              <w:rFonts w:cstheme="minorBidi"/>
              <w:noProof/>
              <w:kern w:val="2"/>
              <w:sz w:val="21"/>
            </w:rPr>
          </w:pPr>
          <w:hyperlink w:anchor="_Toc58100649" w:history="1">
            <w:r w:rsidRPr="00B5171E">
              <w:rPr>
                <w:rStyle w:val="af2"/>
                <w:noProof/>
              </w:rPr>
              <w:t>第三节 电子对抗</w:t>
            </w:r>
            <w:r>
              <w:rPr>
                <w:noProof/>
                <w:webHidden/>
              </w:rPr>
              <w:tab/>
            </w:r>
            <w:r>
              <w:rPr>
                <w:noProof/>
                <w:webHidden/>
              </w:rPr>
              <w:fldChar w:fldCharType="begin"/>
            </w:r>
            <w:r>
              <w:rPr>
                <w:noProof/>
                <w:webHidden/>
              </w:rPr>
              <w:instrText xml:space="preserve"> PAGEREF _Toc58100649 \h </w:instrText>
            </w:r>
            <w:r>
              <w:rPr>
                <w:noProof/>
                <w:webHidden/>
              </w:rPr>
            </w:r>
            <w:r>
              <w:rPr>
                <w:noProof/>
                <w:webHidden/>
              </w:rPr>
              <w:fldChar w:fldCharType="separate"/>
            </w:r>
            <w:r>
              <w:rPr>
                <w:noProof/>
                <w:webHidden/>
              </w:rPr>
              <w:t>14</w:t>
            </w:r>
            <w:r>
              <w:rPr>
                <w:noProof/>
                <w:webHidden/>
              </w:rPr>
              <w:fldChar w:fldCharType="end"/>
            </w:r>
          </w:hyperlink>
        </w:p>
        <w:p w14:paraId="45E4977A" w14:textId="163ED3C6" w:rsidR="005B70EE" w:rsidRDefault="005B70EE">
          <w:pPr>
            <w:pStyle w:val="TOC3"/>
            <w:tabs>
              <w:tab w:val="right" w:leader="dot" w:pos="8296"/>
            </w:tabs>
            <w:rPr>
              <w:rFonts w:cstheme="minorBidi"/>
              <w:noProof/>
              <w:kern w:val="2"/>
              <w:sz w:val="21"/>
            </w:rPr>
          </w:pPr>
          <w:hyperlink w:anchor="_Toc58100650" w:history="1">
            <w:r w:rsidRPr="00B5171E">
              <w:rPr>
                <w:rStyle w:val="af2"/>
                <w:noProof/>
              </w:rPr>
              <w:t>第四节 激光技术</w:t>
            </w:r>
            <w:r>
              <w:rPr>
                <w:noProof/>
                <w:webHidden/>
              </w:rPr>
              <w:tab/>
            </w:r>
            <w:r>
              <w:rPr>
                <w:noProof/>
                <w:webHidden/>
              </w:rPr>
              <w:fldChar w:fldCharType="begin"/>
            </w:r>
            <w:r>
              <w:rPr>
                <w:noProof/>
                <w:webHidden/>
              </w:rPr>
              <w:instrText xml:space="preserve"> PAGEREF _Toc58100650 \h </w:instrText>
            </w:r>
            <w:r>
              <w:rPr>
                <w:noProof/>
                <w:webHidden/>
              </w:rPr>
            </w:r>
            <w:r>
              <w:rPr>
                <w:noProof/>
                <w:webHidden/>
              </w:rPr>
              <w:fldChar w:fldCharType="separate"/>
            </w:r>
            <w:r>
              <w:rPr>
                <w:noProof/>
                <w:webHidden/>
              </w:rPr>
              <w:t>15</w:t>
            </w:r>
            <w:r>
              <w:rPr>
                <w:noProof/>
                <w:webHidden/>
              </w:rPr>
              <w:fldChar w:fldCharType="end"/>
            </w:r>
          </w:hyperlink>
        </w:p>
        <w:p w14:paraId="6D93F8D0" w14:textId="535E5E03" w:rsidR="005B70EE" w:rsidRDefault="005B70EE">
          <w:pPr>
            <w:pStyle w:val="TOC3"/>
            <w:tabs>
              <w:tab w:val="right" w:leader="dot" w:pos="8296"/>
            </w:tabs>
            <w:rPr>
              <w:rFonts w:cstheme="minorBidi"/>
              <w:noProof/>
              <w:kern w:val="2"/>
              <w:sz w:val="21"/>
            </w:rPr>
          </w:pPr>
          <w:hyperlink w:anchor="_Toc58100651" w:history="1">
            <w:r w:rsidRPr="00B5171E">
              <w:rPr>
                <w:rStyle w:val="af2"/>
                <w:noProof/>
              </w:rPr>
              <w:t>第五节 夜视技术</w:t>
            </w:r>
            <w:r>
              <w:rPr>
                <w:noProof/>
                <w:webHidden/>
              </w:rPr>
              <w:tab/>
            </w:r>
            <w:r>
              <w:rPr>
                <w:noProof/>
                <w:webHidden/>
              </w:rPr>
              <w:fldChar w:fldCharType="begin"/>
            </w:r>
            <w:r>
              <w:rPr>
                <w:noProof/>
                <w:webHidden/>
              </w:rPr>
              <w:instrText xml:space="preserve"> PAGEREF _Toc58100651 \h </w:instrText>
            </w:r>
            <w:r>
              <w:rPr>
                <w:noProof/>
                <w:webHidden/>
              </w:rPr>
            </w:r>
            <w:r>
              <w:rPr>
                <w:noProof/>
                <w:webHidden/>
              </w:rPr>
              <w:fldChar w:fldCharType="separate"/>
            </w:r>
            <w:r>
              <w:rPr>
                <w:noProof/>
                <w:webHidden/>
              </w:rPr>
              <w:t>15</w:t>
            </w:r>
            <w:r>
              <w:rPr>
                <w:noProof/>
                <w:webHidden/>
              </w:rPr>
              <w:fldChar w:fldCharType="end"/>
            </w:r>
          </w:hyperlink>
        </w:p>
        <w:p w14:paraId="60BD2711" w14:textId="3558A92B" w:rsidR="005B70EE" w:rsidRDefault="005B70EE">
          <w:pPr>
            <w:pStyle w:val="TOC2"/>
            <w:tabs>
              <w:tab w:val="right" w:leader="dot" w:pos="8296"/>
            </w:tabs>
            <w:rPr>
              <w:rFonts w:cstheme="minorBidi"/>
              <w:noProof/>
              <w:kern w:val="2"/>
              <w:sz w:val="21"/>
            </w:rPr>
          </w:pPr>
          <w:hyperlink w:anchor="_Toc58100652" w:history="1">
            <w:r w:rsidRPr="00B5171E">
              <w:rPr>
                <w:rStyle w:val="af2"/>
                <w:noProof/>
              </w:rPr>
              <w:t>现代化战争概述与特点（补充）</w:t>
            </w:r>
            <w:r>
              <w:rPr>
                <w:noProof/>
                <w:webHidden/>
              </w:rPr>
              <w:tab/>
            </w:r>
            <w:r>
              <w:rPr>
                <w:noProof/>
                <w:webHidden/>
              </w:rPr>
              <w:fldChar w:fldCharType="begin"/>
            </w:r>
            <w:r>
              <w:rPr>
                <w:noProof/>
                <w:webHidden/>
              </w:rPr>
              <w:instrText xml:space="preserve"> PAGEREF _Toc58100652 \h </w:instrText>
            </w:r>
            <w:r>
              <w:rPr>
                <w:noProof/>
                <w:webHidden/>
              </w:rPr>
            </w:r>
            <w:r>
              <w:rPr>
                <w:noProof/>
                <w:webHidden/>
              </w:rPr>
              <w:fldChar w:fldCharType="separate"/>
            </w:r>
            <w:r>
              <w:rPr>
                <w:noProof/>
                <w:webHidden/>
              </w:rPr>
              <w:t>15</w:t>
            </w:r>
            <w:r>
              <w:rPr>
                <w:noProof/>
                <w:webHidden/>
              </w:rPr>
              <w:fldChar w:fldCharType="end"/>
            </w:r>
          </w:hyperlink>
        </w:p>
        <w:p w14:paraId="53909968" w14:textId="48A56661" w:rsidR="005B70EE" w:rsidRDefault="005B70EE">
          <w:pPr>
            <w:pStyle w:val="TOC3"/>
            <w:tabs>
              <w:tab w:val="right" w:leader="dot" w:pos="8296"/>
            </w:tabs>
            <w:rPr>
              <w:rFonts w:cstheme="minorBidi"/>
              <w:noProof/>
              <w:kern w:val="2"/>
              <w:sz w:val="21"/>
            </w:rPr>
          </w:pPr>
          <w:hyperlink w:anchor="_Toc58100653" w:history="1">
            <w:r w:rsidRPr="00B5171E">
              <w:rPr>
                <w:rStyle w:val="af2"/>
                <w:b/>
                <w:noProof/>
              </w:rPr>
              <w:t>一、概念</w:t>
            </w:r>
            <w:r>
              <w:rPr>
                <w:noProof/>
                <w:webHidden/>
              </w:rPr>
              <w:tab/>
            </w:r>
            <w:r>
              <w:rPr>
                <w:noProof/>
                <w:webHidden/>
              </w:rPr>
              <w:fldChar w:fldCharType="begin"/>
            </w:r>
            <w:r>
              <w:rPr>
                <w:noProof/>
                <w:webHidden/>
              </w:rPr>
              <w:instrText xml:space="preserve"> PAGEREF _Toc58100653 \h </w:instrText>
            </w:r>
            <w:r>
              <w:rPr>
                <w:noProof/>
                <w:webHidden/>
              </w:rPr>
            </w:r>
            <w:r>
              <w:rPr>
                <w:noProof/>
                <w:webHidden/>
              </w:rPr>
              <w:fldChar w:fldCharType="separate"/>
            </w:r>
            <w:r>
              <w:rPr>
                <w:noProof/>
                <w:webHidden/>
              </w:rPr>
              <w:t>15</w:t>
            </w:r>
            <w:r>
              <w:rPr>
                <w:noProof/>
                <w:webHidden/>
              </w:rPr>
              <w:fldChar w:fldCharType="end"/>
            </w:r>
          </w:hyperlink>
        </w:p>
        <w:p w14:paraId="6D5A09A3" w14:textId="795FA3CC" w:rsidR="005B70EE" w:rsidRDefault="005B70EE">
          <w:pPr>
            <w:pStyle w:val="TOC3"/>
            <w:tabs>
              <w:tab w:val="right" w:leader="dot" w:pos="8296"/>
            </w:tabs>
            <w:rPr>
              <w:rFonts w:cstheme="minorBidi"/>
              <w:noProof/>
              <w:kern w:val="2"/>
              <w:sz w:val="21"/>
            </w:rPr>
          </w:pPr>
          <w:hyperlink w:anchor="_Toc58100654" w:history="1">
            <w:r w:rsidRPr="00B5171E">
              <w:rPr>
                <w:rStyle w:val="af2"/>
                <w:b/>
                <w:noProof/>
              </w:rPr>
              <w:t>二、现代战争主要特点</w:t>
            </w:r>
            <w:r>
              <w:rPr>
                <w:noProof/>
                <w:webHidden/>
              </w:rPr>
              <w:tab/>
            </w:r>
            <w:r>
              <w:rPr>
                <w:noProof/>
                <w:webHidden/>
              </w:rPr>
              <w:fldChar w:fldCharType="begin"/>
            </w:r>
            <w:r>
              <w:rPr>
                <w:noProof/>
                <w:webHidden/>
              </w:rPr>
              <w:instrText xml:space="preserve"> PAGEREF _Toc58100654 \h </w:instrText>
            </w:r>
            <w:r>
              <w:rPr>
                <w:noProof/>
                <w:webHidden/>
              </w:rPr>
            </w:r>
            <w:r>
              <w:rPr>
                <w:noProof/>
                <w:webHidden/>
              </w:rPr>
              <w:fldChar w:fldCharType="separate"/>
            </w:r>
            <w:r>
              <w:rPr>
                <w:noProof/>
                <w:webHidden/>
              </w:rPr>
              <w:t>15</w:t>
            </w:r>
            <w:r>
              <w:rPr>
                <w:noProof/>
                <w:webHidden/>
              </w:rPr>
              <w:fldChar w:fldCharType="end"/>
            </w:r>
          </w:hyperlink>
        </w:p>
        <w:p w14:paraId="3230B0C5" w14:textId="10ABC3C3" w:rsidR="005B70EE" w:rsidRDefault="005B70EE">
          <w:pPr>
            <w:pStyle w:val="TOC1"/>
            <w:tabs>
              <w:tab w:val="right" w:leader="dot" w:pos="8296"/>
            </w:tabs>
            <w:rPr>
              <w:rFonts w:cstheme="minorBidi"/>
              <w:noProof/>
              <w:kern w:val="2"/>
              <w:sz w:val="21"/>
            </w:rPr>
          </w:pPr>
          <w:hyperlink w:anchor="_Toc58100655" w:history="1">
            <w:r w:rsidRPr="00B5171E">
              <w:rPr>
                <w:rStyle w:val="af2"/>
                <w:noProof/>
              </w:rPr>
              <w:t>第二部分 军事思想部分</w:t>
            </w:r>
            <w:r>
              <w:rPr>
                <w:noProof/>
                <w:webHidden/>
              </w:rPr>
              <w:tab/>
            </w:r>
            <w:r>
              <w:rPr>
                <w:noProof/>
                <w:webHidden/>
              </w:rPr>
              <w:fldChar w:fldCharType="begin"/>
            </w:r>
            <w:r>
              <w:rPr>
                <w:noProof/>
                <w:webHidden/>
              </w:rPr>
              <w:instrText xml:space="preserve"> PAGEREF _Toc58100655 \h </w:instrText>
            </w:r>
            <w:r>
              <w:rPr>
                <w:noProof/>
                <w:webHidden/>
              </w:rPr>
            </w:r>
            <w:r>
              <w:rPr>
                <w:noProof/>
                <w:webHidden/>
              </w:rPr>
              <w:fldChar w:fldCharType="separate"/>
            </w:r>
            <w:r>
              <w:rPr>
                <w:noProof/>
                <w:webHidden/>
              </w:rPr>
              <w:t>17</w:t>
            </w:r>
            <w:r>
              <w:rPr>
                <w:noProof/>
                <w:webHidden/>
              </w:rPr>
              <w:fldChar w:fldCharType="end"/>
            </w:r>
          </w:hyperlink>
        </w:p>
        <w:p w14:paraId="10FA4777" w14:textId="5A352EB3" w:rsidR="005B70EE" w:rsidRDefault="005B70EE">
          <w:pPr>
            <w:pStyle w:val="TOC2"/>
            <w:tabs>
              <w:tab w:val="right" w:leader="dot" w:pos="8296"/>
            </w:tabs>
            <w:rPr>
              <w:rFonts w:cstheme="minorBidi"/>
              <w:noProof/>
              <w:kern w:val="2"/>
              <w:sz w:val="21"/>
            </w:rPr>
          </w:pPr>
          <w:hyperlink w:anchor="_Toc58100656" w:history="1">
            <w:r w:rsidRPr="00B5171E">
              <w:rPr>
                <w:rStyle w:val="af2"/>
                <w:noProof/>
              </w:rPr>
              <w:t>中国古代军事思想（一）</w:t>
            </w:r>
            <w:r>
              <w:rPr>
                <w:noProof/>
                <w:webHidden/>
              </w:rPr>
              <w:tab/>
            </w:r>
            <w:r>
              <w:rPr>
                <w:noProof/>
                <w:webHidden/>
              </w:rPr>
              <w:fldChar w:fldCharType="begin"/>
            </w:r>
            <w:r>
              <w:rPr>
                <w:noProof/>
                <w:webHidden/>
              </w:rPr>
              <w:instrText xml:space="preserve"> PAGEREF _Toc58100656 \h </w:instrText>
            </w:r>
            <w:r>
              <w:rPr>
                <w:noProof/>
                <w:webHidden/>
              </w:rPr>
            </w:r>
            <w:r>
              <w:rPr>
                <w:noProof/>
                <w:webHidden/>
              </w:rPr>
              <w:fldChar w:fldCharType="separate"/>
            </w:r>
            <w:r>
              <w:rPr>
                <w:noProof/>
                <w:webHidden/>
              </w:rPr>
              <w:t>17</w:t>
            </w:r>
            <w:r>
              <w:rPr>
                <w:noProof/>
                <w:webHidden/>
              </w:rPr>
              <w:fldChar w:fldCharType="end"/>
            </w:r>
          </w:hyperlink>
        </w:p>
        <w:p w14:paraId="6C946829" w14:textId="5F0868A3" w:rsidR="005B70EE" w:rsidRDefault="005B70EE">
          <w:pPr>
            <w:pStyle w:val="TOC2"/>
            <w:tabs>
              <w:tab w:val="right" w:leader="dot" w:pos="8296"/>
            </w:tabs>
            <w:rPr>
              <w:rFonts w:cstheme="minorBidi"/>
              <w:noProof/>
              <w:kern w:val="2"/>
              <w:sz w:val="21"/>
            </w:rPr>
          </w:pPr>
          <w:hyperlink w:anchor="_Toc58100657" w:history="1">
            <w:r w:rsidRPr="00B5171E">
              <w:rPr>
                <w:rStyle w:val="af2"/>
                <w:noProof/>
              </w:rPr>
              <w:t>中国古代军事思想（二）</w:t>
            </w:r>
            <w:r>
              <w:rPr>
                <w:noProof/>
                <w:webHidden/>
              </w:rPr>
              <w:tab/>
            </w:r>
            <w:r>
              <w:rPr>
                <w:noProof/>
                <w:webHidden/>
              </w:rPr>
              <w:fldChar w:fldCharType="begin"/>
            </w:r>
            <w:r>
              <w:rPr>
                <w:noProof/>
                <w:webHidden/>
              </w:rPr>
              <w:instrText xml:space="preserve"> PAGEREF _Toc58100657 \h </w:instrText>
            </w:r>
            <w:r>
              <w:rPr>
                <w:noProof/>
                <w:webHidden/>
              </w:rPr>
            </w:r>
            <w:r>
              <w:rPr>
                <w:noProof/>
                <w:webHidden/>
              </w:rPr>
              <w:fldChar w:fldCharType="separate"/>
            </w:r>
            <w:r>
              <w:rPr>
                <w:noProof/>
                <w:webHidden/>
              </w:rPr>
              <w:t>20</w:t>
            </w:r>
            <w:r>
              <w:rPr>
                <w:noProof/>
                <w:webHidden/>
              </w:rPr>
              <w:fldChar w:fldCharType="end"/>
            </w:r>
          </w:hyperlink>
        </w:p>
        <w:p w14:paraId="146CD51F" w14:textId="1FAAACCC" w:rsidR="005B70EE" w:rsidRDefault="005B70EE">
          <w:pPr>
            <w:pStyle w:val="TOC2"/>
            <w:tabs>
              <w:tab w:val="right" w:leader="dot" w:pos="8296"/>
            </w:tabs>
            <w:rPr>
              <w:rFonts w:cstheme="minorBidi"/>
              <w:noProof/>
              <w:kern w:val="2"/>
              <w:sz w:val="21"/>
            </w:rPr>
          </w:pPr>
          <w:hyperlink w:anchor="_Toc58100658" w:history="1">
            <w:r w:rsidRPr="00B5171E">
              <w:rPr>
                <w:rStyle w:val="af2"/>
                <w:noProof/>
              </w:rPr>
              <w:t>毛泽东军事思想（一）</w:t>
            </w:r>
            <w:r>
              <w:rPr>
                <w:noProof/>
                <w:webHidden/>
              </w:rPr>
              <w:tab/>
            </w:r>
            <w:r>
              <w:rPr>
                <w:noProof/>
                <w:webHidden/>
              </w:rPr>
              <w:fldChar w:fldCharType="begin"/>
            </w:r>
            <w:r>
              <w:rPr>
                <w:noProof/>
                <w:webHidden/>
              </w:rPr>
              <w:instrText xml:space="preserve"> PAGEREF _Toc58100658 \h </w:instrText>
            </w:r>
            <w:r>
              <w:rPr>
                <w:noProof/>
                <w:webHidden/>
              </w:rPr>
            </w:r>
            <w:r>
              <w:rPr>
                <w:noProof/>
                <w:webHidden/>
              </w:rPr>
              <w:fldChar w:fldCharType="separate"/>
            </w:r>
            <w:r>
              <w:rPr>
                <w:noProof/>
                <w:webHidden/>
              </w:rPr>
              <w:t>28</w:t>
            </w:r>
            <w:r>
              <w:rPr>
                <w:noProof/>
                <w:webHidden/>
              </w:rPr>
              <w:fldChar w:fldCharType="end"/>
            </w:r>
          </w:hyperlink>
        </w:p>
        <w:p w14:paraId="2E38D337" w14:textId="3F030B17" w:rsidR="005B70EE" w:rsidRDefault="005B70EE">
          <w:pPr>
            <w:pStyle w:val="TOC2"/>
            <w:tabs>
              <w:tab w:val="right" w:leader="dot" w:pos="8296"/>
            </w:tabs>
            <w:rPr>
              <w:rFonts w:cstheme="minorBidi"/>
              <w:noProof/>
              <w:kern w:val="2"/>
              <w:sz w:val="21"/>
            </w:rPr>
          </w:pPr>
          <w:hyperlink w:anchor="_Toc58100659" w:history="1">
            <w:r w:rsidRPr="00B5171E">
              <w:rPr>
                <w:rStyle w:val="af2"/>
                <w:noProof/>
              </w:rPr>
              <w:t>毛泽东军事思想（二）</w:t>
            </w:r>
            <w:r>
              <w:rPr>
                <w:noProof/>
                <w:webHidden/>
              </w:rPr>
              <w:tab/>
            </w:r>
            <w:r>
              <w:rPr>
                <w:noProof/>
                <w:webHidden/>
              </w:rPr>
              <w:fldChar w:fldCharType="begin"/>
            </w:r>
            <w:r>
              <w:rPr>
                <w:noProof/>
                <w:webHidden/>
              </w:rPr>
              <w:instrText xml:space="preserve"> PAGEREF _Toc58100659 \h </w:instrText>
            </w:r>
            <w:r>
              <w:rPr>
                <w:noProof/>
                <w:webHidden/>
              </w:rPr>
            </w:r>
            <w:r>
              <w:rPr>
                <w:noProof/>
                <w:webHidden/>
              </w:rPr>
              <w:fldChar w:fldCharType="separate"/>
            </w:r>
            <w:r>
              <w:rPr>
                <w:noProof/>
                <w:webHidden/>
              </w:rPr>
              <w:t>38</w:t>
            </w:r>
            <w:r>
              <w:rPr>
                <w:noProof/>
                <w:webHidden/>
              </w:rPr>
              <w:fldChar w:fldCharType="end"/>
            </w:r>
          </w:hyperlink>
        </w:p>
        <w:p w14:paraId="550BAD5C" w14:textId="2A0B2AB3" w:rsidR="005B70EE" w:rsidRDefault="005B70EE">
          <w:pPr>
            <w:pStyle w:val="TOC2"/>
            <w:tabs>
              <w:tab w:val="right" w:leader="dot" w:pos="8296"/>
            </w:tabs>
            <w:rPr>
              <w:rFonts w:cstheme="minorBidi"/>
              <w:noProof/>
              <w:kern w:val="2"/>
              <w:sz w:val="21"/>
            </w:rPr>
          </w:pPr>
          <w:hyperlink w:anchor="_Toc58100660" w:history="1">
            <w:r w:rsidRPr="00B5171E">
              <w:rPr>
                <w:rStyle w:val="af2"/>
                <w:noProof/>
              </w:rPr>
              <w:t>毛泽东军事思想（三）</w:t>
            </w:r>
            <w:r>
              <w:rPr>
                <w:noProof/>
                <w:webHidden/>
              </w:rPr>
              <w:tab/>
            </w:r>
            <w:r>
              <w:rPr>
                <w:noProof/>
                <w:webHidden/>
              </w:rPr>
              <w:fldChar w:fldCharType="begin"/>
            </w:r>
            <w:r>
              <w:rPr>
                <w:noProof/>
                <w:webHidden/>
              </w:rPr>
              <w:instrText xml:space="preserve"> PAGEREF _Toc58100660 \h </w:instrText>
            </w:r>
            <w:r>
              <w:rPr>
                <w:noProof/>
                <w:webHidden/>
              </w:rPr>
            </w:r>
            <w:r>
              <w:rPr>
                <w:noProof/>
                <w:webHidden/>
              </w:rPr>
              <w:fldChar w:fldCharType="separate"/>
            </w:r>
            <w:r>
              <w:rPr>
                <w:noProof/>
                <w:webHidden/>
              </w:rPr>
              <w:t>42</w:t>
            </w:r>
            <w:r>
              <w:rPr>
                <w:noProof/>
                <w:webHidden/>
              </w:rPr>
              <w:fldChar w:fldCharType="end"/>
            </w:r>
          </w:hyperlink>
        </w:p>
        <w:p w14:paraId="3C068E18" w14:textId="270F6F19" w:rsidR="005B70EE" w:rsidRDefault="005B70EE">
          <w:pPr>
            <w:pStyle w:val="TOC2"/>
            <w:tabs>
              <w:tab w:val="right" w:leader="dot" w:pos="8296"/>
            </w:tabs>
            <w:rPr>
              <w:rFonts w:cstheme="minorBidi"/>
              <w:noProof/>
              <w:kern w:val="2"/>
              <w:sz w:val="21"/>
            </w:rPr>
          </w:pPr>
          <w:hyperlink w:anchor="_Toc58100661" w:history="1">
            <w:r w:rsidRPr="00B5171E">
              <w:rPr>
                <w:rStyle w:val="af2"/>
                <w:noProof/>
              </w:rPr>
              <w:t>邓小平军事思想</w:t>
            </w:r>
            <w:r>
              <w:rPr>
                <w:noProof/>
                <w:webHidden/>
              </w:rPr>
              <w:tab/>
            </w:r>
            <w:r>
              <w:rPr>
                <w:noProof/>
                <w:webHidden/>
              </w:rPr>
              <w:fldChar w:fldCharType="begin"/>
            </w:r>
            <w:r>
              <w:rPr>
                <w:noProof/>
                <w:webHidden/>
              </w:rPr>
              <w:instrText xml:space="preserve"> PAGEREF _Toc58100661 \h </w:instrText>
            </w:r>
            <w:r>
              <w:rPr>
                <w:noProof/>
                <w:webHidden/>
              </w:rPr>
            </w:r>
            <w:r>
              <w:rPr>
                <w:noProof/>
                <w:webHidden/>
              </w:rPr>
              <w:fldChar w:fldCharType="separate"/>
            </w:r>
            <w:r>
              <w:rPr>
                <w:noProof/>
                <w:webHidden/>
              </w:rPr>
              <w:t>46</w:t>
            </w:r>
            <w:r>
              <w:rPr>
                <w:noProof/>
                <w:webHidden/>
              </w:rPr>
              <w:fldChar w:fldCharType="end"/>
            </w:r>
          </w:hyperlink>
        </w:p>
        <w:p w14:paraId="6286093B" w14:textId="1552C8B3" w:rsidR="005B70EE" w:rsidRDefault="005B70EE">
          <w:pPr>
            <w:pStyle w:val="TOC1"/>
            <w:tabs>
              <w:tab w:val="right" w:leader="dot" w:pos="8296"/>
            </w:tabs>
            <w:rPr>
              <w:rFonts w:cstheme="minorBidi"/>
              <w:noProof/>
              <w:kern w:val="2"/>
              <w:sz w:val="21"/>
            </w:rPr>
          </w:pPr>
          <w:hyperlink w:anchor="_Toc58100662" w:history="1">
            <w:r w:rsidRPr="00B5171E">
              <w:rPr>
                <w:rStyle w:val="af2"/>
                <w:noProof/>
              </w:rPr>
              <w:t>第三部分 军事理论部分</w:t>
            </w:r>
            <w:r>
              <w:rPr>
                <w:noProof/>
                <w:webHidden/>
              </w:rPr>
              <w:tab/>
            </w:r>
            <w:r>
              <w:rPr>
                <w:noProof/>
                <w:webHidden/>
              </w:rPr>
              <w:fldChar w:fldCharType="begin"/>
            </w:r>
            <w:r>
              <w:rPr>
                <w:noProof/>
                <w:webHidden/>
              </w:rPr>
              <w:instrText xml:space="preserve"> PAGEREF _Toc58100662 \h </w:instrText>
            </w:r>
            <w:r>
              <w:rPr>
                <w:noProof/>
                <w:webHidden/>
              </w:rPr>
            </w:r>
            <w:r>
              <w:rPr>
                <w:noProof/>
                <w:webHidden/>
              </w:rPr>
              <w:fldChar w:fldCharType="separate"/>
            </w:r>
            <w:r>
              <w:rPr>
                <w:noProof/>
                <w:webHidden/>
              </w:rPr>
              <w:t>50</w:t>
            </w:r>
            <w:r>
              <w:rPr>
                <w:noProof/>
                <w:webHidden/>
              </w:rPr>
              <w:fldChar w:fldCharType="end"/>
            </w:r>
          </w:hyperlink>
        </w:p>
        <w:p w14:paraId="4B1D0675" w14:textId="326C01A9" w:rsidR="005B70EE" w:rsidRDefault="005B70EE">
          <w:pPr>
            <w:pStyle w:val="TOC2"/>
            <w:tabs>
              <w:tab w:val="right" w:leader="dot" w:pos="8296"/>
            </w:tabs>
            <w:rPr>
              <w:rFonts w:cstheme="minorBidi"/>
              <w:noProof/>
              <w:kern w:val="2"/>
              <w:sz w:val="21"/>
            </w:rPr>
          </w:pPr>
          <w:hyperlink w:anchor="_Toc58100663" w:history="1">
            <w:r w:rsidRPr="00B5171E">
              <w:rPr>
                <w:rStyle w:val="af2"/>
                <w:noProof/>
              </w:rPr>
              <w:t>第一讲  军事高技术与新军事变革</w:t>
            </w:r>
            <w:r>
              <w:rPr>
                <w:noProof/>
                <w:webHidden/>
              </w:rPr>
              <w:tab/>
            </w:r>
            <w:r>
              <w:rPr>
                <w:noProof/>
                <w:webHidden/>
              </w:rPr>
              <w:fldChar w:fldCharType="begin"/>
            </w:r>
            <w:r>
              <w:rPr>
                <w:noProof/>
                <w:webHidden/>
              </w:rPr>
              <w:instrText xml:space="preserve"> PAGEREF _Toc58100663 \h </w:instrText>
            </w:r>
            <w:r>
              <w:rPr>
                <w:noProof/>
                <w:webHidden/>
              </w:rPr>
            </w:r>
            <w:r>
              <w:rPr>
                <w:noProof/>
                <w:webHidden/>
              </w:rPr>
              <w:fldChar w:fldCharType="separate"/>
            </w:r>
            <w:r>
              <w:rPr>
                <w:noProof/>
                <w:webHidden/>
              </w:rPr>
              <w:t>50</w:t>
            </w:r>
            <w:r>
              <w:rPr>
                <w:noProof/>
                <w:webHidden/>
              </w:rPr>
              <w:fldChar w:fldCharType="end"/>
            </w:r>
          </w:hyperlink>
        </w:p>
        <w:p w14:paraId="338D912B" w14:textId="4CA9DEC5" w:rsidR="005B70EE" w:rsidRDefault="005B70EE">
          <w:pPr>
            <w:pStyle w:val="TOC2"/>
            <w:tabs>
              <w:tab w:val="right" w:leader="dot" w:pos="8296"/>
            </w:tabs>
            <w:rPr>
              <w:rFonts w:cstheme="minorBidi"/>
              <w:noProof/>
              <w:kern w:val="2"/>
              <w:sz w:val="21"/>
            </w:rPr>
          </w:pPr>
          <w:hyperlink w:anchor="_Toc58100664" w:history="1">
            <w:r w:rsidRPr="00B5171E">
              <w:rPr>
                <w:rStyle w:val="af2"/>
                <w:noProof/>
              </w:rPr>
              <w:t>第二讲  电子对抗技术</w:t>
            </w:r>
            <w:r>
              <w:rPr>
                <w:noProof/>
                <w:webHidden/>
              </w:rPr>
              <w:tab/>
            </w:r>
            <w:r>
              <w:rPr>
                <w:noProof/>
                <w:webHidden/>
              </w:rPr>
              <w:fldChar w:fldCharType="begin"/>
            </w:r>
            <w:r>
              <w:rPr>
                <w:noProof/>
                <w:webHidden/>
              </w:rPr>
              <w:instrText xml:space="preserve"> PAGEREF _Toc58100664 \h </w:instrText>
            </w:r>
            <w:r>
              <w:rPr>
                <w:noProof/>
                <w:webHidden/>
              </w:rPr>
            </w:r>
            <w:r>
              <w:rPr>
                <w:noProof/>
                <w:webHidden/>
              </w:rPr>
              <w:fldChar w:fldCharType="separate"/>
            </w:r>
            <w:r>
              <w:rPr>
                <w:noProof/>
                <w:webHidden/>
              </w:rPr>
              <w:t>53</w:t>
            </w:r>
            <w:r>
              <w:rPr>
                <w:noProof/>
                <w:webHidden/>
              </w:rPr>
              <w:fldChar w:fldCharType="end"/>
            </w:r>
          </w:hyperlink>
        </w:p>
        <w:p w14:paraId="5906F038" w14:textId="43BCCA3D" w:rsidR="005B70EE" w:rsidRDefault="005B70EE">
          <w:pPr>
            <w:pStyle w:val="TOC2"/>
            <w:tabs>
              <w:tab w:val="right" w:leader="dot" w:pos="8296"/>
            </w:tabs>
            <w:rPr>
              <w:rFonts w:cstheme="minorBidi"/>
              <w:noProof/>
              <w:kern w:val="2"/>
              <w:sz w:val="21"/>
            </w:rPr>
          </w:pPr>
          <w:hyperlink w:anchor="_Toc58100665" w:history="1">
            <w:r w:rsidRPr="00B5171E">
              <w:rPr>
                <w:rStyle w:val="af2"/>
                <w:noProof/>
              </w:rPr>
              <w:t>第三讲  军事航天技术</w:t>
            </w:r>
            <w:r>
              <w:rPr>
                <w:noProof/>
                <w:webHidden/>
              </w:rPr>
              <w:tab/>
            </w:r>
            <w:r>
              <w:rPr>
                <w:noProof/>
                <w:webHidden/>
              </w:rPr>
              <w:fldChar w:fldCharType="begin"/>
            </w:r>
            <w:r>
              <w:rPr>
                <w:noProof/>
                <w:webHidden/>
              </w:rPr>
              <w:instrText xml:space="preserve"> PAGEREF _Toc58100665 \h </w:instrText>
            </w:r>
            <w:r>
              <w:rPr>
                <w:noProof/>
                <w:webHidden/>
              </w:rPr>
            </w:r>
            <w:r>
              <w:rPr>
                <w:noProof/>
                <w:webHidden/>
              </w:rPr>
              <w:fldChar w:fldCharType="separate"/>
            </w:r>
            <w:r>
              <w:rPr>
                <w:noProof/>
                <w:webHidden/>
              </w:rPr>
              <w:t>57</w:t>
            </w:r>
            <w:r>
              <w:rPr>
                <w:noProof/>
                <w:webHidden/>
              </w:rPr>
              <w:fldChar w:fldCharType="end"/>
            </w:r>
          </w:hyperlink>
        </w:p>
        <w:p w14:paraId="7A3A66C3" w14:textId="73EBB335" w:rsidR="005B70EE" w:rsidRDefault="005B70EE">
          <w:pPr>
            <w:pStyle w:val="TOC2"/>
            <w:tabs>
              <w:tab w:val="right" w:leader="dot" w:pos="8296"/>
            </w:tabs>
            <w:rPr>
              <w:rFonts w:cstheme="minorBidi"/>
              <w:noProof/>
              <w:kern w:val="2"/>
              <w:sz w:val="21"/>
            </w:rPr>
          </w:pPr>
          <w:hyperlink w:anchor="_Toc58100666" w:history="1">
            <w:r w:rsidRPr="00B5171E">
              <w:rPr>
                <w:rStyle w:val="af2"/>
                <w:noProof/>
              </w:rPr>
              <w:t>第四讲 精确制导技术</w:t>
            </w:r>
            <w:r>
              <w:rPr>
                <w:noProof/>
                <w:webHidden/>
              </w:rPr>
              <w:tab/>
            </w:r>
            <w:r>
              <w:rPr>
                <w:noProof/>
                <w:webHidden/>
              </w:rPr>
              <w:fldChar w:fldCharType="begin"/>
            </w:r>
            <w:r>
              <w:rPr>
                <w:noProof/>
                <w:webHidden/>
              </w:rPr>
              <w:instrText xml:space="preserve"> PAGEREF _Toc58100666 \h </w:instrText>
            </w:r>
            <w:r>
              <w:rPr>
                <w:noProof/>
                <w:webHidden/>
              </w:rPr>
            </w:r>
            <w:r>
              <w:rPr>
                <w:noProof/>
                <w:webHidden/>
              </w:rPr>
              <w:fldChar w:fldCharType="separate"/>
            </w:r>
            <w:r>
              <w:rPr>
                <w:noProof/>
                <w:webHidden/>
              </w:rPr>
              <w:t>62</w:t>
            </w:r>
            <w:r>
              <w:rPr>
                <w:noProof/>
                <w:webHidden/>
              </w:rPr>
              <w:fldChar w:fldCharType="end"/>
            </w:r>
          </w:hyperlink>
        </w:p>
        <w:p w14:paraId="2D853F8D" w14:textId="50ADA597" w:rsidR="005B70EE" w:rsidRDefault="005B70EE">
          <w:pPr>
            <w:pStyle w:val="TOC2"/>
            <w:tabs>
              <w:tab w:val="right" w:leader="dot" w:pos="8296"/>
            </w:tabs>
            <w:rPr>
              <w:rFonts w:cstheme="minorBidi"/>
              <w:noProof/>
              <w:kern w:val="2"/>
              <w:sz w:val="21"/>
            </w:rPr>
          </w:pPr>
          <w:hyperlink w:anchor="_Toc58100667" w:history="1">
            <w:r w:rsidRPr="00B5171E">
              <w:rPr>
                <w:rStyle w:val="af2"/>
                <w:noProof/>
              </w:rPr>
              <w:t>第五讲  军事高技术发展趋势</w:t>
            </w:r>
            <w:r>
              <w:rPr>
                <w:noProof/>
                <w:webHidden/>
              </w:rPr>
              <w:tab/>
            </w:r>
            <w:r>
              <w:rPr>
                <w:noProof/>
                <w:webHidden/>
              </w:rPr>
              <w:fldChar w:fldCharType="begin"/>
            </w:r>
            <w:r>
              <w:rPr>
                <w:noProof/>
                <w:webHidden/>
              </w:rPr>
              <w:instrText xml:space="preserve"> PAGEREF _Toc58100667 \h </w:instrText>
            </w:r>
            <w:r>
              <w:rPr>
                <w:noProof/>
                <w:webHidden/>
              </w:rPr>
            </w:r>
            <w:r>
              <w:rPr>
                <w:noProof/>
                <w:webHidden/>
              </w:rPr>
              <w:fldChar w:fldCharType="separate"/>
            </w:r>
            <w:r>
              <w:rPr>
                <w:noProof/>
                <w:webHidden/>
              </w:rPr>
              <w:t>68</w:t>
            </w:r>
            <w:r>
              <w:rPr>
                <w:noProof/>
                <w:webHidden/>
              </w:rPr>
              <w:fldChar w:fldCharType="end"/>
            </w:r>
          </w:hyperlink>
        </w:p>
        <w:p w14:paraId="6BE3CFAC" w14:textId="34551A7A" w:rsidR="005B70EE" w:rsidRDefault="005B70EE">
          <w:pPr>
            <w:pStyle w:val="TOC1"/>
            <w:tabs>
              <w:tab w:val="right" w:leader="dot" w:pos="8296"/>
            </w:tabs>
            <w:rPr>
              <w:rFonts w:cstheme="minorBidi"/>
              <w:noProof/>
              <w:kern w:val="2"/>
              <w:sz w:val="21"/>
            </w:rPr>
          </w:pPr>
          <w:hyperlink w:anchor="_Toc58100668" w:history="1">
            <w:r w:rsidRPr="00B5171E">
              <w:rPr>
                <w:rStyle w:val="af2"/>
                <w:rFonts w:ascii="宋体" w:eastAsia="宋体" w:hAnsi="宋体"/>
                <w:noProof/>
              </w:rPr>
              <w:t>第四部分 填空题</w:t>
            </w:r>
            <w:r>
              <w:rPr>
                <w:noProof/>
                <w:webHidden/>
              </w:rPr>
              <w:tab/>
            </w:r>
            <w:r>
              <w:rPr>
                <w:noProof/>
                <w:webHidden/>
              </w:rPr>
              <w:fldChar w:fldCharType="begin"/>
            </w:r>
            <w:r>
              <w:rPr>
                <w:noProof/>
                <w:webHidden/>
              </w:rPr>
              <w:instrText xml:space="preserve"> PAGEREF _Toc58100668 \h </w:instrText>
            </w:r>
            <w:r>
              <w:rPr>
                <w:noProof/>
                <w:webHidden/>
              </w:rPr>
            </w:r>
            <w:r>
              <w:rPr>
                <w:noProof/>
                <w:webHidden/>
              </w:rPr>
              <w:fldChar w:fldCharType="separate"/>
            </w:r>
            <w:r>
              <w:rPr>
                <w:noProof/>
                <w:webHidden/>
              </w:rPr>
              <w:t>72</w:t>
            </w:r>
            <w:r>
              <w:rPr>
                <w:noProof/>
                <w:webHidden/>
              </w:rPr>
              <w:fldChar w:fldCharType="end"/>
            </w:r>
          </w:hyperlink>
        </w:p>
        <w:p w14:paraId="1DA2F651" w14:textId="3D9E3B95" w:rsidR="005B70EE" w:rsidRDefault="005B70EE">
          <w:pPr>
            <w:pStyle w:val="TOC2"/>
            <w:tabs>
              <w:tab w:val="right" w:leader="dot" w:pos="8296"/>
            </w:tabs>
            <w:rPr>
              <w:rFonts w:cstheme="minorBidi"/>
              <w:noProof/>
              <w:kern w:val="2"/>
              <w:sz w:val="21"/>
            </w:rPr>
          </w:pPr>
          <w:hyperlink w:anchor="_Toc58100669" w:history="1">
            <w:r w:rsidRPr="00B5171E">
              <w:rPr>
                <w:rStyle w:val="af2"/>
                <w:noProof/>
              </w:rPr>
              <w:t>军事思想</w:t>
            </w:r>
            <w:r>
              <w:rPr>
                <w:noProof/>
                <w:webHidden/>
              </w:rPr>
              <w:tab/>
            </w:r>
            <w:r>
              <w:rPr>
                <w:noProof/>
                <w:webHidden/>
              </w:rPr>
              <w:fldChar w:fldCharType="begin"/>
            </w:r>
            <w:r>
              <w:rPr>
                <w:noProof/>
                <w:webHidden/>
              </w:rPr>
              <w:instrText xml:space="preserve"> PAGEREF _Toc58100669 \h </w:instrText>
            </w:r>
            <w:r>
              <w:rPr>
                <w:noProof/>
                <w:webHidden/>
              </w:rPr>
            </w:r>
            <w:r>
              <w:rPr>
                <w:noProof/>
                <w:webHidden/>
              </w:rPr>
              <w:fldChar w:fldCharType="separate"/>
            </w:r>
            <w:r>
              <w:rPr>
                <w:noProof/>
                <w:webHidden/>
              </w:rPr>
              <w:t>72</w:t>
            </w:r>
            <w:r>
              <w:rPr>
                <w:noProof/>
                <w:webHidden/>
              </w:rPr>
              <w:fldChar w:fldCharType="end"/>
            </w:r>
          </w:hyperlink>
        </w:p>
        <w:p w14:paraId="0FD04C95" w14:textId="7093B390" w:rsidR="005B70EE" w:rsidRDefault="005B70EE">
          <w:pPr>
            <w:pStyle w:val="TOC3"/>
            <w:tabs>
              <w:tab w:val="right" w:leader="dot" w:pos="8296"/>
            </w:tabs>
            <w:rPr>
              <w:rFonts w:cstheme="minorBidi"/>
              <w:noProof/>
              <w:kern w:val="2"/>
              <w:sz w:val="21"/>
            </w:rPr>
          </w:pPr>
          <w:hyperlink w:anchor="_Toc58100670" w:history="1">
            <w:r w:rsidRPr="00B5171E">
              <w:rPr>
                <w:rStyle w:val="af2"/>
                <w:b/>
                <w:noProof/>
              </w:rPr>
              <w:t>（一）中国古代军事思想</w:t>
            </w:r>
            <w:r>
              <w:rPr>
                <w:noProof/>
                <w:webHidden/>
              </w:rPr>
              <w:tab/>
            </w:r>
            <w:r>
              <w:rPr>
                <w:noProof/>
                <w:webHidden/>
              </w:rPr>
              <w:fldChar w:fldCharType="begin"/>
            </w:r>
            <w:r>
              <w:rPr>
                <w:noProof/>
                <w:webHidden/>
              </w:rPr>
              <w:instrText xml:space="preserve"> PAGEREF _Toc58100670 \h </w:instrText>
            </w:r>
            <w:r>
              <w:rPr>
                <w:noProof/>
                <w:webHidden/>
              </w:rPr>
            </w:r>
            <w:r>
              <w:rPr>
                <w:noProof/>
                <w:webHidden/>
              </w:rPr>
              <w:fldChar w:fldCharType="separate"/>
            </w:r>
            <w:r>
              <w:rPr>
                <w:noProof/>
                <w:webHidden/>
              </w:rPr>
              <w:t>72</w:t>
            </w:r>
            <w:r>
              <w:rPr>
                <w:noProof/>
                <w:webHidden/>
              </w:rPr>
              <w:fldChar w:fldCharType="end"/>
            </w:r>
          </w:hyperlink>
        </w:p>
        <w:p w14:paraId="4516AAB9" w14:textId="4F580F2B" w:rsidR="005B70EE" w:rsidRDefault="005B70EE">
          <w:pPr>
            <w:pStyle w:val="TOC3"/>
            <w:tabs>
              <w:tab w:val="right" w:leader="dot" w:pos="8296"/>
            </w:tabs>
            <w:rPr>
              <w:rFonts w:cstheme="minorBidi"/>
              <w:noProof/>
              <w:kern w:val="2"/>
              <w:sz w:val="21"/>
            </w:rPr>
          </w:pPr>
          <w:hyperlink w:anchor="_Toc58100671" w:history="1">
            <w:r w:rsidRPr="00B5171E">
              <w:rPr>
                <w:rStyle w:val="af2"/>
                <w:b/>
                <w:noProof/>
              </w:rPr>
              <w:t>（二）毛泽东军事思想</w:t>
            </w:r>
            <w:r>
              <w:rPr>
                <w:noProof/>
                <w:webHidden/>
              </w:rPr>
              <w:tab/>
            </w:r>
            <w:r>
              <w:rPr>
                <w:noProof/>
                <w:webHidden/>
              </w:rPr>
              <w:fldChar w:fldCharType="begin"/>
            </w:r>
            <w:r>
              <w:rPr>
                <w:noProof/>
                <w:webHidden/>
              </w:rPr>
              <w:instrText xml:space="preserve"> PAGEREF _Toc58100671 \h </w:instrText>
            </w:r>
            <w:r>
              <w:rPr>
                <w:noProof/>
                <w:webHidden/>
              </w:rPr>
            </w:r>
            <w:r>
              <w:rPr>
                <w:noProof/>
                <w:webHidden/>
              </w:rPr>
              <w:fldChar w:fldCharType="separate"/>
            </w:r>
            <w:r>
              <w:rPr>
                <w:noProof/>
                <w:webHidden/>
              </w:rPr>
              <w:t>73</w:t>
            </w:r>
            <w:r>
              <w:rPr>
                <w:noProof/>
                <w:webHidden/>
              </w:rPr>
              <w:fldChar w:fldCharType="end"/>
            </w:r>
          </w:hyperlink>
        </w:p>
        <w:p w14:paraId="11A056B3" w14:textId="553D3AAA" w:rsidR="005B70EE" w:rsidRDefault="005B70EE">
          <w:pPr>
            <w:pStyle w:val="TOC2"/>
            <w:tabs>
              <w:tab w:val="right" w:leader="dot" w:pos="8296"/>
            </w:tabs>
            <w:rPr>
              <w:rFonts w:cstheme="minorBidi"/>
              <w:noProof/>
              <w:kern w:val="2"/>
              <w:sz w:val="21"/>
            </w:rPr>
          </w:pPr>
          <w:hyperlink w:anchor="_Toc58100672" w:history="1">
            <w:r w:rsidRPr="00B5171E">
              <w:rPr>
                <w:rStyle w:val="af2"/>
                <w:noProof/>
              </w:rPr>
              <w:t>军事科技</w:t>
            </w:r>
            <w:r>
              <w:rPr>
                <w:noProof/>
                <w:webHidden/>
              </w:rPr>
              <w:tab/>
            </w:r>
            <w:r>
              <w:rPr>
                <w:noProof/>
                <w:webHidden/>
              </w:rPr>
              <w:fldChar w:fldCharType="begin"/>
            </w:r>
            <w:r>
              <w:rPr>
                <w:noProof/>
                <w:webHidden/>
              </w:rPr>
              <w:instrText xml:space="preserve"> PAGEREF _Toc58100672 \h </w:instrText>
            </w:r>
            <w:r>
              <w:rPr>
                <w:noProof/>
                <w:webHidden/>
              </w:rPr>
            </w:r>
            <w:r>
              <w:rPr>
                <w:noProof/>
                <w:webHidden/>
              </w:rPr>
              <w:fldChar w:fldCharType="separate"/>
            </w:r>
            <w:r>
              <w:rPr>
                <w:noProof/>
                <w:webHidden/>
              </w:rPr>
              <w:t>73</w:t>
            </w:r>
            <w:r>
              <w:rPr>
                <w:noProof/>
                <w:webHidden/>
              </w:rPr>
              <w:fldChar w:fldCharType="end"/>
            </w:r>
          </w:hyperlink>
        </w:p>
        <w:p w14:paraId="4F2ABC2F" w14:textId="7B139EC0" w:rsidR="005B70EE" w:rsidRDefault="005B70EE">
          <w:pPr>
            <w:pStyle w:val="TOC3"/>
            <w:tabs>
              <w:tab w:val="right" w:leader="dot" w:pos="8296"/>
            </w:tabs>
            <w:rPr>
              <w:rFonts w:cstheme="minorBidi"/>
              <w:noProof/>
              <w:kern w:val="2"/>
              <w:sz w:val="21"/>
            </w:rPr>
          </w:pPr>
          <w:hyperlink w:anchor="_Toc58100673" w:history="1">
            <w:r w:rsidRPr="00B5171E">
              <w:rPr>
                <w:rStyle w:val="af2"/>
                <w:b/>
                <w:noProof/>
              </w:rPr>
              <w:t>（一）精确制导武器</w:t>
            </w:r>
            <w:r>
              <w:rPr>
                <w:noProof/>
                <w:webHidden/>
              </w:rPr>
              <w:tab/>
            </w:r>
            <w:r>
              <w:rPr>
                <w:noProof/>
                <w:webHidden/>
              </w:rPr>
              <w:fldChar w:fldCharType="begin"/>
            </w:r>
            <w:r>
              <w:rPr>
                <w:noProof/>
                <w:webHidden/>
              </w:rPr>
              <w:instrText xml:space="preserve"> PAGEREF _Toc58100673 \h </w:instrText>
            </w:r>
            <w:r>
              <w:rPr>
                <w:noProof/>
                <w:webHidden/>
              </w:rPr>
            </w:r>
            <w:r>
              <w:rPr>
                <w:noProof/>
                <w:webHidden/>
              </w:rPr>
              <w:fldChar w:fldCharType="separate"/>
            </w:r>
            <w:r>
              <w:rPr>
                <w:noProof/>
                <w:webHidden/>
              </w:rPr>
              <w:t>73</w:t>
            </w:r>
            <w:r>
              <w:rPr>
                <w:noProof/>
                <w:webHidden/>
              </w:rPr>
              <w:fldChar w:fldCharType="end"/>
            </w:r>
          </w:hyperlink>
        </w:p>
        <w:p w14:paraId="358248E4" w14:textId="3AF33D61" w:rsidR="005B70EE" w:rsidRDefault="005B70EE">
          <w:pPr>
            <w:pStyle w:val="TOC3"/>
            <w:tabs>
              <w:tab w:val="right" w:leader="dot" w:pos="8296"/>
            </w:tabs>
            <w:rPr>
              <w:rFonts w:cstheme="minorBidi"/>
              <w:noProof/>
              <w:kern w:val="2"/>
              <w:sz w:val="21"/>
            </w:rPr>
          </w:pPr>
          <w:hyperlink w:anchor="_Toc58100674" w:history="1">
            <w:r w:rsidRPr="00B5171E">
              <w:rPr>
                <w:rStyle w:val="af2"/>
                <w:b/>
                <w:noProof/>
              </w:rPr>
              <w:t>（二）航天技术</w:t>
            </w:r>
            <w:r>
              <w:rPr>
                <w:noProof/>
                <w:webHidden/>
              </w:rPr>
              <w:tab/>
            </w:r>
            <w:r>
              <w:rPr>
                <w:noProof/>
                <w:webHidden/>
              </w:rPr>
              <w:fldChar w:fldCharType="begin"/>
            </w:r>
            <w:r>
              <w:rPr>
                <w:noProof/>
                <w:webHidden/>
              </w:rPr>
              <w:instrText xml:space="preserve"> PAGEREF _Toc58100674 \h </w:instrText>
            </w:r>
            <w:r>
              <w:rPr>
                <w:noProof/>
                <w:webHidden/>
              </w:rPr>
            </w:r>
            <w:r>
              <w:rPr>
                <w:noProof/>
                <w:webHidden/>
              </w:rPr>
              <w:fldChar w:fldCharType="separate"/>
            </w:r>
            <w:r>
              <w:rPr>
                <w:noProof/>
                <w:webHidden/>
              </w:rPr>
              <w:t>73</w:t>
            </w:r>
            <w:r>
              <w:rPr>
                <w:noProof/>
                <w:webHidden/>
              </w:rPr>
              <w:fldChar w:fldCharType="end"/>
            </w:r>
          </w:hyperlink>
        </w:p>
        <w:p w14:paraId="6233294B" w14:textId="645CF7D6" w:rsidR="005B70EE" w:rsidRDefault="005B70EE">
          <w:pPr>
            <w:pStyle w:val="TOC3"/>
            <w:tabs>
              <w:tab w:val="right" w:leader="dot" w:pos="8296"/>
            </w:tabs>
            <w:rPr>
              <w:rFonts w:cstheme="minorBidi"/>
              <w:noProof/>
              <w:kern w:val="2"/>
              <w:sz w:val="21"/>
            </w:rPr>
          </w:pPr>
          <w:hyperlink w:anchor="_Toc58100675" w:history="1">
            <w:r w:rsidRPr="00B5171E">
              <w:rPr>
                <w:rStyle w:val="af2"/>
                <w:b/>
                <w:noProof/>
              </w:rPr>
              <w:t>（三）电子对抗</w:t>
            </w:r>
            <w:r>
              <w:rPr>
                <w:noProof/>
                <w:webHidden/>
              </w:rPr>
              <w:tab/>
            </w:r>
            <w:r>
              <w:rPr>
                <w:noProof/>
                <w:webHidden/>
              </w:rPr>
              <w:fldChar w:fldCharType="begin"/>
            </w:r>
            <w:r>
              <w:rPr>
                <w:noProof/>
                <w:webHidden/>
              </w:rPr>
              <w:instrText xml:space="preserve"> PAGEREF _Toc58100675 \h </w:instrText>
            </w:r>
            <w:r>
              <w:rPr>
                <w:noProof/>
                <w:webHidden/>
              </w:rPr>
            </w:r>
            <w:r>
              <w:rPr>
                <w:noProof/>
                <w:webHidden/>
              </w:rPr>
              <w:fldChar w:fldCharType="separate"/>
            </w:r>
            <w:r>
              <w:rPr>
                <w:noProof/>
                <w:webHidden/>
              </w:rPr>
              <w:t>74</w:t>
            </w:r>
            <w:r>
              <w:rPr>
                <w:noProof/>
                <w:webHidden/>
              </w:rPr>
              <w:fldChar w:fldCharType="end"/>
            </w:r>
          </w:hyperlink>
        </w:p>
        <w:p w14:paraId="5FC4139C" w14:textId="323311B9" w:rsidR="005B70EE" w:rsidRDefault="005B70EE">
          <w:pPr>
            <w:pStyle w:val="TOC3"/>
            <w:tabs>
              <w:tab w:val="right" w:leader="dot" w:pos="8296"/>
            </w:tabs>
            <w:rPr>
              <w:rFonts w:cstheme="minorBidi"/>
              <w:noProof/>
              <w:kern w:val="2"/>
              <w:sz w:val="21"/>
            </w:rPr>
          </w:pPr>
          <w:hyperlink w:anchor="_Toc58100676" w:history="1">
            <w:r w:rsidRPr="00B5171E">
              <w:rPr>
                <w:rStyle w:val="af2"/>
                <w:b/>
                <w:noProof/>
              </w:rPr>
              <w:t>（四）激光技术</w:t>
            </w:r>
            <w:r>
              <w:rPr>
                <w:noProof/>
                <w:webHidden/>
              </w:rPr>
              <w:tab/>
            </w:r>
            <w:r>
              <w:rPr>
                <w:noProof/>
                <w:webHidden/>
              </w:rPr>
              <w:fldChar w:fldCharType="begin"/>
            </w:r>
            <w:r>
              <w:rPr>
                <w:noProof/>
                <w:webHidden/>
              </w:rPr>
              <w:instrText xml:space="preserve"> PAGEREF _Toc58100676 \h </w:instrText>
            </w:r>
            <w:r>
              <w:rPr>
                <w:noProof/>
                <w:webHidden/>
              </w:rPr>
            </w:r>
            <w:r>
              <w:rPr>
                <w:noProof/>
                <w:webHidden/>
              </w:rPr>
              <w:fldChar w:fldCharType="separate"/>
            </w:r>
            <w:r>
              <w:rPr>
                <w:noProof/>
                <w:webHidden/>
              </w:rPr>
              <w:t>75</w:t>
            </w:r>
            <w:r>
              <w:rPr>
                <w:noProof/>
                <w:webHidden/>
              </w:rPr>
              <w:fldChar w:fldCharType="end"/>
            </w:r>
          </w:hyperlink>
        </w:p>
        <w:p w14:paraId="0031410F" w14:textId="6E8491C6" w:rsidR="005B70EE" w:rsidRDefault="005B70EE">
          <w:pPr>
            <w:pStyle w:val="TOC3"/>
            <w:tabs>
              <w:tab w:val="right" w:leader="dot" w:pos="8296"/>
            </w:tabs>
            <w:rPr>
              <w:rFonts w:cstheme="minorBidi"/>
              <w:noProof/>
              <w:kern w:val="2"/>
              <w:sz w:val="21"/>
            </w:rPr>
          </w:pPr>
          <w:hyperlink w:anchor="_Toc58100677" w:history="1">
            <w:r w:rsidRPr="00B5171E">
              <w:rPr>
                <w:rStyle w:val="af2"/>
                <w:b/>
                <w:noProof/>
              </w:rPr>
              <w:t>（五）夜视技术</w:t>
            </w:r>
            <w:r>
              <w:rPr>
                <w:noProof/>
                <w:webHidden/>
              </w:rPr>
              <w:tab/>
            </w:r>
            <w:r>
              <w:rPr>
                <w:noProof/>
                <w:webHidden/>
              </w:rPr>
              <w:fldChar w:fldCharType="begin"/>
            </w:r>
            <w:r>
              <w:rPr>
                <w:noProof/>
                <w:webHidden/>
              </w:rPr>
              <w:instrText xml:space="preserve"> PAGEREF _Toc58100677 \h </w:instrText>
            </w:r>
            <w:r>
              <w:rPr>
                <w:noProof/>
                <w:webHidden/>
              </w:rPr>
            </w:r>
            <w:r>
              <w:rPr>
                <w:noProof/>
                <w:webHidden/>
              </w:rPr>
              <w:fldChar w:fldCharType="separate"/>
            </w:r>
            <w:r>
              <w:rPr>
                <w:noProof/>
                <w:webHidden/>
              </w:rPr>
              <w:t>75</w:t>
            </w:r>
            <w:r>
              <w:rPr>
                <w:noProof/>
                <w:webHidden/>
              </w:rPr>
              <w:fldChar w:fldCharType="end"/>
            </w:r>
          </w:hyperlink>
        </w:p>
        <w:p w14:paraId="7C9999D0" w14:textId="0CE8ABBE" w:rsidR="005B70EE" w:rsidRDefault="005B70EE">
          <w:pPr>
            <w:pStyle w:val="TOC1"/>
            <w:tabs>
              <w:tab w:val="right" w:leader="dot" w:pos="8296"/>
            </w:tabs>
            <w:rPr>
              <w:rFonts w:cstheme="minorBidi"/>
              <w:noProof/>
              <w:kern w:val="2"/>
              <w:sz w:val="21"/>
            </w:rPr>
          </w:pPr>
          <w:hyperlink w:anchor="_Toc58100678" w:history="1">
            <w:r w:rsidRPr="00B5171E">
              <w:rPr>
                <w:rStyle w:val="af2"/>
                <w:noProof/>
              </w:rPr>
              <w:t>第五部分 判断题</w:t>
            </w:r>
            <w:r>
              <w:rPr>
                <w:noProof/>
                <w:webHidden/>
              </w:rPr>
              <w:tab/>
            </w:r>
            <w:r>
              <w:rPr>
                <w:noProof/>
                <w:webHidden/>
              </w:rPr>
              <w:fldChar w:fldCharType="begin"/>
            </w:r>
            <w:r>
              <w:rPr>
                <w:noProof/>
                <w:webHidden/>
              </w:rPr>
              <w:instrText xml:space="preserve"> PAGEREF _Toc58100678 \h </w:instrText>
            </w:r>
            <w:r>
              <w:rPr>
                <w:noProof/>
                <w:webHidden/>
              </w:rPr>
            </w:r>
            <w:r>
              <w:rPr>
                <w:noProof/>
                <w:webHidden/>
              </w:rPr>
              <w:fldChar w:fldCharType="separate"/>
            </w:r>
            <w:r>
              <w:rPr>
                <w:noProof/>
                <w:webHidden/>
              </w:rPr>
              <w:t>75</w:t>
            </w:r>
            <w:r>
              <w:rPr>
                <w:noProof/>
                <w:webHidden/>
              </w:rPr>
              <w:fldChar w:fldCharType="end"/>
            </w:r>
          </w:hyperlink>
        </w:p>
        <w:p w14:paraId="2BAEB7B4" w14:textId="28535249" w:rsidR="005B70EE" w:rsidRDefault="005B70EE">
          <w:pPr>
            <w:pStyle w:val="TOC2"/>
            <w:tabs>
              <w:tab w:val="right" w:leader="dot" w:pos="8296"/>
            </w:tabs>
            <w:rPr>
              <w:rFonts w:cstheme="minorBidi"/>
              <w:noProof/>
              <w:kern w:val="2"/>
              <w:sz w:val="21"/>
            </w:rPr>
          </w:pPr>
          <w:hyperlink w:anchor="_Toc58100679" w:history="1">
            <w:r w:rsidRPr="00B5171E">
              <w:rPr>
                <w:rStyle w:val="af2"/>
                <w:noProof/>
              </w:rPr>
              <w:t>（一）精确制导武器</w:t>
            </w:r>
            <w:r>
              <w:rPr>
                <w:noProof/>
                <w:webHidden/>
              </w:rPr>
              <w:tab/>
            </w:r>
            <w:r>
              <w:rPr>
                <w:noProof/>
                <w:webHidden/>
              </w:rPr>
              <w:fldChar w:fldCharType="begin"/>
            </w:r>
            <w:r>
              <w:rPr>
                <w:noProof/>
                <w:webHidden/>
              </w:rPr>
              <w:instrText xml:space="preserve"> PAGEREF _Toc58100679 \h </w:instrText>
            </w:r>
            <w:r>
              <w:rPr>
                <w:noProof/>
                <w:webHidden/>
              </w:rPr>
            </w:r>
            <w:r>
              <w:rPr>
                <w:noProof/>
                <w:webHidden/>
              </w:rPr>
              <w:fldChar w:fldCharType="separate"/>
            </w:r>
            <w:r>
              <w:rPr>
                <w:noProof/>
                <w:webHidden/>
              </w:rPr>
              <w:t>75</w:t>
            </w:r>
            <w:r>
              <w:rPr>
                <w:noProof/>
                <w:webHidden/>
              </w:rPr>
              <w:fldChar w:fldCharType="end"/>
            </w:r>
          </w:hyperlink>
        </w:p>
        <w:p w14:paraId="68CA2EE8" w14:textId="25659A84" w:rsidR="005B70EE" w:rsidRDefault="005B70EE">
          <w:pPr>
            <w:pStyle w:val="TOC2"/>
            <w:tabs>
              <w:tab w:val="right" w:leader="dot" w:pos="8296"/>
            </w:tabs>
            <w:rPr>
              <w:rFonts w:cstheme="minorBidi"/>
              <w:noProof/>
              <w:kern w:val="2"/>
              <w:sz w:val="21"/>
            </w:rPr>
          </w:pPr>
          <w:hyperlink w:anchor="_Toc58100680" w:history="1">
            <w:r w:rsidRPr="00B5171E">
              <w:rPr>
                <w:rStyle w:val="af2"/>
                <w:noProof/>
              </w:rPr>
              <w:t>（二）航天技术</w:t>
            </w:r>
            <w:r>
              <w:rPr>
                <w:noProof/>
                <w:webHidden/>
              </w:rPr>
              <w:tab/>
            </w:r>
            <w:r>
              <w:rPr>
                <w:noProof/>
                <w:webHidden/>
              </w:rPr>
              <w:fldChar w:fldCharType="begin"/>
            </w:r>
            <w:r>
              <w:rPr>
                <w:noProof/>
                <w:webHidden/>
              </w:rPr>
              <w:instrText xml:space="preserve"> PAGEREF _Toc58100680 \h </w:instrText>
            </w:r>
            <w:r>
              <w:rPr>
                <w:noProof/>
                <w:webHidden/>
              </w:rPr>
            </w:r>
            <w:r>
              <w:rPr>
                <w:noProof/>
                <w:webHidden/>
              </w:rPr>
              <w:fldChar w:fldCharType="separate"/>
            </w:r>
            <w:r>
              <w:rPr>
                <w:noProof/>
                <w:webHidden/>
              </w:rPr>
              <w:t>76</w:t>
            </w:r>
            <w:r>
              <w:rPr>
                <w:noProof/>
                <w:webHidden/>
              </w:rPr>
              <w:fldChar w:fldCharType="end"/>
            </w:r>
          </w:hyperlink>
        </w:p>
        <w:p w14:paraId="2F76752A" w14:textId="7163DC07" w:rsidR="005B70EE" w:rsidRDefault="005B70EE">
          <w:pPr>
            <w:pStyle w:val="TOC2"/>
            <w:tabs>
              <w:tab w:val="right" w:leader="dot" w:pos="8296"/>
            </w:tabs>
            <w:rPr>
              <w:rFonts w:cstheme="minorBidi"/>
              <w:noProof/>
              <w:kern w:val="2"/>
              <w:sz w:val="21"/>
            </w:rPr>
          </w:pPr>
          <w:hyperlink w:anchor="_Toc58100681" w:history="1">
            <w:r w:rsidRPr="00B5171E">
              <w:rPr>
                <w:rStyle w:val="af2"/>
                <w:noProof/>
              </w:rPr>
              <w:t>（三）电子对抗</w:t>
            </w:r>
            <w:r>
              <w:rPr>
                <w:noProof/>
                <w:webHidden/>
              </w:rPr>
              <w:tab/>
            </w:r>
            <w:r>
              <w:rPr>
                <w:noProof/>
                <w:webHidden/>
              </w:rPr>
              <w:fldChar w:fldCharType="begin"/>
            </w:r>
            <w:r>
              <w:rPr>
                <w:noProof/>
                <w:webHidden/>
              </w:rPr>
              <w:instrText xml:space="preserve"> PAGEREF _Toc58100681 \h </w:instrText>
            </w:r>
            <w:r>
              <w:rPr>
                <w:noProof/>
                <w:webHidden/>
              </w:rPr>
            </w:r>
            <w:r>
              <w:rPr>
                <w:noProof/>
                <w:webHidden/>
              </w:rPr>
              <w:fldChar w:fldCharType="separate"/>
            </w:r>
            <w:r>
              <w:rPr>
                <w:noProof/>
                <w:webHidden/>
              </w:rPr>
              <w:t>76</w:t>
            </w:r>
            <w:r>
              <w:rPr>
                <w:noProof/>
                <w:webHidden/>
              </w:rPr>
              <w:fldChar w:fldCharType="end"/>
            </w:r>
          </w:hyperlink>
        </w:p>
        <w:p w14:paraId="6E79A1E6" w14:textId="71C38E96" w:rsidR="005B70EE" w:rsidRDefault="005B70EE">
          <w:pPr>
            <w:pStyle w:val="TOC2"/>
            <w:tabs>
              <w:tab w:val="right" w:leader="dot" w:pos="8296"/>
            </w:tabs>
            <w:rPr>
              <w:rFonts w:cstheme="minorBidi"/>
              <w:noProof/>
              <w:kern w:val="2"/>
              <w:sz w:val="21"/>
            </w:rPr>
          </w:pPr>
          <w:hyperlink w:anchor="_Toc58100682" w:history="1">
            <w:r w:rsidRPr="00B5171E">
              <w:rPr>
                <w:rStyle w:val="af2"/>
                <w:noProof/>
              </w:rPr>
              <w:t>（四）激光技术</w:t>
            </w:r>
            <w:r>
              <w:rPr>
                <w:noProof/>
                <w:webHidden/>
              </w:rPr>
              <w:tab/>
            </w:r>
            <w:r>
              <w:rPr>
                <w:noProof/>
                <w:webHidden/>
              </w:rPr>
              <w:fldChar w:fldCharType="begin"/>
            </w:r>
            <w:r>
              <w:rPr>
                <w:noProof/>
                <w:webHidden/>
              </w:rPr>
              <w:instrText xml:space="preserve"> PAGEREF _Toc58100682 \h </w:instrText>
            </w:r>
            <w:r>
              <w:rPr>
                <w:noProof/>
                <w:webHidden/>
              </w:rPr>
            </w:r>
            <w:r>
              <w:rPr>
                <w:noProof/>
                <w:webHidden/>
              </w:rPr>
              <w:fldChar w:fldCharType="separate"/>
            </w:r>
            <w:r>
              <w:rPr>
                <w:noProof/>
                <w:webHidden/>
              </w:rPr>
              <w:t>77</w:t>
            </w:r>
            <w:r>
              <w:rPr>
                <w:noProof/>
                <w:webHidden/>
              </w:rPr>
              <w:fldChar w:fldCharType="end"/>
            </w:r>
          </w:hyperlink>
        </w:p>
        <w:p w14:paraId="4B44E5FF" w14:textId="0AF50B0C" w:rsidR="005B70EE" w:rsidRDefault="005B70EE">
          <w:pPr>
            <w:pStyle w:val="TOC2"/>
            <w:tabs>
              <w:tab w:val="right" w:leader="dot" w:pos="8296"/>
            </w:tabs>
            <w:rPr>
              <w:rFonts w:cstheme="minorBidi"/>
              <w:noProof/>
              <w:kern w:val="2"/>
              <w:sz w:val="21"/>
            </w:rPr>
          </w:pPr>
          <w:hyperlink w:anchor="_Toc58100683" w:history="1">
            <w:r w:rsidRPr="00B5171E">
              <w:rPr>
                <w:rStyle w:val="af2"/>
                <w:noProof/>
              </w:rPr>
              <w:t>（五）夜视技术</w:t>
            </w:r>
            <w:r>
              <w:rPr>
                <w:noProof/>
                <w:webHidden/>
              </w:rPr>
              <w:tab/>
            </w:r>
            <w:r>
              <w:rPr>
                <w:noProof/>
                <w:webHidden/>
              </w:rPr>
              <w:fldChar w:fldCharType="begin"/>
            </w:r>
            <w:r>
              <w:rPr>
                <w:noProof/>
                <w:webHidden/>
              </w:rPr>
              <w:instrText xml:space="preserve"> PAGEREF _Toc58100683 \h </w:instrText>
            </w:r>
            <w:r>
              <w:rPr>
                <w:noProof/>
                <w:webHidden/>
              </w:rPr>
            </w:r>
            <w:r>
              <w:rPr>
                <w:noProof/>
                <w:webHidden/>
              </w:rPr>
              <w:fldChar w:fldCharType="separate"/>
            </w:r>
            <w:r>
              <w:rPr>
                <w:noProof/>
                <w:webHidden/>
              </w:rPr>
              <w:t>77</w:t>
            </w:r>
            <w:r>
              <w:rPr>
                <w:noProof/>
                <w:webHidden/>
              </w:rPr>
              <w:fldChar w:fldCharType="end"/>
            </w:r>
          </w:hyperlink>
        </w:p>
        <w:p w14:paraId="2D3841C7" w14:textId="236131F1" w:rsidR="005B70EE" w:rsidRDefault="005B70EE">
          <w:pPr>
            <w:pStyle w:val="TOC1"/>
            <w:tabs>
              <w:tab w:val="right" w:leader="dot" w:pos="8296"/>
            </w:tabs>
            <w:rPr>
              <w:rFonts w:cstheme="minorBidi"/>
              <w:noProof/>
              <w:kern w:val="2"/>
              <w:sz w:val="21"/>
            </w:rPr>
          </w:pPr>
          <w:hyperlink w:anchor="_Toc58100684" w:history="1">
            <w:r w:rsidRPr="00B5171E">
              <w:rPr>
                <w:rStyle w:val="af2"/>
                <w:noProof/>
              </w:rPr>
              <w:t>第六部分 选择题</w:t>
            </w:r>
            <w:r>
              <w:rPr>
                <w:noProof/>
                <w:webHidden/>
              </w:rPr>
              <w:tab/>
            </w:r>
            <w:r>
              <w:rPr>
                <w:noProof/>
                <w:webHidden/>
              </w:rPr>
              <w:fldChar w:fldCharType="begin"/>
            </w:r>
            <w:r>
              <w:rPr>
                <w:noProof/>
                <w:webHidden/>
              </w:rPr>
              <w:instrText xml:space="preserve"> PAGEREF _Toc58100684 \h </w:instrText>
            </w:r>
            <w:r>
              <w:rPr>
                <w:noProof/>
                <w:webHidden/>
              </w:rPr>
            </w:r>
            <w:r>
              <w:rPr>
                <w:noProof/>
                <w:webHidden/>
              </w:rPr>
              <w:fldChar w:fldCharType="separate"/>
            </w:r>
            <w:r>
              <w:rPr>
                <w:noProof/>
                <w:webHidden/>
              </w:rPr>
              <w:t>78</w:t>
            </w:r>
            <w:r>
              <w:rPr>
                <w:noProof/>
                <w:webHidden/>
              </w:rPr>
              <w:fldChar w:fldCharType="end"/>
            </w:r>
          </w:hyperlink>
        </w:p>
        <w:p w14:paraId="62403679" w14:textId="43B403D2" w:rsidR="005B70EE" w:rsidRDefault="005B70EE">
          <w:pPr>
            <w:pStyle w:val="TOC2"/>
            <w:tabs>
              <w:tab w:val="right" w:leader="dot" w:pos="8296"/>
            </w:tabs>
            <w:rPr>
              <w:rFonts w:cstheme="minorBidi"/>
              <w:noProof/>
              <w:kern w:val="2"/>
              <w:sz w:val="21"/>
            </w:rPr>
          </w:pPr>
          <w:hyperlink w:anchor="_Toc58100685" w:history="1">
            <w:r w:rsidRPr="00B5171E">
              <w:rPr>
                <w:rStyle w:val="af2"/>
                <w:noProof/>
              </w:rPr>
              <w:t>（一）精确制导武器</w:t>
            </w:r>
            <w:r>
              <w:rPr>
                <w:noProof/>
                <w:webHidden/>
              </w:rPr>
              <w:tab/>
            </w:r>
            <w:r>
              <w:rPr>
                <w:noProof/>
                <w:webHidden/>
              </w:rPr>
              <w:fldChar w:fldCharType="begin"/>
            </w:r>
            <w:r>
              <w:rPr>
                <w:noProof/>
                <w:webHidden/>
              </w:rPr>
              <w:instrText xml:space="preserve"> PAGEREF _Toc58100685 \h </w:instrText>
            </w:r>
            <w:r>
              <w:rPr>
                <w:noProof/>
                <w:webHidden/>
              </w:rPr>
            </w:r>
            <w:r>
              <w:rPr>
                <w:noProof/>
                <w:webHidden/>
              </w:rPr>
              <w:fldChar w:fldCharType="separate"/>
            </w:r>
            <w:r>
              <w:rPr>
                <w:noProof/>
                <w:webHidden/>
              </w:rPr>
              <w:t>78</w:t>
            </w:r>
            <w:r>
              <w:rPr>
                <w:noProof/>
                <w:webHidden/>
              </w:rPr>
              <w:fldChar w:fldCharType="end"/>
            </w:r>
          </w:hyperlink>
        </w:p>
        <w:p w14:paraId="5476AF3A" w14:textId="6A7F3408" w:rsidR="005B70EE" w:rsidRDefault="005B70EE">
          <w:pPr>
            <w:pStyle w:val="TOC2"/>
            <w:tabs>
              <w:tab w:val="right" w:leader="dot" w:pos="8296"/>
            </w:tabs>
            <w:rPr>
              <w:rFonts w:cstheme="minorBidi"/>
              <w:noProof/>
              <w:kern w:val="2"/>
              <w:sz w:val="21"/>
            </w:rPr>
          </w:pPr>
          <w:hyperlink w:anchor="_Toc58100686" w:history="1">
            <w:r w:rsidRPr="00B5171E">
              <w:rPr>
                <w:rStyle w:val="af2"/>
                <w:noProof/>
              </w:rPr>
              <w:t>（二）航天技术</w:t>
            </w:r>
            <w:r>
              <w:rPr>
                <w:noProof/>
                <w:webHidden/>
              </w:rPr>
              <w:tab/>
            </w:r>
            <w:r>
              <w:rPr>
                <w:noProof/>
                <w:webHidden/>
              </w:rPr>
              <w:fldChar w:fldCharType="begin"/>
            </w:r>
            <w:r>
              <w:rPr>
                <w:noProof/>
                <w:webHidden/>
              </w:rPr>
              <w:instrText xml:space="preserve"> PAGEREF _Toc58100686 \h </w:instrText>
            </w:r>
            <w:r>
              <w:rPr>
                <w:noProof/>
                <w:webHidden/>
              </w:rPr>
            </w:r>
            <w:r>
              <w:rPr>
                <w:noProof/>
                <w:webHidden/>
              </w:rPr>
              <w:fldChar w:fldCharType="separate"/>
            </w:r>
            <w:r>
              <w:rPr>
                <w:noProof/>
                <w:webHidden/>
              </w:rPr>
              <w:t>79</w:t>
            </w:r>
            <w:r>
              <w:rPr>
                <w:noProof/>
                <w:webHidden/>
              </w:rPr>
              <w:fldChar w:fldCharType="end"/>
            </w:r>
          </w:hyperlink>
        </w:p>
        <w:p w14:paraId="682D13CB" w14:textId="3C5C0F18" w:rsidR="005B70EE" w:rsidRDefault="005B70EE">
          <w:pPr>
            <w:pStyle w:val="TOC2"/>
            <w:tabs>
              <w:tab w:val="right" w:leader="dot" w:pos="8296"/>
            </w:tabs>
            <w:rPr>
              <w:rFonts w:cstheme="minorBidi"/>
              <w:noProof/>
              <w:kern w:val="2"/>
              <w:sz w:val="21"/>
            </w:rPr>
          </w:pPr>
          <w:hyperlink w:anchor="_Toc58100687" w:history="1">
            <w:r w:rsidRPr="00B5171E">
              <w:rPr>
                <w:rStyle w:val="af2"/>
                <w:noProof/>
              </w:rPr>
              <w:t>（三）电子对抗</w:t>
            </w:r>
            <w:r>
              <w:rPr>
                <w:noProof/>
                <w:webHidden/>
              </w:rPr>
              <w:tab/>
            </w:r>
            <w:r>
              <w:rPr>
                <w:noProof/>
                <w:webHidden/>
              </w:rPr>
              <w:fldChar w:fldCharType="begin"/>
            </w:r>
            <w:r>
              <w:rPr>
                <w:noProof/>
                <w:webHidden/>
              </w:rPr>
              <w:instrText xml:space="preserve"> PAGEREF _Toc58100687 \h </w:instrText>
            </w:r>
            <w:r>
              <w:rPr>
                <w:noProof/>
                <w:webHidden/>
              </w:rPr>
            </w:r>
            <w:r>
              <w:rPr>
                <w:noProof/>
                <w:webHidden/>
              </w:rPr>
              <w:fldChar w:fldCharType="separate"/>
            </w:r>
            <w:r>
              <w:rPr>
                <w:noProof/>
                <w:webHidden/>
              </w:rPr>
              <w:t>80</w:t>
            </w:r>
            <w:r>
              <w:rPr>
                <w:noProof/>
                <w:webHidden/>
              </w:rPr>
              <w:fldChar w:fldCharType="end"/>
            </w:r>
          </w:hyperlink>
        </w:p>
        <w:p w14:paraId="245D36C7" w14:textId="7C061859" w:rsidR="005B70EE" w:rsidRDefault="005B70EE">
          <w:pPr>
            <w:pStyle w:val="TOC2"/>
            <w:tabs>
              <w:tab w:val="right" w:leader="dot" w:pos="8296"/>
            </w:tabs>
            <w:rPr>
              <w:rFonts w:cstheme="minorBidi"/>
              <w:noProof/>
              <w:kern w:val="2"/>
              <w:sz w:val="21"/>
            </w:rPr>
          </w:pPr>
          <w:hyperlink w:anchor="_Toc58100688" w:history="1">
            <w:r w:rsidRPr="00B5171E">
              <w:rPr>
                <w:rStyle w:val="af2"/>
                <w:noProof/>
              </w:rPr>
              <w:t>（四）激光技术</w:t>
            </w:r>
            <w:r>
              <w:rPr>
                <w:noProof/>
                <w:webHidden/>
              </w:rPr>
              <w:tab/>
            </w:r>
            <w:r>
              <w:rPr>
                <w:noProof/>
                <w:webHidden/>
              </w:rPr>
              <w:fldChar w:fldCharType="begin"/>
            </w:r>
            <w:r>
              <w:rPr>
                <w:noProof/>
                <w:webHidden/>
              </w:rPr>
              <w:instrText xml:space="preserve"> PAGEREF _Toc58100688 \h </w:instrText>
            </w:r>
            <w:r>
              <w:rPr>
                <w:noProof/>
                <w:webHidden/>
              </w:rPr>
            </w:r>
            <w:r>
              <w:rPr>
                <w:noProof/>
                <w:webHidden/>
              </w:rPr>
              <w:fldChar w:fldCharType="separate"/>
            </w:r>
            <w:r>
              <w:rPr>
                <w:noProof/>
                <w:webHidden/>
              </w:rPr>
              <w:t>80</w:t>
            </w:r>
            <w:r>
              <w:rPr>
                <w:noProof/>
                <w:webHidden/>
              </w:rPr>
              <w:fldChar w:fldCharType="end"/>
            </w:r>
          </w:hyperlink>
        </w:p>
        <w:p w14:paraId="270B3694" w14:textId="68337631" w:rsidR="005B70EE" w:rsidRDefault="005B70EE">
          <w:pPr>
            <w:pStyle w:val="TOC2"/>
            <w:tabs>
              <w:tab w:val="right" w:leader="dot" w:pos="8296"/>
            </w:tabs>
            <w:rPr>
              <w:rFonts w:cstheme="minorBidi"/>
              <w:noProof/>
              <w:kern w:val="2"/>
              <w:sz w:val="21"/>
            </w:rPr>
          </w:pPr>
          <w:hyperlink w:anchor="_Toc58100689" w:history="1">
            <w:r w:rsidRPr="00B5171E">
              <w:rPr>
                <w:rStyle w:val="af2"/>
                <w:noProof/>
              </w:rPr>
              <w:t>（五）夜视技术</w:t>
            </w:r>
            <w:r>
              <w:rPr>
                <w:noProof/>
                <w:webHidden/>
              </w:rPr>
              <w:tab/>
            </w:r>
            <w:r>
              <w:rPr>
                <w:noProof/>
                <w:webHidden/>
              </w:rPr>
              <w:fldChar w:fldCharType="begin"/>
            </w:r>
            <w:r>
              <w:rPr>
                <w:noProof/>
                <w:webHidden/>
              </w:rPr>
              <w:instrText xml:space="preserve"> PAGEREF _Toc58100689 \h </w:instrText>
            </w:r>
            <w:r>
              <w:rPr>
                <w:noProof/>
                <w:webHidden/>
              </w:rPr>
            </w:r>
            <w:r>
              <w:rPr>
                <w:noProof/>
                <w:webHidden/>
              </w:rPr>
              <w:fldChar w:fldCharType="separate"/>
            </w:r>
            <w:r>
              <w:rPr>
                <w:noProof/>
                <w:webHidden/>
              </w:rPr>
              <w:t>80</w:t>
            </w:r>
            <w:r>
              <w:rPr>
                <w:noProof/>
                <w:webHidden/>
              </w:rPr>
              <w:fldChar w:fldCharType="end"/>
            </w:r>
          </w:hyperlink>
        </w:p>
        <w:p w14:paraId="74398DC6" w14:textId="233845EA" w:rsidR="005B70EE" w:rsidRDefault="005B70EE">
          <w:pPr>
            <w:pStyle w:val="TOC1"/>
            <w:tabs>
              <w:tab w:val="right" w:leader="dot" w:pos="8296"/>
            </w:tabs>
            <w:rPr>
              <w:rFonts w:cstheme="minorBidi"/>
              <w:noProof/>
              <w:kern w:val="2"/>
              <w:sz w:val="21"/>
            </w:rPr>
          </w:pPr>
          <w:hyperlink w:anchor="_Toc58100690" w:history="1">
            <w:r w:rsidRPr="00B5171E">
              <w:rPr>
                <w:rStyle w:val="af2"/>
                <w:noProof/>
              </w:rPr>
              <w:t>第七部分 简答题</w:t>
            </w:r>
            <w:r>
              <w:rPr>
                <w:noProof/>
                <w:webHidden/>
              </w:rPr>
              <w:tab/>
            </w:r>
            <w:r>
              <w:rPr>
                <w:noProof/>
                <w:webHidden/>
              </w:rPr>
              <w:fldChar w:fldCharType="begin"/>
            </w:r>
            <w:r>
              <w:rPr>
                <w:noProof/>
                <w:webHidden/>
              </w:rPr>
              <w:instrText xml:space="preserve"> PAGEREF _Toc58100690 \h </w:instrText>
            </w:r>
            <w:r>
              <w:rPr>
                <w:noProof/>
                <w:webHidden/>
              </w:rPr>
            </w:r>
            <w:r>
              <w:rPr>
                <w:noProof/>
                <w:webHidden/>
              </w:rPr>
              <w:fldChar w:fldCharType="separate"/>
            </w:r>
            <w:r>
              <w:rPr>
                <w:noProof/>
                <w:webHidden/>
              </w:rPr>
              <w:t>81</w:t>
            </w:r>
            <w:r>
              <w:rPr>
                <w:noProof/>
                <w:webHidden/>
              </w:rPr>
              <w:fldChar w:fldCharType="end"/>
            </w:r>
          </w:hyperlink>
        </w:p>
        <w:p w14:paraId="5F00E61B" w14:textId="117441D7" w:rsidR="005B70EE" w:rsidRDefault="005B70EE">
          <w:pPr>
            <w:pStyle w:val="TOC2"/>
            <w:tabs>
              <w:tab w:val="right" w:leader="dot" w:pos="8296"/>
            </w:tabs>
            <w:rPr>
              <w:rFonts w:cstheme="minorBidi"/>
              <w:noProof/>
              <w:kern w:val="2"/>
              <w:sz w:val="21"/>
            </w:rPr>
          </w:pPr>
          <w:hyperlink w:anchor="_Toc58100691" w:history="1">
            <w:r w:rsidRPr="00B5171E">
              <w:rPr>
                <w:rStyle w:val="af2"/>
                <w:noProof/>
              </w:rPr>
              <w:t>军事思想</w:t>
            </w:r>
            <w:r>
              <w:rPr>
                <w:noProof/>
                <w:webHidden/>
              </w:rPr>
              <w:tab/>
            </w:r>
            <w:r>
              <w:rPr>
                <w:noProof/>
                <w:webHidden/>
              </w:rPr>
              <w:fldChar w:fldCharType="begin"/>
            </w:r>
            <w:r>
              <w:rPr>
                <w:noProof/>
                <w:webHidden/>
              </w:rPr>
              <w:instrText xml:space="preserve"> PAGEREF _Toc58100691 \h </w:instrText>
            </w:r>
            <w:r>
              <w:rPr>
                <w:noProof/>
                <w:webHidden/>
              </w:rPr>
            </w:r>
            <w:r>
              <w:rPr>
                <w:noProof/>
                <w:webHidden/>
              </w:rPr>
              <w:fldChar w:fldCharType="separate"/>
            </w:r>
            <w:r>
              <w:rPr>
                <w:noProof/>
                <w:webHidden/>
              </w:rPr>
              <w:t>81</w:t>
            </w:r>
            <w:r>
              <w:rPr>
                <w:noProof/>
                <w:webHidden/>
              </w:rPr>
              <w:fldChar w:fldCharType="end"/>
            </w:r>
          </w:hyperlink>
        </w:p>
        <w:p w14:paraId="40887958" w14:textId="73FACB90" w:rsidR="005B70EE" w:rsidRDefault="005B70EE">
          <w:pPr>
            <w:pStyle w:val="TOC3"/>
            <w:tabs>
              <w:tab w:val="right" w:leader="dot" w:pos="8296"/>
            </w:tabs>
            <w:rPr>
              <w:rFonts w:cstheme="minorBidi"/>
              <w:noProof/>
              <w:kern w:val="2"/>
              <w:sz w:val="21"/>
            </w:rPr>
          </w:pPr>
          <w:hyperlink w:anchor="_Toc58100692" w:history="1">
            <w:r w:rsidRPr="00B5171E">
              <w:rPr>
                <w:rStyle w:val="af2"/>
                <w:b/>
                <w:noProof/>
              </w:rPr>
              <w:t>（一）中国古代军事思想</w:t>
            </w:r>
            <w:r>
              <w:rPr>
                <w:noProof/>
                <w:webHidden/>
              </w:rPr>
              <w:tab/>
            </w:r>
            <w:r>
              <w:rPr>
                <w:noProof/>
                <w:webHidden/>
              </w:rPr>
              <w:fldChar w:fldCharType="begin"/>
            </w:r>
            <w:r>
              <w:rPr>
                <w:noProof/>
                <w:webHidden/>
              </w:rPr>
              <w:instrText xml:space="preserve"> PAGEREF _Toc58100692 \h </w:instrText>
            </w:r>
            <w:r>
              <w:rPr>
                <w:noProof/>
                <w:webHidden/>
              </w:rPr>
            </w:r>
            <w:r>
              <w:rPr>
                <w:noProof/>
                <w:webHidden/>
              </w:rPr>
              <w:fldChar w:fldCharType="separate"/>
            </w:r>
            <w:r>
              <w:rPr>
                <w:noProof/>
                <w:webHidden/>
              </w:rPr>
              <w:t>81</w:t>
            </w:r>
            <w:r>
              <w:rPr>
                <w:noProof/>
                <w:webHidden/>
              </w:rPr>
              <w:fldChar w:fldCharType="end"/>
            </w:r>
          </w:hyperlink>
        </w:p>
        <w:p w14:paraId="4EA3EF26" w14:textId="27802F69" w:rsidR="005B70EE" w:rsidRDefault="005B70EE">
          <w:pPr>
            <w:pStyle w:val="TOC3"/>
            <w:tabs>
              <w:tab w:val="right" w:leader="dot" w:pos="8296"/>
            </w:tabs>
            <w:rPr>
              <w:rFonts w:cstheme="minorBidi"/>
              <w:noProof/>
              <w:kern w:val="2"/>
              <w:sz w:val="21"/>
            </w:rPr>
          </w:pPr>
          <w:hyperlink w:anchor="_Toc58100693" w:history="1">
            <w:r w:rsidRPr="00B5171E">
              <w:rPr>
                <w:rStyle w:val="af2"/>
                <w:b/>
                <w:noProof/>
              </w:rPr>
              <w:t>（二）毛泽东军事思想</w:t>
            </w:r>
            <w:r>
              <w:rPr>
                <w:noProof/>
                <w:webHidden/>
              </w:rPr>
              <w:tab/>
            </w:r>
            <w:r>
              <w:rPr>
                <w:noProof/>
                <w:webHidden/>
              </w:rPr>
              <w:fldChar w:fldCharType="begin"/>
            </w:r>
            <w:r>
              <w:rPr>
                <w:noProof/>
                <w:webHidden/>
              </w:rPr>
              <w:instrText xml:space="preserve"> PAGEREF _Toc58100693 \h </w:instrText>
            </w:r>
            <w:r>
              <w:rPr>
                <w:noProof/>
                <w:webHidden/>
              </w:rPr>
            </w:r>
            <w:r>
              <w:rPr>
                <w:noProof/>
                <w:webHidden/>
              </w:rPr>
              <w:fldChar w:fldCharType="separate"/>
            </w:r>
            <w:r>
              <w:rPr>
                <w:noProof/>
                <w:webHidden/>
              </w:rPr>
              <w:t>82</w:t>
            </w:r>
            <w:r>
              <w:rPr>
                <w:noProof/>
                <w:webHidden/>
              </w:rPr>
              <w:fldChar w:fldCharType="end"/>
            </w:r>
          </w:hyperlink>
        </w:p>
        <w:p w14:paraId="021A57E7" w14:textId="39D6BC16" w:rsidR="005B70EE" w:rsidRDefault="005B70EE">
          <w:pPr>
            <w:pStyle w:val="TOC3"/>
            <w:tabs>
              <w:tab w:val="right" w:leader="dot" w:pos="8296"/>
            </w:tabs>
            <w:rPr>
              <w:rFonts w:cstheme="minorBidi"/>
              <w:noProof/>
              <w:kern w:val="2"/>
              <w:sz w:val="21"/>
            </w:rPr>
          </w:pPr>
          <w:hyperlink w:anchor="_Toc58100694" w:history="1">
            <w:r w:rsidRPr="00B5171E">
              <w:rPr>
                <w:rStyle w:val="af2"/>
                <w:b/>
                <w:noProof/>
              </w:rPr>
              <w:t>（三）邓小平军事思想</w:t>
            </w:r>
            <w:r>
              <w:rPr>
                <w:noProof/>
                <w:webHidden/>
              </w:rPr>
              <w:tab/>
            </w:r>
            <w:r>
              <w:rPr>
                <w:noProof/>
                <w:webHidden/>
              </w:rPr>
              <w:fldChar w:fldCharType="begin"/>
            </w:r>
            <w:r>
              <w:rPr>
                <w:noProof/>
                <w:webHidden/>
              </w:rPr>
              <w:instrText xml:space="preserve"> PAGEREF _Toc58100694 \h </w:instrText>
            </w:r>
            <w:r>
              <w:rPr>
                <w:noProof/>
                <w:webHidden/>
              </w:rPr>
            </w:r>
            <w:r>
              <w:rPr>
                <w:noProof/>
                <w:webHidden/>
              </w:rPr>
              <w:fldChar w:fldCharType="separate"/>
            </w:r>
            <w:r>
              <w:rPr>
                <w:noProof/>
                <w:webHidden/>
              </w:rPr>
              <w:t>84</w:t>
            </w:r>
            <w:r>
              <w:rPr>
                <w:noProof/>
                <w:webHidden/>
              </w:rPr>
              <w:fldChar w:fldCharType="end"/>
            </w:r>
          </w:hyperlink>
        </w:p>
        <w:p w14:paraId="47AAFD41" w14:textId="15260CB8" w:rsidR="005B70EE" w:rsidRDefault="005B70EE">
          <w:pPr>
            <w:pStyle w:val="TOC3"/>
            <w:tabs>
              <w:tab w:val="right" w:leader="dot" w:pos="8296"/>
            </w:tabs>
            <w:rPr>
              <w:rFonts w:cstheme="minorBidi"/>
              <w:noProof/>
              <w:kern w:val="2"/>
              <w:sz w:val="21"/>
            </w:rPr>
          </w:pPr>
          <w:hyperlink w:anchor="_Toc58100695" w:history="1">
            <w:r w:rsidRPr="00B5171E">
              <w:rPr>
                <w:rStyle w:val="af2"/>
                <w:b/>
                <w:noProof/>
              </w:rPr>
              <w:t>（四）江泽民军事思想</w:t>
            </w:r>
            <w:r>
              <w:rPr>
                <w:noProof/>
                <w:webHidden/>
              </w:rPr>
              <w:tab/>
            </w:r>
            <w:r>
              <w:rPr>
                <w:noProof/>
                <w:webHidden/>
              </w:rPr>
              <w:fldChar w:fldCharType="begin"/>
            </w:r>
            <w:r>
              <w:rPr>
                <w:noProof/>
                <w:webHidden/>
              </w:rPr>
              <w:instrText xml:space="preserve"> PAGEREF _Toc58100695 \h </w:instrText>
            </w:r>
            <w:r>
              <w:rPr>
                <w:noProof/>
                <w:webHidden/>
              </w:rPr>
            </w:r>
            <w:r>
              <w:rPr>
                <w:noProof/>
                <w:webHidden/>
              </w:rPr>
              <w:fldChar w:fldCharType="separate"/>
            </w:r>
            <w:r>
              <w:rPr>
                <w:noProof/>
                <w:webHidden/>
              </w:rPr>
              <w:t>84</w:t>
            </w:r>
            <w:r>
              <w:rPr>
                <w:noProof/>
                <w:webHidden/>
              </w:rPr>
              <w:fldChar w:fldCharType="end"/>
            </w:r>
          </w:hyperlink>
        </w:p>
        <w:p w14:paraId="05C27345" w14:textId="5FCEADFD" w:rsidR="005B70EE" w:rsidRDefault="005B70EE">
          <w:pPr>
            <w:pStyle w:val="TOC3"/>
            <w:tabs>
              <w:tab w:val="right" w:leader="dot" w:pos="8296"/>
            </w:tabs>
            <w:rPr>
              <w:rFonts w:cstheme="minorBidi"/>
              <w:noProof/>
              <w:kern w:val="2"/>
              <w:sz w:val="21"/>
            </w:rPr>
          </w:pPr>
          <w:hyperlink w:anchor="_Toc58100696" w:history="1">
            <w:r w:rsidRPr="00B5171E">
              <w:rPr>
                <w:rStyle w:val="af2"/>
                <w:b/>
                <w:noProof/>
              </w:rPr>
              <w:t>（五）胡锦涛军事思想</w:t>
            </w:r>
            <w:r>
              <w:rPr>
                <w:noProof/>
                <w:webHidden/>
              </w:rPr>
              <w:tab/>
            </w:r>
            <w:r>
              <w:rPr>
                <w:noProof/>
                <w:webHidden/>
              </w:rPr>
              <w:fldChar w:fldCharType="begin"/>
            </w:r>
            <w:r>
              <w:rPr>
                <w:noProof/>
                <w:webHidden/>
              </w:rPr>
              <w:instrText xml:space="preserve"> PAGEREF _Toc58100696 \h </w:instrText>
            </w:r>
            <w:r>
              <w:rPr>
                <w:noProof/>
                <w:webHidden/>
              </w:rPr>
            </w:r>
            <w:r>
              <w:rPr>
                <w:noProof/>
                <w:webHidden/>
              </w:rPr>
              <w:fldChar w:fldCharType="separate"/>
            </w:r>
            <w:r>
              <w:rPr>
                <w:noProof/>
                <w:webHidden/>
              </w:rPr>
              <w:t>85</w:t>
            </w:r>
            <w:r>
              <w:rPr>
                <w:noProof/>
                <w:webHidden/>
              </w:rPr>
              <w:fldChar w:fldCharType="end"/>
            </w:r>
          </w:hyperlink>
        </w:p>
        <w:p w14:paraId="0FCCE194" w14:textId="10772E0A" w:rsidR="005B70EE" w:rsidRDefault="005B70EE">
          <w:pPr>
            <w:pStyle w:val="TOC2"/>
            <w:tabs>
              <w:tab w:val="right" w:leader="dot" w:pos="8296"/>
            </w:tabs>
            <w:rPr>
              <w:rFonts w:cstheme="minorBidi"/>
              <w:noProof/>
              <w:kern w:val="2"/>
              <w:sz w:val="21"/>
            </w:rPr>
          </w:pPr>
          <w:hyperlink w:anchor="_Toc58100697" w:history="1">
            <w:r w:rsidRPr="00B5171E">
              <w:rPr>
                <w:rStyle w:val="af2"/>
                <w:noProof/>
              </w:rPr>
              <w:t>军事科技</w:t>
            </w:r>
            <w:r>
              <w:rPr>
                <w:noProof/>
                <w:webHidden/>
              </w:rPr>
              <w:tab/>
            </w:r>
            <w:r>
              <w:rPr>
                <w:noProof/>
                <w:webHidden/>
              </w:rPr>
              <w:fldChar w:fldCharType="begin"/>
            </w:r>
            <w:r>
              <w:rPr>
                <w:noProof/>
                <w:webHidden/>
              </w:rPr>
              <w:instrText xml:space="preserve"> PAGEREF _Toc58100697 \h </w:instrText>
            </w:r>
            <w:r>
              <w:rPr>
                <w:noProof/>
                <w:webHidden/>
              </w:rPr>
            </w:r>
            <w:r>
              <w:rPr>
                <w:noProof/>
                <w:webHidden/>
              </w:rPr>
              <w:fldChar w:fldCharType="separate"/>
            </w:r>
            <w:r>
              <w:rPr>
                <w:noProof/>
                <w:webHidden/>
              </w:rPr>
              <w:t>85</w:t>
            </w:r>
            <w:r>
              <w:rPr>
                <w:noProof/>
                <w:webHidden/>
              </w:rPr>
              <w:fldChar w:fldCharType="end"/>
            </w:r>
          </w:hyperlink>
        </w:p>
        <w:p w14:paraId="41F6B77E" w14:textId="5504C279" w:rsidR="005B70EE" w:rsidRDefault="005B70EE">
          <w:pPr>
            <w:pStyle w:val="TOC3"/>
            <w:tabs>
              <w:tab w:val="right" w:leader="dot" w:pos="8296"/>
            </w:tabs>
            <w:rPr>
              <w:rFonts w:cstheme="minorBidi"/>
              <w:noProof/>
              <w:kern w:val="2"/>
              <w:sz w:val="21"/>
            </w:rPr>
          </w:pPr>
          <w:hyperlink w:anchor="_Toc58100698" w:history="1">
            <w:r w:rsidRPr="00B5171E">
              <w:rPr>
                <w:rStyle w:val="af2"/>
                <w:b/>
                <w:noProof/>
              </w:rPr>
              <w:t>（一）精确制导武器</w:t>
            </w:r>
            <w:r>
              <w:rPr>
                <w:noProof/>
                <w:webHidden/>
              </w:rPr>
              <w:tab/>
            </w:r>
            <w:r>
              <w:rPr>
                <w:noProof/>
                <w:webHidden/>
              </w:rPr>
              <w:fldChar w:fldCharType="begin"/>
            </w:r>
            <w:r>
              <w:rPr>
                <w:noProof/>
                <w:webHidden/>
              </w:rPr>
              <w:instrText xml:space="preserve"> PAGEREF _Toc58100698 \h </w:instrText>
            </w:r>
            <w:r>
              <w:rPr>
                <w:noProof/>
                <w:webHidden/>
              </w:rPr>
            </w:r>
            <w:r>
              <w:rPr>
                <w:noProof/>
                <w:webHidden/>
              </w:rPr>
              <w:fldChar w:fldCharType="separate"/>
            </w:r>
            <w:r>
              <w:rPr>
                <w:noProof/>
                <w:webHidden/>
              </w:rPr>
              <w:t>85</w:t>
            </w:r>
            <w:r>
              <w:rPr>
                <w:noProof/>
                <w:webHidden/>
              </w:rPr>
              <w:fldChar w:fldCharType="end"/>
            </w:r>
          </w:hyperlink>
        </w:p>
        <w:p w14:paraId="30EA369D" w14:textId="06F62092" w:rsidR="005B70EE" w:rsidRDefault="005B70EE">
          <w:pPr>
            <w:pStyle w:val="TOC3"/>
            <w:tabs>
              <w:tab w:val="right" w:leader="dot" w:pos="8296"/>
            </w:tabs>
            <w:rPr>
              <w:rFonts w:cstheme="minorBidi"/>
              <w:noProof/>
              <w:kern w:val="2"/>
              <w:sz w:val="21"/>
            </w:rPr>
          </w:pPr>
          <w:hyperlink w:anchor="_Toc58100699" w:history="1">
            <w:r w:rsidRPr="00B5171E">
              <w:rPr>
                <w:rStyle w:val="af2"/>
                <w:b/>
                <w:noProof/>
              </w:rPr>
              <w:t>（二）航天技术</w:t>
            </w:r>
            <w:r>
              <w:rPr>
                <w:noProof/>
                <w:webHidden/>
              </w:rPr>
              <w:tab/>
            </w:r>
            <w:r>
              <w:rPr>
                <w:noProof/>
                <w:webHidden/>
              </w:rPr>
              <w:fldChar w:fldCharType="begin"/>
            </w:r>
            <w:r>
              <w:rPr>
                <w:noProof/>
                <w:webHidden/>
              </w:rPr>
              <w:instrText xml:space="preserve"> PAGEREF _Toc58100699 \h </w:instrText>
            </w:r>
            <w:r>
              <w:rPr>
                <w:noProof/>
                <w:webHidden/>
              </w:rPr>
            </w:r>
            <w:r>
              <w:rPr>
                <w:noProof/>
                <w:webHidden/>
              </w:rPr>
              <w:fldChar w:fldCharType="separate"/>
            </w:r>
            <w:r>
              <w:rPr>
                <w:noProof/>
                <w:webHidden/>
              </w:rPr>
              <w:t>86</w:t>
            </w:r>
            <w:r>
              <w:rPr>
                <w:noProof/>
                <w:webHidden/>
              </w:rPr>
              <w:fldChar w:fldCharType="end"/>
            </w:r>
          </w:hyperlink>
        </w:p>
        <w:p w14:paraId="243DF6B6" w14:textId="3478E105" w:rsidR="005B70EE" w:rsidRDefault="005B70EE">
          <w:pPr>
            <w:pStyle w:val="TOC3"/>
            <w:tabs>
              <w:tab w:val="right" w:leader="dot" w:pos="8296"/>
            </w:tabs>
            <w:rPr>
              <w:rFonts w:cstheme="minorBidi"/>
              <w:noProof/>
              <w:kern w:val="2"/>
              <w:sz w:val="21"/>
            </w:rPr>
          </w:pPr>
          <w:hyperlink w:anchor="_Toc58100700" w:history="1">
            <w:r w:rsidRPr="00B5171E">
              <w:rPr>
                <w:rStyle w:val="af2"/>
                <w:b/>
                <w:noProof/>
              </w:rPr>
              <w:t>（三）电子对抗</w:t>
            </w:r>
            <w:r>
              <w:rPr>
                <w:noProof/>
                <w:webHidden/>
              </w:rPr>
              <w:tab/>
            </w:r>
            <w:r>
              <w:rPr>
                <w:noProof/>
                <w:webHidden/>
              </w:rPr>
              <w:fldChar w:fldCharType="begin"/>
            </w:r>
            <w:r>
              <w:rPr>
                <w:noProof/>
                <w:webHidden/>
              </w:rPr>
              <w:instrText xml:space="preserve"> PAGEREF _Toc58100700 \h </w:instrText>
            </w:r>
            <w:r>
              <w:rPr>
                <w:noProof/>
                <w:webHidden/>
              </w:rPr>
            </w:r>
            <w:r>
              <w:rPr>
                <w:noProof/>
                <w:webHidden/>
              </w:rPr>
              <w:fldChar w:fldCharType="separate"/>
            </w:r>
            <w:r>
              <w:rPr>
                <w:noProof/>
                <w:webHidden/>
              </w:rPr>
              <w:t>87</w:t>
            </w:r>
            <w:r>
              <w:rPr>
                <w:noProof/>
                <w:webHidden/>
              </w:rPr>
              <w:fldChar w:fldCharType="end"/>
            </w:r>
          </w:hyperlink>
        </w:p>
        <w:p w14:paraId="782E5724" w14:textId="06AFAE54" w:rsidR="005B70EE" w:rsidRDefault="005B70EE">
          <w:pPr>
            <w:pStyle w:val="TOC3"/>
            <w:tabs>
              <w:tab w:val="right" w:leader="dot" w:pos="8296"/>
            </w:tabs>
            <w:rPr>
              <w:rFonts w:cstheme="minorBidi"/>
              <w:noProof/>
              <w:kern w:val="2"/>
              <w:sz w:val="21"/>
            </w:rPr>
          </w:pPr>
          <w:hyperlink w:anchor="_Toc58100701" w:history="1">
            <w:r w:rsidRPr="00B5171E">
              <w:rPr>
                <w:rStyle w:val="af2"/>
                <w:b/>
                <w:noProof/>
              </w:rPr>
              <w:t>（四）高科技</w:t>
            </w:r>
            <w:r>
              <w:rPr>
                <w:noProof/>
                <w:webHidden/>
              </w:rPr>
              <w:tab/>
            </w:r>
            <w:r>
              <w:rPr>
                <w:noProof/>
                <w:webHidden/>
              </w:rPr>
              <w:fldChar w:fldCharType="begin"/>
            </w:r>
            <w:r>
              <w:rPr>
                <w:noProof/>
                <w:webHidden/>
              </w:rPr>
              <w:instrText xml:space="preserve"> PAGEREF _Toc58100701 \h </w:instrText>
            </w:r>
            <w:r>
              <w:rPr>
                <w:noProof/>
                <w:webHidden/>
              </w:rPr>
            </w:r>
            <w:r>
              <w:rPr>
                <w:noProof/>
                <w:webHidden/>
              </w:rPr>
              <w:fldChar w:fldCharType="separate"/>
            </w:r>
            <w:r>
              <w:rPr>
                <w:noProof/>
                <w:webHidden/>
              </w:rPr>
              <w:t>87</w:t>
            </w:r>
            <w:r>
              <w:rPr>
                <w:noProof/>
                <w:webHidden/>
              </w:rPr>
              <w:fldChar w:fldCharType="end"/>
            </w:r>
          </w:hyperlink>
        </w:p>
        <w:p w14:paraId="24D1F4AB" w14:textId="65EBAE8B" w:rsidR="005B70EE" w:rsidRDefault="005B70EE">
          <w:pPr>
            <w:pStyle w:val="TOC3"/>
            <w:tabs>
              <w:tab w:val="right" w:leader="dot" w:pos="8296"/>
            </w:tabs>
            <w:rPr>
              <w:rFonts w:cstheme="minorBidi"/>
              <w:noProof/>
              <w:kern w:val="2"/>
              <w:sz w:val="21"/>
            </w:rPr>
          </w:pPr>
          <w:hyperlink w:anchor="_Toc58100702" w:history="1">
            <w:r w:rsidRPr="00B5171E">
              <w:rPr>
                <w:rStyle w:val="af2"/>
                <w:b/>
                <w:noProof/>
              </w:rPr>
              <w:t>（五）现代化战争</w:t>
            </w:r>
            <w:r>
              <w:rPr>
                <w:noProof/>
                <w:webHidden/>
              </w:rPr>
              <w:tab/>
            </w:r>
            <w:r>
              <w:rPr>
                <w:noProof/>
                <w:webHidden/>
              </w:rPr>
              <w:fldChar w:fldCharType="begin"/>
            </w:r>
            <w:r>
              <w:rPr>
                <w:noProof/>
                <w:webHidden/>
              </w:rPr>
              <w:instrText xml:space="preserve"> PAGEREF _Toc58100702 \h </w:instrText>
            </w:r>
            <w:r>
              <w:rPr>
                <w:noProof/>
                <w:webHidden/>
              </w:rPr>
            </w:r>
            <w:r>
              <w:rPr>
                <w:noProof/>
                <w:webHidden/>
              </w:rPr>
              <w:fldChar w:fldCharType="separate"/>
            </w:r>
            <w:r>
              <w:rPr>
                <w:noProof/>
                <w:webHidden/>
              </w:rPr>
              <w:t>88</w:t>
            </w:r>
            <w:r>
              <w:rPr>
                <w:noProof/>
                <w:webHidden/>
              </w:rPr>
              <w:fldChar w:fldCharType="end"/>
            </w:r>
          </w:hyperlink>
        </w:p>
        <w:p w14:paraId="25A40FE0" w14:textId="390632A7" w:rsidR="005B70EE" w:rsidRDefault="005B70EE">
          <w:pPr>
            <w:pStyle w:val="TOC1"/>
            <w:tabs>
              <w:tab w:val="right" w:leader="dot" w:pos="8296"/>
            </w:tabs>
            <w:rPr>
              <w:rFonts w:cstheme="minorBidi"/>
              <w:noProof/>
              <w:kern w:val="2"/>
              <w:sz w:val="21"/>
            </w:rPr>
          </w:pPr>
          <w:hyperlink w:anchor="_Toc58100703" w:history="1">
            <w:r w:rsidRPr="00B5171E">
              <w:rPr>
                <w:rStyle w:val="af2"/>
                <w:noProof/>
              </w:rPr>
              <w:t>第八部分 论述题</w:t>
            </w:r>
            <w:r>
              <w:rPr>
                <w:noProof/>
                <w:webHidden/>
              </w:rPr>
              <w:tab/>
            </w:r>
            <w:r>
              <w:rPr>
                <w:noProof/>
                <w:webHidden/>
              </w:rPr>
              <w:fldChar w:fldCharType="begin"/>
            </w:r>
            <w:r>
              <w:rPr>
                <w:noProof/>
                <w:webHidden/>
              </w:rPr>
              <w:instrText xml:space="preserve"> PAGEREF _Toc58100703 \h </w:instrText>
            </w:r>
            <w:r>
              <w:rPr>
                <w:noProof/>
                <w:webHidden/>
              </w:rPr>
            </w:r>
            <w:r>
              <w:rPr>
                <w:noProof/>
                <w:webHidden/>
              </w:rPr>
              <w:fldChar w:fldCharType="separate"/>
            </w:r>
            <w:r>
              <w:rPr>
                <w:noProof/>
                <w:webHidden/>
              </w:rPr>
              <w:t>91</w:t>
            </w:r>
            <w:r>
              <w:rPr>
                <w:noProof/>
                <w:webHidden/>
              </w:rPr>
              <w:fldChar w:fldCharType="end"/>
            </w:r>
          </w:hyperlink>
        </w:p>
        <w:p w14:paraId="2201D05B" w14:textId="5A392CD8" w:rsidR="005B70EE" w:rsidRDefault="005B70EE">
          <w:pPr>
            <w:pStyle w:val="TOC2"/>
            <w:tabs>
              <w:tab w:val="right" w:leader="dot" w:pos="8296"/>
            </w:tabs>
            <w:rPr>
              <w:rFonts w:cstheme="minorBidi"/>
              <w:noProof/>
              <w:kern w:val="2"/>
              <w:sz w:val="21"/>
            </w:rPr>
          </w:pPr>
          <w:hyperlink w:anchor="_Toc58100704" w:history="1">
            <w:r w:rsidRPr="00B5171E">
              <w:rPr>
                <w:rStyle w:val="af2"/>
                <w:noProof/>
              </w:rPr>
              <w:t>军事思想</w:t>
            </w:r>
            <w:r>
              <w:rPr>
                <w:noProof/>
                <w:webHidden/>
              </w:rPr>
              <w:tab/>
            </w:r>
            <w:r>
              <w:rPr>
                <w:noProof/>
                <w:webHidden/>
              </w:rPr>
              <w:fldChar w:fldCharType="begin"/>
            </w:r>
            <w:r>
              <w:rPr>
                <w:noProof/>
                <w:webHidden/>
              </w:rPr>
              <w:instrText xml:space="preserve"> PAGEREF _Toc58100704 \h </w:instrText>
            </w:r>
            <w:r>
              <w:rPr>
                <w:noProof/>
                <w:webHidden/>
              </w:rPr>
            </w:r>
            <w:r>
              <w:rPr>
                <w:noProof/>
                <w:webHidden/>
              </w:rPr>
              <w:fldChar w:fldCharType="separate"/>
            </w:r>
            <w:r>
              <w:rPr>
                <w:noProof/>
                <w:webHidden/>
              </w:rPr>
              <w:t>91</w:t>
            </w:r>
            <w:r>
              <w:rPr>
                <w:noProof/>
                <w:webHidden/>
              </w:rPr>
              <w:fldChar w:fldCharType="end"/>
            </w:r>
          </w:hyperlink>
        </w:p>
        <w:p w14:paraId="3AA2ED94" w14:textId="77331977" w:rsidR="005B70EE" w:rsidRDefault="005B70EE">
          <w:pPr>
            <w:pStyle w:val="TOC3"/>
            <w:tabs>
              <w:tab w:val="right" w:leader="dot" w:pos="8296"/>
            </w:tabs>
            <w:rPr>
              <w:rFonts w:cstheme="minorBidi"/>
              <w:noProof/>
              <w:kern w:val="2"/>
              <w:sz w:val="21"/>
            </w:rPr>
          </w:pPr>
          <w:hyperlink w:anchor="_Toc58100705" w:history="1">
            <w:r w:rsidRPr="00B5171E">
              <w:rPr>
                <w:rStyle w:val="af2"/>
                <w:b/>
                <w:noProof/>
              </w:rPr>
              <w:t>（一）毛泽东军事思想</w:t>
            </w:r>
            <w:r>
              <w:rPr>
                <w:noProof/>
                <w:webHidden/>
              </w:rPr>
              <w:tab/>
            </w:r>
            <w:r>
              <w:rPr>
                <w:noProof/>
                <w:webHidden/>
              </w:rPr>
              <w:fldChar w:fldCharType="begin"/>
            </w:r>
            <w:r>
              <w:rPr>
                <w:noProof/>
                <w:webHidden/>
              </w:rPr>
              <w:instrText xml:space="preserve"> PAGEREF _Toc58100705 \h </w:instrText>
            </w:r>
            <w:r>
              <w:rPr>
                <w:noProof/>
                <w:webHidden/>
              </w:rPr>
            </w:r>
            <w:r>
              <w:rPr>
                <w:noProof/>
                <w:webHidden/>
              </w:rPr>
              <w:fldChar w:fldCharType="separate"/>
            </w:r>
            <w:r>
              <w:rPr>
                <w:noProof/>
                <w:webHidden/>
              </w:rPr>
              <w:t>91</w:t>
            </w:r>
            <w:r>
              <w:rPr>
                <w:noProof/>
                <w:webHidden/>
              </w:rPr>
              <w:fldChar w:fldCharType="end"/>
            </w:r>
          </w:hyperlink>
        </w:p>
        <w:p w14:paraId="17811B4A" w14:textId="43ABF54C" w:rsidR="005B70EE" w:rsidRDefault="005B70EE">
          <w:pPr>
            <w:pStyle w:val="TOC3"/>
            <w:tabs>
              <w:tab w:val="right" w:leader="dot" w:pos="8296"/>
            </w:tabs>
            <w:rPr>
              <w:rFonts w:cstheme="minorBidi"/>
              <w:noProof/>
              <w:kern w:val="2"/>
              <w:sz w:val="21"/>
            </w:rPr>
          </w:pPr>
          <w:hyperlink w:anchor="_Toc58100706" w:history="1">
            <w:r w:rsidRPr="00B5171E">
              <w:rPr>
                <w:rStyle w:val="af2"/>
                <w:b/>
                <w:noProof/>
              </w:rPr>
              <w:t>（二）邓小平军事思想</w:t>
            </w:r>
            <w:r>
              <w:rPr>
                <w:noProof/>
                <w:webHidden/>
              </w:rPr>
              <w:tab/>
            </w:r>
            <w:r>
              <w:rPr>
                <w:noProof/>
                <w:webHidden/>
              </w:rPr>
              <w:fldChar w:fldCharType="begin"/>
            </w:r>
            <w:r>
              <w:rPr>
                <w:noProof/>
                <w:webHidden/>
              </w:rPr>
              <w:instrText xml:space="preserve"> PAGEREF _Toc58100706 \h </w:instrText>
            </w:r>
            <w:r>
              <w:rPr>
                <w:noProof/>
                <w:webHidden/>
              </w:rPr>
            </w:r>
            <w:r>
              <w:rPr>
                <w:noProof/>
                <w:webHidden/>
              </w:rPr>
              <w:fldChar w:fldCharType="separate"/>
            </w:r>
            <w:r>
              <w:rPr>
                <w:noProof/>
                <w:webHidden/>
              </w:rPr>
              <w:t>93</w:t>
            </w:r>
            <w:r>
              <w:rPr>
                <w:noProof/>
                <w:webHidden/>
              </w:rPr>
              <w:fldChar w:fldCharType="end"/>
            </w:r>
          </w:hyperlink>
        </w:p>
        <w:p w14:paraId="4F009529" w14:textId="7FC29FD0" w:rsidR="005B70EE" w:rsidRDefault="005B70EE">
          <w:pPr>
            <w:pStyle w:val="TOC3"/>
            <w:tabs>
              <w:tab w:val="right" w:leader="dot" w:pos="8296"/>
            </w:tabs>
            <w:rPr>
              <w:rFonts w:cstheme="minorBidi"/>
              <w:noProof/>
              <w:kern w:val="2"/>
              <w:sz w:val="21"/>
            </w:rPr>
          </w:pPr>
          <w:hyperlink w:anchor="_Toc58100707" w:history="1">
            <w:r w:rsidRPr="00B5171E">
              <w:rPr>
                <w:rStyle w:val="af2"/>
                <w:b/>
                <w:noProof/>
              </w:rPr>
              <w:t>（三）江泽民军事思想</w:t>
            </w:r>
            <w:r>
              <w:rPr>
                <w:noProof/>
                <w:webHidden/>
              </w:rPr>
              <w:tab/>
            </w:r>
            <w:r>
              <w:rPr>
                <w:noProof/>
                <w:webHidden/>
              </w:rPr>
              <w:fldChar w:fldCharType="begin"/>
            </w:r>
            <w:r>
              <w:rPr>
                <w:noProof/>
                <w:webHidden/>
              </w:rPr>
              <w:instrText xml:space="preserve"> PAGEREF _Toc58100707 \h </w:instrText>
            </w:r>
            <w:r>
              <w:rPr>
                <w:noProof/>
                <w:webHidden/>
              </w:rPr>
            </w:r>
            <w:r>
              <w:rPr>
                <w:noProof/>
                <w:webHidden/>
              </w:rPr>
              <w:fldChar w:fldCharType="separate"/>
            </w:r>
            <w:r>
              <w:rPr>
                <w:noProof/>
                <w:webHidden/>
              </w:rPr>
              <w:t>93</w:t>
            </w:r>
            <w:r>
              <w:rPr>
                <w:noProof/>
                <w:webHidden/>
              </w:rPr>
              <w:fldChar w:fldCharType="end"/>
            </w:r>
          </w:hyperlink>
        </w:p>
        <w:p w14:paraId="64673756" w14:textId="4A85B2B1" w:rsidR="005B70EE" w:rsidRDefault="005B70EE">
          <w:pPr>
            <w:pStyle w:val="TOC3"/>
            <w:tabs>
              <w:tab w:val="right" w:leader="dot" w:pos="8296"/>
            </w:tabs>
            <w:rPr>
              <w:rFonts w:cstheme="minorBidi"/>
              <w:noProof/>
              <w:kern w:val="2"/>
              <w:sz w:val="21"/>
            </w:rPr>
          </w:pPr>
          <w:hyperlink w:anchor="_Toc58100708" w:history="1">
            <w:r w:rsidRPr="00B5171E">
              <w:rPr>
                <w:rStyle w:val="af2"/>
                <w:b/>
                <w:noProof/>
              </w:rPr>
              <w:t>（四）国防和军事高科技</w:t>
            </w:r>
            <w:r>
              <w:rPr>
                <w:noProof/>
                <w:webHidden/>
              </w:rPr>
              <w:tab/>
            </w:r>
            <w:r>
              <w:rPr>
                <w:noProof/>
                <w:webHidden/>
              </w:rPr>
              <w:fldChar w:fldCharType="begin"/>
            </w:r>
            <w:r>
              <w:rPr>
                <w:noProof/>
                <w:webHidden/>
              </w:rPr>
              <w:instrText xml:space="preserve"> PAGEREF _Toc58100708 \h </w:instrText>
            </w:r>
            <w:r>
              <w:rPr>
                <w:noProof/>
                <w:webHidden/>
              </w:rPr>
            </w:r>
            <w:r>
              <w:rPr>
                <w:noProof/>
                <w:webHidden/>
              </w:rPr>
              <w:fldChar w:fldCharType="separate"/>
            </w:r>
            <w:r>
              <w:rPr>
                <w:noProof/>
                <w:webHidden/>
              </w:rPr>
              <w:t>93</w:t>
            </w:r>
            <w:r>
              <w:rPr>
                <w:noProof/>
                <w:webHidden/>
              </w:rPr>
              <w:fldChar w:fldCharType="end"/>
            </w:r>
          </w:hyperlink>
        </w:p>
        <w:p w14:paraId="66C2B83B" w14:textId="5A4C9531" w:rsidR="005B70EE" w:rsidRDefault="005B70EE">
          <w:pPr>
            <w:pStyle w:val="TOC1"/>
            <w:tabs>
              <w:tab w:val="right" w:leader="dot" w:pos="8296"/>
            </w:tabs>
            <w:rPr>
              <w:rFonts w:cstheme="minorBidi"/>
              <w:noProof/>
              <w:kern w:val="2"/>
              <w:sz w:val="21"/>
            </w:rPr>
          </w:pPr>
          <w:hyperlink w:anchor="_Toc58100709" w:history="1">
            <w:r w:rsidRPr="00B5171E">
              <w:rPr>
                <w:rStyle w:val="af2"/>
                <w:noProof/>
              </w:rPr>
              <w:t>第九部分 历年真题（按时间顺序）</w:t>
            </w:r>
            <w:r>
              <w:rPr>
                <w:noProof/>
                <w:webHidden/>
              </w:rPr>
              <w:tab/>
            </w:r>
            <w:r>
              <w:rPr>
                <w:noProof/>
                <w:webHidden/>
              </w:rPr>
              <w:fldChar w:fldCharType="begin"/>
            </w:r>
            <w:r>
              <w:rPr>
                <w:noProof/>
                <w:webHidden/>
              </w:rPr>
              <w:instrText xml:space="preserve"> PAGEREF _Toc58100709 \h </w:instrText>
            </w:r>
            <w:r>
              <w:rPr>
                <w:noProof/>
                <w:webHidden/>
              </w:rPr>
            </w:r>
            <w:r>
              <w:rPr>
                <w:noProof/>
                <w:webHidden/>
              </w:rPr>
              <w:fldChar w:fldCharType="separate"/>
            </w:r>
            <w:r>
              <w:rPr>
                <w:noProof/>
                <w:webHidden/>
              </w:rPr>
              <w:t>96</w:t>
            </w:r>
            <w:r>
              <w:rPr>
                <w:noProof/>
                <w:webHidden/>
              </w:rPr>
              <w:fldChar w:fldCharType="end"/>
            </w:r>
          </w:hyperlink>
        </w:p>
        <w:p w14:paraId="57228F0A" w14:textId="22A759E3" w:rsidR="005B70EE" w:rsidRDefault="005B70EE">
          <w:pPr>
            <w:pStyle w:val="TOC2"/>
            <w:tabs>
              <w:tab w:val="right" w:leader="dot" w:pos="8296"/>
            </w:tabs>
            <w:rPr>
              <w:rFonts w:cstheme="minorBidi"/>
              <w:noProof/>
              <w:kern w:val="2"/>
              <w:sz w:val="21"/>
            </w:rPr>
          </w:pPr>
          <w:hyperlink w:anchor="_Toc58100710" w:history="1">
            <w:r w:rsidRPr="00B5171E">
              <w:rPr>
                <w:rStyle w:val="af2"/>
                <w:noProof/>
              </w:rPr>
              <w:t>（一）2016年12月部分试题</w:t>
            </w:r>
            <w:r>
              <w:rPr>
                <w:noProof/>
                <w:webHidden/>
              </w:rPr>
              <w:tab/>
            </w:r>
            <w:r>
              <w:rPr>
                <w:noProof/>
                <w:webHidden/>
              </w:rPr>
              <w:fldChar w:fldCharType="begin"/>
            </w:r>
            <w:r>
              <w:rPr>
                <w:noProof/>
                <w:webHidden/>
              </w:rPr>
              <w:instrText xml:space="preserve"> PAGEREF _Toc58100710 \h </w:instrText>
            </w:r>
            <w:r>
              <w:rPr>
                <w:noProof/>
                <w:webHidden/>
              </w:rPr>
            </w:r>
            <w:r>
              <w:rPr>
                <w:noProof/>
                <w:webHidden/>
              </w:rPr>
              <w:fldChar w:fldCharType="separate"/>
            </w:r>
            <w:r>
              <w:rPr>
                <w:noProof/>
                <w:webHidden/>
              </w:rPr>
              <w:t>96</w:t>
            </w:r>
            <w:r>
              <w:rPr>
                <w:noProof/>
                <w:webHidden/>
              </w:rPr>
              <w:fldChar w:fldCharType="end"/>
            </w:r>
          </w:hyperlink>
        </w:p>
        <w:p w14:paraId="63D66A24" w14:textId="5E1F59CD" w:rsidR="005B70EE" w:rsidRDefault="005B70EE">
          <w:pPr>
            <w:pStyle w:val="TOC2"/>
            <w:tabs>
              <w:tab w:val="right" w:leader="dot" w:pos="8296"/>
            </w:tabs>
            <w:rPr>
              <w:rFonts w:cstheme="minorBidi"/>
              <w:noProof/>
              <w:kern w:val="2"/>
              <w:sz w:val="21"/>
            </w:rPr>
          </w:pPr>
          <w:hyperlink w:anchor="_Toc58100711" w:history="1">
            <w:r w:rsidRPr="00B5171E">
              <w:rPr>
                <w:rStyle w:val="af2"/>
                <w:noProof/>
              </w:rPr>
              <w:t>（二）2016年6月部分试题（A卷）</w:t>
            </w:r>
            <w:r>
              <w:rPr>
                <w:noProof/>
                <w:webHidden/>
              </w:rPr>
              <w:tab/>
            </w:r>
            <w:r>
              <w:rPr>
                <w:noProof/>
                <w:webHidden/>
              </w:rPr>
              <w:fldChar w:fldCharType="begin"/>
            </w:r>
            <w:r>
              <w:rPr>
                <w:noProof/>
                <w:webHidden/>
              </w:rPr>
              <w:instrText xml:space="preserve"> PAGEREF _Toc58100711 \h </w:instrText>
            </w:r>
            <w:r>
              <w:rPr>
                <w:noProof/>
                <w:webHidden/>
              </w:rPr>
            </w:r>
            <w:r>
              <w:rPr>
                <w:noProof/>
                <w:webHidden/>
              </w:rPr>
              <w:fldChar w:fldCharType="separate"/>
            </w:r>
            <w:r>
              <w:rPr>
                <w:noProof/>
                <w:webHidden/>
              </w:rPr>
              <w:t>97</w:t>
            </w:r>
            <w:r>
              <w:rPr>
                <w:noProof/>
                <w:webHidden/>
              </w:rPr>
              <w:fldChar w:fldCharType="end"/>
            </w:r>
          </w:hyperlink>
        </w:p>
        <w:p w14:paraId="33B2DC6B" w14:textId="2F43BE59" w:rsidR="005B70EE" w:rsidRDefault="005B70EE">
          <w:pPr>
            <w:pStyle w:val="TOC2"/>
            <w:tabs>
              <w:tab w:val="right" w:leader="dot" w:pos="8296"/>
            </w:tabs>
            <w:rPr>
              <w:rFonts w:cstheme="minorBidi"/>
              <w:noProof/>
              <w:kern w:val="2"/>
              <w:sz w:val="21"/>
            </w:rPr>
          </w:pPr>
          <w:hyperlink w:anchor="_Toc58100712" w:history="1">
            <w:r w:rsidRPr="00B5171E">
              <w:rPr>
                <w:rStyle w:val="af2"/>
                <w:noProof/>
              </w:rPr>
              <w:t>（三）2015年12月部分试题（A卷)</w:t>
            </w:r>
            <w:r>
              <w:rPr>
                <w:noProof/>
                <w:webHidden/>
              </w:rPr>
              <w:tab/>
            </w:r>
            <w:r>
              <w:rPr>
                <w:noProof/>
                <w:webHidden/>
              </w:rPr>
              <w:fldChar w:fldCharType="begin"/>
            </w:r>
            <w:r>
              <w:rPr>
                <w:noProof/>
                <w:webHidden/>
              </w:rPr>
              <w:instrText xml:space="preserve"> PAGEREF _Toc58100712 \h </w:instrText>
            </w:r>
            <w:r>
              <w:rPr>
                <w:noProof/>
                <w:webHidden/>
              </w:rPr>
            </w:r>
            <w:r>
              <w:rPr>
                <w:noProof/>
                <w:webHidden/>
              </w:rPr>
              <w:fldChar w:fldCharType="separate"/>
            </w:r>
            <w:r>
              <w:rPr>
                <w:noProof/>
                <w:webHidden/>
              </w:rPr>
              <w:t>98</w:t>
            </w:r>
            <w:r>
              <w:rPr>
                <w:noProof/>
                <w:webHidden/>
              </w:rPr>
              <w:fldChar w:fldCharType="end"/>
            </w:r>
          </w:hyperlink>
        </w:p>
        <w:p w14:paraId="6FBEB994" w14:textId="44BE36B0" w:rsidR="005B70EE" w:rsidRDefault="005B70EE">
          <w:pPr>
            <w:pStyle w:val="TOC2"/>
            <w:tabs>
              <w:tab w:val="right" w:leader="dot" w:pos="8296"/>
            </w:tabs>
            <w:rPr>
              <w:rFonts w:cstheme="minorBidi"/>
              <w:noProof/>
              <w:kern w:val="2"/>
              <w:sz w:val="21"/>
            </w:rPr>
          </w:pPr>
          <w:hyperlink w:anchor="_Toc58100713" w:history="1">
            <w:r w:rsidRPr="00B5171E">
              <w:rPr>
                <w:rStyle w:val="af2"/>
                <w:noProof/>
              </w:rPr>
              <w:t>（四）2015年6月部分试题</w:t>
            </w:r>
            <w:r>
              <w:rPr>
                <w:noProof/>
                <w:webHidden/>
              </w:rPr>
              <w:tab/>
            </w:r>
            <w:r>
              <w:rPr>
                <w:noProof/>
                <w:webHidden/>
              </w:rPr>
              <w:fldChar w:fldCharType="begin"/>
            </w:r>
            <w:r>
              <w:rPr>
                <w:noProof/>
                <w:webHidden/>
              </w:rPr>
              <w:instrText xml:space="preserve"> PAGEREF _Toc58100713 \h </w:instrText>
            </w:r>
            <w:r>
              <w:rPr>
                <w:noProof/>
                <w:webHidden/>
              </w:rPr>
            </w:r>
            <w:r>
              <w:rPr>
                <w:noProof/>
                <w:webHidden/>
              </w:rPr>
              <w:fldChar w:fldCharType="separate"/>
            </w:r>
            <w:r>
              <w:rPr>
                <w:noProof/>
                <w:webHidden/>
              </w:rPr>
              <w:t>99</w:t>
            </w:r>
            <w:r>
              <w:rPr>
                <w:noProof/>
                <w:webHidden/>
              </w:rPr>
              <w:fldChar w:fldCharType="end"/>
            </w:r>
          </w:hyperlink>
        </w:p>
        <w:p w14:paraId="02E25243" w14:textId="45390B8F" w:rsidR="005B70EE" w:rsidRDefault="005B70EE">
          <w:pPr>
            <w:pStyle w:val="TOC2"/>
            <w:tabs>
              <w:tab w:val="right" w:leader="dot" w:pos="8296"/>
            </w:tabs>
            <w:rPr>
              <w:rFonts w:cstheme="minorBidi"/>
              <w:noProof/>
              <w:kern w:val="2"/>
              <w:sz w:val="21"/>
            </w:rPr>
          </w:pPr>
          <w:hyperlink w:anchor="_Toc58100714" w:history="1">
            <w:r w:rsidRPr="00B5171E">
              <w:rPr>
                <w:rStyle w:val="af2"/>
                <w:noProof/>
              </w:rPr>
              <w:t>（五）2013年12月部分试题</w:t>
            </w:r>
            <w:r>
              <w:rPr>
                <w:noProof/>
                <w:webHidden/>
              </w:rPr>
              <w:tab/>
            </w:r>
            <w:r>
              <w:rPr>
                <w:noProof/>
                <w:webHidden/>
              </w:rPr>
              <w:fldChar w:fldCharType="begin"/>
            </w:r>
            <w:r>
              <w:rPr>
                <w:noProof/>
                <w:webHidden/>
              </w:rPr>
              <w:instrText xml:space="preserve"> PAGEREF _Toc58100714 \h </w:instrText>
            </w:r>
            <w:r>
              <w:rPr>
                <w:noProof/>
                <w:webHidden/>
              </w:rPr>
            </w:r>
            <w:r>
              <w:rPr>
                <w:noProof/>
                <w:webHidden/>
              </w:rPr>
              <w:fldChar w:fldCharType="separate"/>
            </w:r>
            <w:r>
              <w:rPr>
                <w:noProof/>
                <w:webHidden/>
              </w:rPr>
              <w:t>99</w:t>
            </w:r>
            <w:r>
              <w:rPr>
                <w:noProof/>
                <w:webHidden/>
              </w:rPr>
              <w:fldChar w:fldCharType="end"/>
            </w:r>
          </w:hyperlink>
        </w:p>
        <w:p w14:paraId="3F7A929B" w14:textId="154C6719" w:rsidR="005B70EE" w:rsidRDefault="005B70EE">
          <w:pPr>
            <w:pStyle w:val="TOC2"/>
            <w:tabs>
              <w:tab w:val="right" w:leader="dot" w:pos="8296"/>
            </w:tabs>
            <w:rPr>
              <w:rFonts w:cstheme="minorBidi"/>
              <w:noProof/>
              <w:kern w:val="2"/>
              <w:sz w:val="21"/>
            </w:rPr>
          </w:pPr>
          <w:hyperlink w:anchor="_Toc58100715" w:history="1">
            <w:r w:rsidRPr="00B5171E">
              <w:rPr>
                <w:rStyle w:val="af2"/>
                <w:noProof/>
              </w:rPr>
              <w:t>（六）2012年12月部分试题（A卷）</w:t>
            </w:r>
            <w:r>
              <w:rPr>
                <w:noProof/>
                <w:webHidden/>
              </w:rPr>
              <w:tab/>
            </w:r>
            <w:r>
              <w:rPr>
                <w:noProof/>
                <w:webHidden/>
              </w:rPr>
              <w:fldChar w:fldCharType="begin"/>
            </w:r>
            <w:r>
              <w:rPr>
                <w:noProof/>
                <w:webHidden/>
              </w:rPr>
              <w:instrText xml:space="preserve"> PAGEREF _Toc58100715 \h </w:instrText>
            </w:r>
            <w:r>
              <w:rPr>
                <w:noProof/>
                <w:webHidden/>
              </w:rPr>
            </w:r>
            <w:r>
              <w:rPr>
                <w:noProof/>
                <w:webHidden/>
              </w:rPr>
              <w:fldChar w:fldCharType="separate"/>
            </w:r>
            <w:r>
              <w:rPr>
                <w:noProof/>
                <w:webHidden/>
              </w:rPr>
              <w:t>99</w:t>
            </w:r>
            <w:r>
              <w:rPr>
                <w:noProof/>
                <w:webHidden/>
              </w:rPr>
              <w:fldChar w:fldCharType="end"/>
            </w:r>
          </w:hyperlink>
        </w:p>
        <w:p w14:paraId="5C571BFA" w14:textId="48B0D757" w:rsidR="005B70EE" w:rsidRDefault="005B70EE">
          <w:pPr>
            <w:pStyle w:val="TOC2"/>
            <w:tabs>
              <w:tab w:val="right" w:leader="dot" w:pos="8296"/>
            </w:tabs>
            <w:rPr>
              <w:rFonts w:cstheme="minorBidi"/>
              <w:noProof/>
              <w:kern w:val="2"/>
              <w:sz w:val="21"/>
            </w:rPr>
          </w:pPr>
          <w:hyperlink w:anchor="_Toc58100716" w:history="1">
            <w:r w:rsidRPr="00B5171E">
              <w:rPr>
                <w:rStyle w:val="af2"/>
                <w:noProof/>
              </w:rPr>
              <w:t>（七）2010年6月部分试题（B卷）</w:t>
            </w:r>
            <w:r>
              <w:rPr>
                <w:noProof/>
                <w:webHidden/>
              </w:rPr>
              <w:tab/>
            </w:r>
            <w:r>
              <w:rPr>
                <w:noProof/>
                <w:webHidden/>
              </w:rPr>
              <w:fldChar w:fldCharType="begin"/>
            </w:r>
            <w:r>
              <w:rPr>
                <w:noProof/>
                <w:webHidden/>
              </w:rPr>
              <w:instrText xml:space="preserve"> PAGEREF _Toc58100716 \h </w:instrText>
            </w:r>
            <w:r>
              <w:rPr>
                <w:noProof/>
                <w:webHidden/>
              </w:rPr>
            </w:r>
            <w:r>
              <w:rPr>
                <w:noProof/>
                <w:webHidden/>
              </w:rPr>
              <w:fldChar w:fldCharType="separate"/>
            </w:r>
            <w:r>
              <w:rPr>
                <w:noProof/>
                <w:webHidden/>
              </w:rPr>
              <w:t>101</w:t>
            </w:r>
            <w:r>
              <w:rPr>
                <w:noProof/>
                <w:webHidden/>
              </w:rPr>
              <w:fldChar w:fldCharType="end"/>
            </w:r>
          </w:hyperlink>
        </w:p>
        <w:p w14:paraId="14D9243C" w14:textId="3934BFE1" w:rsidR="005B70EE" w:rsidRDefault="005B70EE">
          <w:pPr>
            <w:pStyle w:val="TOC2"/>
            <w:tabs>
              <w:tab w:val="right" w:leader="dot" w:pos="8296"/>
            </w:tabs>
            <w:rPr>
              <w:rFonts w:cstheme="minorBidi"/>
              <w:noProof/>
              <w:kern w:val="2"/>
              <w:sz w:val="21"/>
            </w:rPr>
          </w:pPr>
          <w:hyperlink w:anchor="_Toc58100717" w:history="1">
            <w:r w:rsidRPr="00B5171E">
              <w:rPr>
                <w:rStyle w:val="af2"/>
                <w:noProof/>
              </w:rPr>
              <w:t>（八）2009年6月部分试题</w:t>
            </w:r>
            <w:r>
              <w:rPr>
                <w:noProof/>
                <w:webHidden/>
              </w:rPr>
              <w:tab/>
            </w:r>
            <w:r>
              <w:rPr>
                <w:noProof/>
                <w:webHidden/>
              </w:rPr>
              <w:fldChar w:fldCharType="begin"/>
            </w:r>
            <w:r>
              <w:rPr>
                <w:noProof/>
                <w:webHidden/>
              </w:rPr>
              <w:instrText xml:space="preserve"> PAGEREF _Toc58100717 \h </w:instrText>
            </w:r>
            <w:r>
              <w:rPr>
                <w:noProof/>
                <w:webHidden/>
              </w:rPr>
            </w:r>
            <w:r>
              <w:rPr>
                <w:noProof/>
                <w:webHidden/>
              </w:rPr>
              <w:fldChar w:fldCharType="separate"/>
            </w:r>
            <w:r>
              <w:rPr>
                <w:noProof/>
                <w:webHidden/>
              </w:rPr>
              <w:t>103</w:t>
            </w:r>
            <w:r>
              <w:rPr>
                <w:noProof/>
                <w:webHidden/>
              </w:rPr>
              <w:fldChar w:fldCharType="end"/>
            </w:r>
          </w:hyperlink>
        </w:p>
        <w:p w14:paraId="694FC02D" w14:textId="77F304BD" w:rsidR="005B70EE" w:rsidRDefault="005B70EE">
          <w:pPr>
            <w:pStyle w:val="TOC2"/>
            <w:tabs>
              <w:tab w:val="right" w:leader="dot" w:pos="8296"/>
            </w:tabs>
            <w:rPr>
              <w:rFonts w:cstheme="minorBidi"/>
              <w:noProof/>
              <w:kern w:val="2"/>
              <w:sz w:val="21"/>
            </w:rPr>
          </w:pPr>
          <w:hyperlink w:anchor="_Toc58100718" w:history="1">
            <w:r w:rsidRPr="00B5171E">
              <w:rPr>
                <w:rStyle w:val="af2"/>
                <w:noProof/>
              </w:rPr>
              <w:t>（九）2009年12月部分试题（B卷）</w:t>
            </w:r>
            <w:r>
              <w:rPr>
                <w:noProof/>
                <w:webHidden/>
              </w:rPr>
              <w:tab/>
            </w:r>
            <w:r>
              <w:rPr>
                <w:noProof/>
                <w:webHidden/>
              </w:rPr>
              <w:fldChar w:fldCharType="begin"/>
            </w:r>
            <w:r>
              <w:rPr>
                <w:noProof/>
                <w:webHidden/>
              </w:rPr>
              <w:instrText xml:space="preserve"> PAGEREF _Toc58100718 \h </w:instrText>
            </w:r>
            <w:r>
              <w:rPr>
                <w:noProof/>
                <w:webHidden/>
              </w:rPr>
            </w:r>
            <w:r>
              <w:rPr>
                <w:noProof/>
                <w:webHidden/>
              </w:rPr>
              <w:fldChar w:fldCharType="separate"/>
            </w:r>
            <w:r>
              <w:rPr>
                <w:noProof/>
                <w:webHidden/>
              </w:rPr>
              <w:t>106</w:t>
            </w:r>
            <w:r>
              <w:rPr>
                <w:noProof/>
                <w:webHidden/>
              </w:rPr>
              <w:fldChar w:fldCharType="end"/>
            </w:r>
          </w:hyperlink>
        </w:p>
        <w:p w14:paraId="338C68E6" w14:textId="28D35B9D" w:rsidR="005B70EE" w:rsidRDefault="005B70EE">
          <w:pPr>
            <w:pStyle w:val="TOC2"/>
            <w:tabs>
              <w:tab w:val="right" w:leader="dot" w:pos="8296"/>
            </w:tabs>
            <w:rPr>
              <w:rFonts w:cstheme="minorBidi"/>
              <w:noProof/>
              <w:kern w:val="2"/>
              <w:sz w:val="21"/>
            </w:rPr>
          </w:pPr>
          <w:hyperlink w:anchor="_Toc58100719" w:history="1">
            <w:r w:rsidRPr="00B5171E">
              <w:rPr>
                <w:rStyle w:val="af2"/>
                <w:noProof/>
              </w:rPr>
              <w:t>（十）2008年6月部分试题</w:t>
            </w:r>
            <w:r>
              <w:rPr>
                <w:noProof/>
                <w:webHidden/>
              </w:rPr>
              <w:tab/>
            </w:r>
            <w:r>
              <w:rPr>
                <w:noProof/>
                <w:webHidden/>
              </w:rPr>
              <w:fldChar w:fldCharType="begin"/>
            </w:r>
            <w:r>
              <w:rPr>
                <w:noProof/>
                <w:webHidden/>
              </w:rPr>
              <w:instrText xml:space="preserve"> PAGEREF _Toc58100719 \h </w:instrText>
            </w:r>
            <w:r>
              <w:rPr>
                <w:noProof/>
                <w:webHidden/>
              </w:rPr>
            </w:r>
            <w:r>
              <w:rPr>
                <w:noProof/>
                <w:webHidden/>
              </w:rPr>
              <w:fldChar w:fldCharType="separate"/>
            </w:r>
            <w:r>
              <w:rPr>
                <w:noProof/>
                <w:webHidden/>
              </w:rPr>
              <w:t>108</w:t>
            </w:r>
            <w:r>
              <w:rPr>
                <w:noProof/>
                <w:webHidden/>
              </w:rPr>
              <w:fldChar w:fldCharType="end"/>
            </w:r>
          </w:hyperlink>
        </w:p>
        <w:p w14:paraId="2CA0FE45" w14:textId="271EB62C" w:rsidR="005B70EE" w:rsidRDefault="005B70EE">
          <w:pPr>
            <w:pStyle w:val="TOC2"/>
            <w:tabs>
              <w:tab w:val="right" w:leader="dot" w:pos="8296"/>
            </w:tabs>
            <w:rPr>
              <w:rFonts w:cstheme="minorBidi"/>
              <w:noProof/>
              <w:kern w:val="2"/>
              <w:sz w:val="21"/>
            </w:rPr>
          </w:pPr>
          <w:hyperlink w:anchor="_Toc58100720" w:history="1">
            <w:r w:rsidRPr="00B5171E">
              <w:rPr>
                <w:rStyle w:val="af2"/>
                <w:noProof/>
              </w:rPr>
              <w:t>（十一）2008年12月部分试题</w:t>
            </w:r>
            <w:r>
              <w:rPr>
                <w:noProof/>
                <w:webHidden/>
              </w:rPr>
              <w:tab/>
            </w:r>
            <w:r>
              <w:rPr>
                <w:noProof/>
                <w:webHidden/>
              </w:rPr>
              <w:fldChar w:fldCharType="begin"/>
            </w:r>
            <w:r>
              <w:rPr>
                <w:noProof/>
                <w:webHidden/>
              </w:rPr>
              <w:instrText xml:space="preserve"> PAGEREF _Toc58100720 \h </w:instrText>
            </w:r>
            <w:r>
              <w:rPr>
                <w:noProof/>
                <w:webHidden/>
              </w:rPr>
            </w:r>
            <w:r>
              <w:rPr>
                <w:noProof/>
                <w:webHidden/>
              </w:rPr>
              <w:fldChar w:fldCharType="separate"/>
            </w:r>
            <w:r>
              <w:rPr>
                <w:noProof/>
                <w:webHidden/>
              </w:rPr>
              <w:t>109</w:t>
            </w:r>
            <w:r>
              <w:rPr>
                <w:noProof/>
                <w:webHidden/>
              </w:rPr>
              <w:fldChar w:fldCharType="end"/>
            </w:r>
          </w:hyperlink>
        </w:p>
        <w:p w14:paraId="3747782E" w14:textId="1C39CE9D" w:rsidR="005B70EE" w:rsidRDefault="005B70EE">
          <w:pPr>
            <w:pStyle w:val="TOC2"/>
            <w:tabs>
              <w:tab w:val="right" w:leader="dot" w:pos="8296"/>
            </w:tabs>
            <w:rPr>
              <w:rFonts w:cstheme="minorBidi"/>
              <w:noProof/>
              <w:kern w:val="2"/>
              <w:sz w:val="21"/>
            </w:rPr>
          </w:pPr>
          <w:hyperlink w:anchor="_Toc58100721" w:history="1">
            <w:r w:rsidRPr="00B5171E">
              <w:rPr>
                <w:rStyle w:val="af2"/>
                <w:noProof/>
              </w:rPr>
              <w:t>（十二）2007年部分试题（A卷）</w:t>
            </w:r>
            <w:r>
              <w:rPr>
                <w:noProof/>
                <w:webHidden/>
              </w:rPr>
              <w:tab/>
            </w:r>
            <w:r>
              <w:rPr>
                <w:noProof/>
                <w:webHidden/>
              </w:rPr>
              <w:fldChar w:fldCharType="begin"/>
            </w:r>
            <w:r>
              <w:rPr>
                <w:noProof/>
                <w:webHidden/>
              </w:rPr>
              <w:instrText xml:space="preserve"> PAGEREF _Toc58100721 \h </w:instrText>
            </w:r>
            <w:r>
              <w:rPr>
                <w:noProof/>
                <w:webHidden/>
              </w:rPr>
            </w:r>
            <w:r>
              <w:rPr>
                <w:noProof/>
                <w:webHidden/>
              </w:rPr>
              <w:fldChar w:fldCharType="separate"/>
            </w:r>
            <w:r>
              <w:rPr>
                <w:noProof/>
                <w:webHidden/>
              </w:rPr>
              <w:t>111</w:t>
            </w:r>
            <w:r>
              <w:rPr>
                <w:noProof/>
                <w:webHidden/>
              </w:rPr>
              <w:fldChar w:fldCharType="end"/>
            </w:r>
          </w:hyperlink>
        </w:p>
        <w:p w14:paraId="4BDA51C1" w14:textId="0F3BE5FC" w:rsidR="005B70EE" w:rsidRDefault="005B70EE">
          <w:pPr>
            <w:pStyle w:val="TOC2"/>
            <w:tabs>
              <w:tab w:val="right" w:leader="dot" w:pos="8296"/>
            </w:tabs>
            <w:rPr>
              <w:rFonts w:cstheme="minorBidi"/>
              <w:noProof/>
              <w:kern w:val="2"/>
              <w:sz w:val="21"/>
            </w:rPr>
          </w:pPr>
          <w:hyperlink w:anchor="_Toc58100722" w:history="1">
            <w:r w:rsidRPr="00B5171E">
              <w:rPr>
                <w:rStyle w:val="af2"/>
                <w:noProof/>
              </w:rPr>
              <w:t>（十三）2007年部分试题（B卷）</w:t>
            </w:r>
            <w:r>
              <w:rPr>
                <w:noProof/>
                <w:webHidden/>
              </w:rPr>
              <w:tab/>
            </w:r>
            <w:r>
              <w:rPr>
                <w:noProof/>
                <w:webHidden/>
              </w:rPr>
              <w:fldChar w:fldCharType="begin"/>
            </w:r>
            <w:r>
              <w:rPr>
                <w:noProof/>
                <w:webHidden/>
              </w:rPr>
              <w:instrText xml:space="preserve"> PAGEREF _Toc58100722 \h </w:instrText>
            </w:r>
            <w:r>
              <w:rPr>
                <w:noProof/>
                <w:webHidden/>
              </w:rPr>
            </w:r>
            <w:r>
              <w:rPr>
                <w:noProof/>
                <w:webHidden/>
              </w:rPr>
              <w:fldChar w:fldCharType="separate"/>
            </w:r>
            <w:r>
              <w:rPr>
                <w:noProof/>
                <w:webHidden/>
              </w:rPr>
              <w:t>113</w:t>
            </w:r>
            <w:r>
              <w:rPr>
                <w:noProof/>
                <w:webHidden/>
              </w:rPr>
              <w:fldChar w:fldCharType="end"/>
            </w:r>
          </w:hyperlink>
        </w:p>
        <w:p w14:paraId="117F392D" w14:textId="3CFB5085" w:rsidR="005B70EE" w:rsidRDefault="005B70EE">
          <w:pPr>
            <w:pStyle w:val="TOC1"/>
            <w:tabs>
              <w:tab w:val="right" w:leader="dot" w:pos="8296"/>
            </w:tabs>
            <w:rPr>
              <w:rFonts w:cstheme="minorBidi"/>
              <w:noProof/>
              <w:kern w:val="2"/>
              <w:sz w:val="21"/>
            </w:rPr>
          </w:pPr>
          <w:hyperlink w:anchor="_Toc58100723" w:history="1">
            <w:r w:rsidRPr="00B5171E">
              <w:rPr>
                <w:rStyle w:val="af2"/>
                <w:noProof/>
              </w:rPr>
              <w:t>第十部分 近期军事热点</w:t>
            </w:r>
            <w:r>
              <w:rPr>
                <w:noProof/>
                <w:webHidden/>
              </w:rPr>
              <w:tab/>
            </w:r>
            <w:r>
              <w:rPr>
                <w:noProof/>
                <w:webHidden/>
              </w:rPr>
              <w:fldChar w:fldCharType="begin"/>
            </w:r>
            <w:r>
              <w:rPr>
                <w:noProof/>
                <w:webHidden/>
              </w:rPr>
              <w:instrText xml:space="preserve"> PAGEREF _Toc58100723 \h </w:instrText>
            </w:r>
            <w:r>
              <w:rPr>
                <w:noProof/>
                <w:webHidden/>
              </w:rPr>
            </w:r>
            <w:r>
              <w:rPr>
                <w:noProof/>
                <w:webHidden/>
              </w:rPr>
              <w:fldChar w:fldCharType="separate"/>
            </w:r>
            <w:r>
              <w:rPr>
                <w:noProof/>
                <w:webHidden/>
              </w:rPr>
              <w:t>116</w:t>
            </w:r>
            <w:r>
              <w:rPr>
                <w:noProof/>
                <w:webHidden/>
              </w:rPr>
              <w:fldChar w:fldCharType="end"/>
            </w:r>
          </w:hyperlink>
        </w:p>
        <w:p w14:paraId="58C12194" w14:textId="3C2D65FC" w:rsidR="005B70EE" w:rsidRDefault="005B70EE">
          <w:pPr>
            <w:pStyle w:val="TOC2"/>
            <w:tabs>
              <w:tab w:val="right" w:leader="dot" w:pos="8296"/>
            </w:tabs>
            <w:rPr>
              <w:rFonts w:cstheme="minorBidi"/>
              <w:noProof/>
              <w:kern w:val="2"/>
              <w:sz w:val="21"/>
            </w:rPr>
          </w:pPr>
          <w:hyperlink w:anchor="_Toc58100724" w:history="1">
            <w:r w:rsidRPr="00B5171E">
              <w:rPr>
                <w:rStyle w:val="af2"/>
                <w:noProof/>
              </w:rPr>
              <w:t>国内部分</w:t>
            </w:r>
            <w:r>
              <w:rPr>
                <w:noProof/>
                <w:webHidden/>
              </w:rPr>
              <w:tab/>
            </w:r>
            <w:r>
              <w:rPr>
                <w:noProof/>
                <w:webHidden/>
              </w:rPr>
              <w:fldChar w:fldCharType="begin"/>
            </w:r>
            <w:r>
              <w:rPr>
                <w:noProof/>
                <w:webHidden/>
              </w:rPr>
              <w:instrText xml:space="preserve"> PAGEREF _Toc58100724 \h </w:instrText>
            </w:r>
            <w:r>
              <w:rPr>
                <w:noProof/>
                <w:webHidden/>
              </w:rPr>
            </w:r>
            <w:r>
              <w:rPr>
                <w:noProof/>
                <w:webHidden/>
              </w:rPr>
              <w:fldChar w:fldCharType="separate"/>
            </w:r>
            <w:r>
              <w:rPr>
                <w:noProof/>
                <w:webHidden/>
              </w:rPr>
              <w:t>116</w:t>
            </w:r>
            <w:r>
              <w:rPr>
                <w:noProof/>
                <w:webHidden/>
              </w:rPr>
              <w:fldChar w:fldCharType="end"/>
            </w:r>
          </w:hyperlink>
        </w:p>
        <w:p w14:paraId="04320762" w14:textId="29205361" w:rsidR="005B70EE" w:rsidRDefault="005B70EE">
          <w:pPr>
            <w:pStyle w:val="TOC2"/>
            <w:tabs>
              <w:tab w:val="right" w:leader="dot" w:pos="8296"/>
            </w:tabs>
            <w:rPr>
              <w:rFonts w:cstheme="minorBidi"/>
              <w:noProof/>
              <w:kern w:val="2"/>
              <w:sz w:val="21"/>
            </w:rPr>
          </w:pPr>
          <w:hyperlink w:anchor="_Toc58100725" w:history="1">
            <w:r w:rsidRPr="00B5171E">
              <w:rPr>
                <w:rStyle w:val="af2"/>
                <w:noProof/>
              </w:rPr>
              <w:t>国际部分</w:t>
            </w:r>
            <w:r>
              <w:rPr>
                <w:noProof/>
                <w:webHidden/>
              </w:rPr>
              <w:tab/>
            </w:r>
            <w:r>
              <w:rPr>
                <w:noProof/>
                <w:webHidden/>
              </w:rPr>
              <w:fldChar w:fldCharType="begin"/>
            </w:r>
            <w:r>
              <w:rPr>
                <w:noProof/>
                <w:webHidden/>
              </w:rPr>
              <w:instrText xml:space="preserve"> PAGEREF _Toc58100725 \h </w:instrText>
            </w:r>
            <w:r>
              <w:rPr>
                <w:noProof/>
                <w:webHidden/>
              </w:rPr>
            </w:r>
            <w:r>
              <w:rPr>
                <w:noProof/>
                <w:webHidden/>
              </w:rPr>
              <w:fldChar w:fldCharType="separate"/>
            </w:r>
            <w:r>
              <w:rPr>
                <w:noProof/>
                <w:webHidden/>
              </w:rPr>
              <w:t>117</w:t>
            </w:r>
            <w:r>
              <w:rPr>
                <w:noProof/>
                <w:webHidden/>
              </w:rPr>
              <w:fldChar w:fldCharType="end"/>
            </w:r>
          </w:hyperlink>
        </w:p>
        <w:p w14:paraId="0E51DB33" w14:textId="75E18E6C" w:rsidR="005B70EE" w:rsidRDefault="005B70EE">
          <w:pPr>
            <w:pStyle w:val="TOC2"/>
            <w:tabs>
              <w:tab w:val="right" w:leader="dot" w:pos="8296"/>
            </w:tabs>
            <w:rPr>
              <w:rFonts w:cstheme="minorBidi"/>
              <w:noProof/>
              <w:kern w:val="2"/>
              <w:sz w:val="21"/>
            </w:rPr>
          </w:pPr>
          <w:hyperlink w:anchor="_Toc58100726" w:history="1">
            <w:r w:rsidRPr="00B5171E">
              <w:rPr>
                <w:rStyle w:val="af2"/>
                <w:rFonts w:ascii="等线 Light" w:eastAsia="等线 Light" w:hAnsi="等线 Light"/>
                <w:noProof/>
              </w:rPr>
              <w:t>美伊矛盾</w:t>
            </w:r>
            <w:r>
              <w:rPr>
                <w:noProof/>
                <w:webHidden/>
              </w:rPr>
              <w:tab/>
            </w:r>
            <w:r>
              <w:rPr>
                <w:noProof/>
                <w:webHidden/>
              </w:rPr>
              <w:fldChar w:fldCharType="begin"/>
            </w:r>
            <w:r>
              <w:rPr>
                <w:noProof/>
                <w:webHidden/>
              </w:rPr>
              <w:instrText xml:space="preserve"> PAGEREF _Toc58100726 \h </w:instrText>
            </w:r>
            <w:r>
              <w:rPr>
                <w:noProof/>
                <w:webHidden/>
              </w:rPr>
            </w:r>
            <w:r>
              <w:rPr>
                <w:noProof/>
                <w:webHidden/>
              </w:rPr>
              <w:fldChar w:fldCharType="separate"/>
            </w:r>
            <w:r>
              <w:rPr>
                <w:noProof/>
                <w:webHidden/>
              </w:rPr>
              <w:t>118</w:t>
            </w:r>
            <w:r>
              <w:rPr>
                <w:noProof/>
                <w:webHidden/>
              </w:rPr>
              <w:fldChar w:fldCharType="end"/>
            </w:r>
          </w:hyperlink>
        </w:p>
        <w:p w14:paraId="7552E786" w14:textId="78C2E763" w:rsidR="005B70EE" w:rsidRDefault="005B70EE">
          <w:pPr>
            <w:pStyle w:val="TOC2"/>
            <w:tabs>
              <w:tab w:val="right" w:leader="dot" w:pos="8296"/>
            </w:tabs>
            <w:rPr>
              <w:rFonts w:cstheme="minorBidi"/>
              <w:noProof/>
              <w:kern w:val="2"/>
              <w:sz w:val="21"/>
            </w:rPr>
          </w:pPr>
          <w:hyperlink w:anchor="_Toc58100727" w:history="1">
            <w:r w:rsidRPr="00B5171E">
              <w:rPr>
                <w:rStyle w:val="af2"/>
                <w:rFonts w:ascii="等线 Light" w:eastAsia="等线 Light" w:hAnsi="等线 Light"/>
                <w:b/>
                <w:bCs/>
                <w:noProof/>
              </w:rPr>
              <w:t>中</w:t>
            </w:r>
            <w:r w:rsidRPr="00B5171E">
              <w:rPr>
                <w:rStyle w:val="af2"/>
                <w:rFonts w:ascii="等线 Light" w:eastAsia="等线 Light" w:hAnsi="等线 Light"/>
                <w:b/>
                <w:bCs/>
                <w:noProof/>
              </w:rPr>
              <w:t>印</w:t>
            </w:r>
            <w:r w:rsidRPr="00B5171E">
              <w:rPr>
                <w:rStyle w:val="af2"/>
                <w:rFonts w:ascii="等线 Light" w:eastAsia="等线 Light" w:hAnsi="等线 Light"/>
                <w:b/>
                <w:bCs/>
                <w:noProof/>
              </w:rPr>
              <w:t>冲突</w:t>
            </w:r>
            <w:r>
              <w:rPr>
                <w:noProof/>
                <w:webHidden/>
              </w:rPr>
              <w:tab/>
            </w:r>
            <w:r>
              <w:rPr>
                <w:noProof/>
                <w:webHidden/>
              </w:rPr>
              <w:fldChar w:fldCharType="begin"/>
            </w:r>
            <w:r>
              <w:rPr>
                <w:noProof/>
                <w:webHidden/>
              </w:rPr>
              <w:instrText xml:space="preserve"> PAGEREF _Toc58100727 \h </w:instrText>
            </w:r>
            <w:r>
              <w:rPr>
                <w:noProof/>
                <w:webHidden/>
              </w:rPr>
            </w:r>
            <w:r>
              <w:rPr>
                <w:noProof/>
                <w:webHidden/>
              </w:rPr>
              <w:fldChar w:fldCharType="separate"/>
            </w:r>
            <w:r>
              <w:rPr>
                <w:noProof/>
                <w:webHidden/>
              </w:rPr>
              <w:t>119</w:t>
            </w:r>
            <w:r>
              <w:rPr>
                <w:noProof/>
                <w:webHidden/>
              </w:rPr>
              <w:fldChar w:fldCharType="end"/>
            </w:r>
          </w:hyperlink>
        </w:p>
        <w:p w14:paraId="08890222" w14:textId="2561AB69" w:rsidR="005B70EE" w:rsidRDefault="005B70EE">
          <w:pPr>
            <w:pStyle w:val="TOC2"/>
            <w:tabs>
              <w:tab w:val="right" w:leader="dot" w:pos="8296"/>
            </w:tabs>
            <w:rPr>
              <w:rFonts w:cstheme="minorBidi"/>
              <w:noProof/>
              <w:kern w:val="2"/>
              <w:sz w:val="21"/>
            </w:rPr>
          </w:pPr>
          <w:hyperlink w:anchor="_Toc58100728" w:history="1">
            <w:r w:rsidRPr="00B5171E">
              <w:rPr>
                <w:rStyle w:val="af2"/>
                <w:rFonts w:ascii="等线 Light" w:eastAsia="等线 Light" w:hAnsi="等线 Light"/>
                <w:b/>
                <w:bCs/>
                <w:noProof/>
              </w:rPr>
              <w:t>中美关系</w:t>
            </w:r>
            <w:r>
              <w:rPr>
                <w:noProof/>
                <w:webHidden/>
              </w:rPr>
              <w:tab/>
            </w:r>
            <w:r>
              <w:rPr>
                <w:noProof/>
                <w:webHidden/>
              </w:rPr>
              <w:fldChar w:fldCharType="begin"/>
            </w:r>
            <w:r>
              <w:rPr>
                <w:noProof/>
                <w:webHidden/>
              </w:rPr>
              <w:instrText xml:space="preserve"> PAGEREF _Toc58100728 \h </w:instrText>
            </w:r>
            <w:r>
              <w:rPr>
                <w:noProof/>
                <w:webHidden/>
              </w:rPr>
            </w:r>
            <w:r>
              <w:rPr>
                <w:noProof/>
                <w:webHidden/>
              </w:rPr>
              <w:fldChar w:fldCharType="separate"/>
            </w:r>
            <w:r>
              <w:rPr>
                <w:noProof/>
                <w:webHidden/>
              </w:rPr>
              <w:t>120</w:t>
            </w:r>
            <w:r>
              <w:rPr>
                <w:noProof/>
                <w:webHidden/>
              </w:rPr>
              <w:fldChar w:fldCharType="end"/>
            </w:r>
          </w:hyperlink>
        </w:p>
        <w:p w14:paraId="0B238EF9" w14:textId="2CDDB006" w:rsidR="005B70EE" w:rsidRDefault="005B70EE">
          <w:pPr>
            <w:pStyle w:val="TOC1"/>
            <w:tabs>
              <w:tab w:val="right" w:leader="dot" w:pos="8296"/>
            </w:tabs>
            <w:rPr>
              <w:rFonts w:cstheme="minorBidi"/>
              <w:noProof/>
              <w:kern w:val="2"/>
              <w:sz w:val="21"/>
            </w:rPr>
          </w:pPr>
          <w:hyperlink w:anchor="_Toc58100729" w:history="1">
            <w:r w:rsidRPr="00B5171E">
              <w:rPr>
                <w:rStyle w:val="af2"/>
                <w:noProof/>
              </w:rPr>
              <w:t>第十一部分 《孙子兵法》</w:t>
            </w:r>
            <w:r>
              <w:rPr>
                <w:noProof/>
                <w:webHidden/>
              </w:rPr>
              <w:tab/>
            </w:r>
            <w:r>
              <w:rPr>
                <w:noProof/>
                <w:webHidden/>
              </w:rPr>
              <w:fldChar w:fldCharType="begin"/>
            </w:r>
            <w:r>
              <w:rPr>
                <w:noProof/>
                <w:webHidden/>
              </w:rPr>
              <w:instrText xml:space="preserve"> PAGEREF _Toc58100729 \h </w:instrText>
            </w:r>
            <w:r>
              <w:rPr>
                <w:noProof/>
                <w:webHidden/>
              </w:rPr>
            </w:r>
            <w:r>
              <w:rPr>
                <w:noProof/>
                <w:webHidden/>
              </w:rPr>
              <w:fldChar w:fldCharType="separate"/>
            </w:r>
            <w:r>
              <w:rPr>
                <w:noProof/>
                <w:webHidden/>
              </w:rPr>
              <w:t>120</w:t>
            </w:r>
            <w:r>
              <w:rPr>
                <w:noProof/>
                <w:webHidden/>
              </w:rPr>
              <w:fldChar w:fldCharType="end"/>
            </w:r>
          </w:hyperlink>
        </w:p>
        <w:p w14:paraId="6E3097E8" w14:textId="428B5E48" w:rsidR="005B70EE" w:rsidRDefault="005B70EE">
          <w:pPr>
            <w:pStyle w:val="TOC2"/>
            <w:tabs>
              <w:tab w:val="right" w:leader="dot" w:pos="8296"/>
            </w:tabs>
            <w:rPr>
              <w:rFonts w:cstheme="minorBidi"/>
              <w:noProof/>
              <w:kern w:val="2"/>
              <w:sz w:val="21"/>
            </w:rPr>
          </w:pPr>
          <w:hyperlink w:anchor="_Toc58100730" w:history="1">
            <w:r w:rsidRPr="00B5171E">
              <w:rPr>
                <w:rStyle w:val="af2"/>
                <w:noProof/>
              </w:rPr>
              <w:t>一、《孙子兵法》重要句子翻译</w:t>
            </w:r>
            <w:r>
              <w:rPr>
                <w:noProof/>
                <w:webHidden/>
              </w:rPr>
              <w:tab/>
            </w:r>
            <w:r>
              <w:rPr>
                <w:noProof/>
                <w:webHidden/>
              </w:rPr>
              <w:fldChar w:fldCharType="begin"/>
            </w:r>
            <w:r>
              <w:rPr>
                <w:noProof/>
                <w:webHidden/>
              </w:rPr>
              <w:instrText xml:space="preserve"> PAGEREF _Toc58100730 \h </w:instrText>
            </w:r>
            <w:r>
              <w:rPr>
                <w:noProof/>
                <w:webHidden/>
              </w:rPr>
            </w:r>
            <w:r>
              <w:rPr>
                <w:noProof/>
                <w:webHidden/>
              </w:rPr>
              <w:fldChar w:fldCharType="separate"/>
            </w:r>
            <w:r>
              <w:rPr>
                <w:noProof/>
                <w:webHidden/>
              </w:rPr>
              <w:t>120</w:t>
            </w:r>
            <w:r>
              <w:rPr>
                <w:noProof/>
                <w:webHidden/>
              </w:rPr>
              <w:fldChar w:fldCharType="end"/>
            </w:r>
          </w:hyperlink>
        </w:p>
        <w:p w14:paraId="59409AFD" w14:textId="19FCD8C5" w:rsidR="005B70EE" w:rsidRDefault="005B70EE">
          <w:pPr>
            <w:pStyle w:val="TOC2"/>
            <w:tabs>
              <w:tab w:val="right" w:leader="dot" w:pos="8296"/>
            </w:tabs>
            <w:rPr>
              <w:rFonts w:cstheme="minorBidi"/>
              <w:noProof/>
              <w:kern w:val="2"/>
              <w:sz w:val="21"/>
            </w:rPr>
          </w:pPr>
          <w:hyperlink w:anchor="_Toc58100731" w:history="1">
            <w:r w:rsidRPr="00B5171E">
              <w:rPr>
                <w:rStyle w:val="af2"/>
                <w:noProof/>
              </w:rPr>
              <w:t>二、《孙子兵法》全文及翻译</w:t>
            </w:r>
            <w:r>
              <w:rPr>
                <w:noProof/>
                <w:webHidden/>
              </w:rPr>
              <w:tab/>
            </w:r>
            <w:r>
              <w:rPr>
                <w:noProof/>
                <w:webHidden/>
              </w:rPr>
              <w:fldChar w:fldCharType="begin"/>
            </w:r>
            <w:r>
              <w:rPr>
                <w:noProof/>
                <w:webHidden/>
              </w:rPr>
              <w:instrText xml:space="preserve"> PAGEREF _Toc58100731 \h </w:instrText>
            </w:r>
            <w:r>
              <w:rPr>
                <w:noProof/>
                <w:webHidden/>
              </w:rPr>
            </w:r>
            <w:r>
              <w:rPr>
                <w:noProof/>
                <w:webHidden/>
              </w:rPr>
              <w:fldChar w:fldCharType="separate"/>
            </w:r>
            <w:r>
              <w:rPr>
                <w:noProof/>
                <w:webHidden/>
              </w:rPr>
              <w:t>122</w:t>
            </w:r>
            <w:r>
              <w:rPr>
                <w:noProof/>
                <w:webHidden/>
              </w:rPr>
              <w:fldChar w:fldCharType="end"/>
            </w:r>
          </w:hyperlink>
        </w:p>
        <w:p w14:paraId="1E86B18E" w14:textId="79CB805F" w:rsidR="005B70EE" w:rsidRDefault="005B70EE">
          <w:pPr>
            <w:pStyle w:val="TOC3"/>
            <w:tabs>
              <w:tab w:val="right" w:leader="dot" w:pos="8296"/>
            </w:tabs>
            <w:rPr>
              <w:rFonts w:cstheme="minorBidi"/>
              <w:noProof/>
              <w:kern w:val="2"/>
              <w:sz w:val="21"/>
            </w:rPr>
          </w:pPr>
          <w:hyperlink w:anchor="_Toc58100732" w:history="1">
            <w:r w:rsidRPr="00B5171E">
              <w:rPr>
                <w:rStyle w:val="af2"/>
                <w:rFonts w:ascii="宋体" w:eastAsia="宋体" w:hAnsi="宋体"/>
                <w:b/>
                <w:noProof/>
              </w:rPr>
              <w:t>一、计篇</w:t>
            </w:r>
            <w:r>
              <w:rPr>
                <w:noProof/>
                <w:webHidden/>
              </w:rPr>
              <w:tab/>
            </w:r>
            <w:r>
              <w:rPr>
                <w:noProof/>
                <w:webHidden/>
              </w:rPr>
              <w:fldChar w:fldCharType="begin"/>
            </w:r>
            <w:r>
              <w:rPr>
                <w:noProof/>
                <w:webHidden/>
              </w:rPr>
              <w:instrText xml:space="preserve"> PAGEREF _Toc58100732 \h </w:instrText>
            </w:r>
            <w:r>
              <w:rPr>
                <w:noProof/>
                <w:webHidden/>
              </w:rPr>
            </w:r>
            <w:r>
              <w:rPr>
                <w:noProof/>
                <w:webHidden/>
              </w:rPr>
              <w:fldChar w:fldCharType="separate"/>
            </w:r>
            <w:r>
              <w:rPr>
                <w:noProof/>
                <w:webHidden/>
              </w:rPr>
              <w:t>122</w:t>
            </w:r>
            <w:r>
              <w:rPr>
                <w:noProof/>
                <w:webHidden/>
              </w:rPr>
              <w:fldChar w:fldCharType="end"/>
            </w:r>
          </w:hyperlink>
        </w:p>
        <w:p w14:paraId="30565FAA" w14:textId="4202950C" w:rsidR="005B70EE" w:rsidRDefault="005B70EE">
          <w:pPr>
            <w:pStyle w:val="TOC3"/>
            <w:tabs>
              <w:tab w:val="right" w:leader="dot" w:pos="8296"/>
            </w:tabs>
            <w:rPr>
              <w:rFonts w:cstheme="minorBidi"/>
              <w:noProof/>
              <w:kern w:val="2"/>
              <w:sz w:val="21"/>
            </w:rPr>
          </w:pPr>
          <w:hyperlink w:anchor="_Toc58100733" w:history="1">
            <w:r w:rsidRPr="00B5171E">
              <w:rPr>
                <w:rStyle w:val="af2"/>
                <w:rFonts w:ascii="宋体" w:eastAsia="宋体" w:hAnsi="宋体"/>
                <w:b/>
                <w:noProof/>
              </w:rPr>
              <w:t>二、作战篇</w:t>
            </w:r>
            <w:r>
              <w:rPr>
                <w:noProof/>
                <w:webHidden/>
              </w:rPr>
              <w:tab/>
            </w:r>
            <w:r>
              <w:rPr>
                <w:noProof/>
                <w:webHidden/>
              </w:rPr>
              <w:fldChar w:fldCharType="begin"/>
            </w:r>
            <w:r>
              <w:rPr>
                <w:noProof/>
                <w:webHidden/>
              </w:rPr>
              <w:instrText xml:space="preserve"> PAGEREF _Toc58100733 \h </w:instrText>
            </w:r>
            <w:r>
              <w:rPr>
                <w:noProof/>
                <w:webHidden/>
              </w:rPr>
            </w:r>
            <w:r>
              <w:rPr>
                <w:noProof/>
                <w:webHidden/>
              </w:rPr>
              <w:fldChar w:fldCharType="separate"/>
            </w:r>
            <w:r>
              <w:rPr>
                <w:noProof/>
                <w:webHidden/>
              </w:rPr>
              <w:t>123</w:t>
            </w:r>
            <w:r>
              <w:rPr>
                <w:noProof/>
                <w:webHidden/>
              </w:rPr>
              <w:fldChar w:fldCharType="end"/>
            </w:r>
          </w:hyperlink>
        </w:p>
        <w:p w14:paraId="7CA0D6BE" w14:textId="7C94B2FD" w:rsidR="005B70EE" w:rsidRDefault="005B70EE">
          <w:pPr>
            <w:pStyle w:val="TOC3"/>
            <w:tabs>
              <w:tab w:val="right" w:leader="dot" w:pos="8296"/>
            </w:tabs>
            <w:rPr>
              <w:rFonts w:cstheme="minorBidi"/>
              <w:noProof/>
              <w:kern w:val="2"/>
              <w:sz w:val="21"/>
            </w:rPr>
          </w:pPr>
          <w:hyperlink w:anchor="_Toc58100734" w:history="1">
            <w:r w:rsidRPr="00B5171E">
              <w:rPr>
                <w:rStyle w:val="af2"/>
                <w:rFonts w:ascii="宋体" w:eastAsia="宋体" w:hAnsi="宋体"/>
                <w:b/>
                <w:noProof/>
              </w:rPr>
              <w:t>三、谋攻篇</w:t>
            </w:r>
            <w:r>
              <w:rPr>
                <w:noProof/>
                <w:webHidden/>
              </w:rPr>
              <w:tab/>
            </w:r>
            <w:r>
              <w:rPr>
                <w:noProof/>
                <w:webHidden/>
              </w:rPr>
              <w:fldChar w:fldCharType="begin"/>
            </w:r>
            <w:r>
              <w:rPr>
                <w:noProof/>
                <w:webHidden/>
              </w:rPr>
              <w:instrText xml:space="preserve"> PAGEREF _Toc58100734 \h </w:instrText>
            </w:r>
            <w:r>
              <w:rPr>
                <w:noProof/>
                <w:webHidden/>
              </w:rPr>
            </w:r>
            <w:r>
              <w:rPr>
                <w:noProof/>
                <w:webHidden/>
              </w:rPr>
              <w:fldChar w:fldCharType="separate"/>
            </w:r>
            <w:r>
              <w:rPr>
                <w:noProof/>
                <w:webHidden/>
              </w:rPr>
              <w:t>124</w:t>
            </w:r>
            <w:r>
              <w:rPr>
                <w:noProof/>
                <w:webHidden/>
              </w:rPr>
              <w:fldChar w:fldCharType="end"/>
            </w:r>
          </w:hyperlink>
        </w:p>
        <w:p w14:paraId="415B3CFF" w14:textId="4F0F9C52" w:rsidR="005B70EE" w:rsidRDefault="005B70EE">
          <w:pPr>
            <w:pStyle w:val="TOC3"/>
            <w:tabs>
              <w:tab w:val="right" w:leader="dot" w:pos="8296"/>
            </w:tabs>
            <w:rPr>
              <w:rFonts w:cstheme="minorBidi"/>
              <w:noProof/>
              <w:kern w:val="2"/>
              <w:sz w:val="21"/>
            </w:rPr>
          </w:pPr>
          <w:hyperlink w:anchor="_Toc58100735" w:history="1">
            <w:r w:rsidRPr="00B5171E">
              <w:rPr>
                <w:rStyle w:val="af2"/>
                <w:rFonts w:ascii="宋体" w:eastAsia="宋体" w:hAnsi="宋体"/>
                <w:b/>
                <w:noProof/>
              </w:rPr>
              <w:t>四、形篇</w:t>
            </w:r>
            <w:r>
              <w:rPr>
                <w:noProof/>
                <w:webHidden/>
              </w:rPr>
              <w:tab/>
            </w:r>
            <w:r>
              <w:rPr>
                <w:noProof/>
                <w:webHidden/>
              </w:rPr>
              <w:fldChar w:fldCharType="begin"/>
            </w:r>
            <w:r>
              <w:rPr>
                <w:noProof/>
                <w:webHidden/>
              </w:rPr>
              <w:instrText xml:space="preserve"> PAGEREF _Toc58100735 \h </w:instrText>
            </w:r>
            <w:r>
              <w:rPr>
                <w:noProof/>
                <w:webHidden/>
              </w:rPr>
            </w:r>
            <w:r>
              <w:rPr>
                <w:noProof/>
                <w:webHidden/>
              </w:rPr>
              <w:fldChar w:fldCharType="separate"/>
            </w:r>
            <w:r>
              <w:rPr>
                <w:noProof/>
                <w:webHidden/>
              </w:rPr>
              <w:t>125</w:t>
            </w:r>
            <w:r>
              <w:rPr>
                <w:noProof/>
                <w:webHidden/>
              </w:rPr>
              <w:fldChar w:fldCharType="end"/>
            </w:r>
          </w:hyperlink>
        </w:p>
        <w:p w14:paraId="643FD3C8" w14:textId="0AADA610" w:rsidR="005B70EE" w:rsidRDefault="005B70EE">
          <w:pPr>
            <w:pStyle w:val="TOC3"/>
            <w:tabs>
              <w:tab w:val="right" w:leader="dot" w:pos="8296"/>
            </w:tabs>
            <w:rPr>
              <w:rFonts w:cstheme="minorBidi"/>
              <w:noProof/>
              <w:kern w:val="2"/>
              <w:sz w:val="21"/>
            </w:rPr>
          </w:pPr>
          <w:hyperlink w:anchor="_Toc58100736" w:history="1">
            <w:r w:rsidRPr="00B5171E">
              <w:rPr>
                <w:rStyle w:val="af2"/>
                <w:rFonts w:ascii="宋体" w:eastAsia="宋体" w:hAnsi="宋体"/>
                <w:b/>
                <w:noProof/>
              </w:rPr>
              <w:t>五、势篇</w:t>
            </w:r>
            <w:r>
              <w:rPr>
                <w:noProof/>
                <w:webHidden/>
              </w:rPr>
              <w:tab/>
            </w:r>
            <w:r>
              <w:rPr>
                <w:noProof/>
                <w:webHidden/>
              </w:rPr>
              <w:fldChar w:fldCharType="begin"/>
            </w:r>
            <w:r>
              <w:rPr>
                <w:noProof/>
                <w:webHidden/>
              </w:rPr>
              <w:instrText xml:space="preserve"> PAGEREF _Toc58100736 \h </w:instrText>
            </w:r>
            <w:r>
              <w:rPr>
                <w:noProof/>
                <w:webHidden/>
              </w:rPr>
            </w:r>
            <w:r>
              <w:rPr>
                <w:noProof/>
                <w:webHidden/>
              </w:rPr>
              <w:fldChar w:fldCharType="separate"/>
            </w:r>
            <w:r>
              <w:rPr>
                <w:noProof/>
                <w:webHidden/>
              </w:rPr>
              <w:t>126</w:t>
            </w:r>
            <w:r>
              <w:rPr>
                <w:noProof/>
                <w:webHidden/>
              </w:rPr>
              <w:fldChar w:fldCharType="end"/>
            </w:r>
          </w:hyperlink>
        </w:p>
        <w:p w14:paraId="7FAC94FE" w14:textId="72D2E97D" w:rsidR="005B70EE" w:rsidRDefault="005B70EE">
          <w:pPr>
            <w:pStyle w:val="TOC3"/>
            <w:tabs>
              <w:tab w:val="right" w:leader="dot" w:pos="8296"/>
            </w:tabs>
            <w:rPr>
              <w:rFonts w:cstheme="minorBidi"/>
              <w:noProof/>
              <w:kern w:val="2"/>
              <w:sz w:val="21"/>
            </w:rPr>
          </w:pPr>
          <w:hyperlink w:anchor="_Toc58100737" w:history="1">
            <w:r w:rsidRPr="00B5171E">
              <w:rPr>
                <w:rStyle w:val="af2"/>
                <w:rFonts w:ascii="宋体" w:eastAsia="宋体" w:hAnsi="宋体"/>
                <w:b/>
                <w:noProof/>
              </w:rPr>
              <w:t>六、虚实篇</w:t>
            </w:r>
            <w:r>
              <w:rPr>
                <w:noProof/>
                <w:webHidden/>
              </w:rPr>
              <w:tab/>
            </w:r>
            <w:r>
              <w:rPr>
                <w:noProof/>
                <w:webHidden/>
              </w:rPr>
              <w:fldChar w:fldCharType="begin"/>
            </w:r>
            <w:r>
              <w:rPr>
                <w:noProof/>
                <w:webHidden/>
              </w:rPr>
              <w:instrText xml:space="preserve"> PAGEREF _Toc58100737 \h </w:instrText>
            </w:r>
            <w:r>
              <w:rPr>
                <w:noProof/>
                <w:webHidden/>
              </w:rPr>
            </w:r>
            <w:r>
              <w:rPr>
                <w:noProof/>
                <w:webHidden/>
              </w:rPr>
              <w:fldChar w:fldCharType="separate"/>
            </w:r>
            <w:r>
              <w:rPr>
                <w:noProof/>
                <w:webHidden/>
              </w:rPr>
              <w:t>127</w:t>
            </w:r>
            <w:r>
              <w:rPr>
                <w:noProof/>
                <w:webHidden/>
              </w:rPr>
              <w:fldChar w:fldCharType="end"/>
            </w:r>
          </w:hyperlink>
        </w:p>
        <w:p w14:paraId="1ADCBF59" w14:textId="47E4A09E" w:rsidR="005B70EE" w:rsidRDefault="005B70EE">
          <w:pPr>
            <w:pStyle w:val="TOC3"/>
            <w:tabs>
              <w:tab w:val="right" w:leader="dot" w:pos="8296"/>
            </w:tabs>
            <w:rPr>
              <w:rFonts w:cstheme="minorBidi"/>
              <w:noProof/>
              <w:kern w:val="2"/>
              <w:sz w:val="21"/>
            </w:rPr>
          </w:pPr>
          <w:hyperlink w:anchor="_Toc58100738" w:history="1">
            <w:r w:rsidRPr="00B5171E">
              <w:rPr>
                <w:rStyle w:val="af2"/>
                <w:rFonts w:ascii="宋体" w:eastAsia="宋体" w:hAnsi="宋体"/>
                <w:b/>
                <w:noProof/>
              </w:rPr>
              <w:t>七、军争篇</w:t>
            </w:r>
            <w:r>
              <w:rPr>
                <w:noProof/>
                <w:webHidden/>
              </w:rPr>
              <w:tab/>
            </w:r>
            <w:r>
              <w:rPr>
                <w:noProof/>
                <w:webHidden/>
              </w:rPr>
              <w:fldChar w:fldCharType="begin"/>
            </w:r>
            <w:r>
              <w:rPr>
                <w:noProof/>
                <w:webHidden/>
              </w:rPr>
              <w:instrText xml:space="preserve"> PAGEREF _Toc58100738 \h </w:instrText>
            </w:r>
            <w:r>
              <w:rPr>
                <w:noProof/>
                <w:webHidden/>
              </w:rPr>
            </w:r>
            <w:r>
              <w:rPr>
                <w:noProof/>
                <w:webHidden/>
              </w:rPr>
              <w:fldChar w:fldCharType="separate"/>
            </w:r>
            <w:r>
              <w:rPr>
                <w:noProof/>
                <w:webHidden/>
              </w:rPr>
              <w:t>129</w:t>
            </w:r>
            <w:r>
              <w:rPr>
                <w:noProof/>
                <w:webHidden/>
              </w:rPr>
              <w:fldChar w:fldCharType="end"/>
            </w:r>
          </w:hyperlink>
        </w:p>
        <w:p w14:paraId="21A5828A" w14:textId="1A9F18F6" w:rsidR="005B70EE" w:rsidRDefault="005B70EE">
          <w:pPr>
            <w:pStyle w:val="TOC3"/>
            <w:tabs>
              <w:tab w:val="right" w:leader="dot" w:pos="8296"/>
            </w:tabs>
            <w:rPr>
              <w:rFonts w:cstheme="minorBidi"/>
              <w:noProof/>
              <w:kern w:val="2"/>
              <w:sz w:val="21"/>
            </w:rPr>
          </w:pPr>
          <w:hyperlink w:anchor="_Toc58100739" w:history="1">
            <w:r w:rsidRPr="00B5171E">
              <w:rPr>
                <w:rStyle w:val="af2"/>
                <w:rFonts w:ascii="宋体" w:eastAsia="宋体" w:hAnsi="宋体"/>
                <w:b/>
                <w:noProof/>
              </w:rPr>
              <w:t>八、九变篇</w:t>
            </w:r>
            <w:r>
              <w:rPr>
                <w:noProof/>
                <w:webHidden/>
              </w:rPr>
              <w:tab/>
            </w:r>
            <w:r>
              <w:rPr>
                <w:noProof/>
                <w:webHidden/>
              </w:rPr>
              <w:fldChar w:fldCharType="begin"/>
            </w:r>
            <w:r>
              <w:rPr>
                <w:noProof/>
                <w:webHidden/>
              </w:rPr>
              <w:instrText xml:space="preserve"> PAGEREF _Toc58100739 \h </w:instrText>
            </w:r>
            <w:r>
              <w:rPr>
                <w:noProof/>
                <w:webHidden/>
              </w:rPr>
            </w:r>
            <w:r>
              <w:rPr>
                <w:noProof/>
                <w:webHidden/>
              </w:rPr>
              <w:fldChar w:fldCharType="separate"/>
            </w:r>
            <w:r>
              <w:rPr>
                <w:noProof/>
                <w:webHidden/>
              </w:rPr>
              <w:t>130</w:t>
            </w:r>
            <w:r>
              <w:rPr>
                <w:noProof/>
                <w:webHidden/>
              </w:rPr>
              <w:fldChar w:fldCharType="end"/>
            </w:r>
          </w:hyperlink>
        </w:p>
        <w:p w14:paraId="658DAD5D" w14:textId="7B824A14" w:rsidR="005B70EE" w:rsidRDefault="005B70EE">
          <w:pPr>
            <w:pStyle w:val="TOC3"/>
            <w:tabs>
              <w:tab w:val="right" w:leader="dot" w:pos="8296"/>
            </w:tabs>
            <w:rPr>
              <w:rFonts w:cstheme="minorBidi"/>
              <w:noProof/>
              <w:kern w:val="2"/>
              <w:sz w:val="21"/>
            </w:rPr>
          </w:pPr>
          <w:hyperlink w:anchor="_Toc58100740" w:history="1">
            <w:r w:rsidRPr="00B5171E">
              <w:rPr>
                <w:rStyle w:val="af2"/>
                <w:rFonts w:ascii="宋体" w:eastAsia="宋体" w:hAnsi="宋体"/>
                <w:b/>
                <w:noProof/>
              </w:rPr>
              <w:t>九、行军篇</w:t>
            </w:r>
            <w:r>
              <w:rPr>
                <w:noProof/>
                <w:webHidden/>
              </w:rPr>
              <w:tab/>
            </w:r>
            <w:r>
              <w:rPr>
                <w:noProof/>
                <w:webHidden/>
              </w:rPr>
              <w:fldChar w:fldCharType="begin"/>
            </w:r>
            <w:r>
              <w:rPr>
                <w:noProof/>
                <w:webHidden/>
              </w:rPr>
              <w:instrText xml:space="preserve"> PAGEREF _Toc58100740 \h </w:instrText>
            </w:r>
            <w:r>
              <w:rPr>
                <w:noProof/>
                <w:webHidden/>
              </w:rPr>
            </w:r>
            <w:r>
              <w:rPr>
                <w:noProof/>
                <w:webHidden/>
              </w:rPr>
              <w:fldChar w:fldCharType="separate"/>
            </w:r>
            <w:r>
              <w:rPr>
                <w:noProof/>
                <w:webHidden/>
              </w:rPr>
              <w:t>131</w:t>
            </w:r>
            <w:r>
              <w:rPr>
                <w:noProof/>
                <w:webHidden/>
              </w:rPr>
              <w:fldChar w:fldCharType="end"/>
            </w:r>
          </w:hyperlink>
        </w:p>
        <w:p w14:paraId="0740C2B3" w14:textId="759B929D" w:rsidR="005B70EE" w:rsidRDefault="005B70EE">
          <w:pPr>
            <w:pStyle w:val="TOC3"/>
            <w:tabs>
              <w:tab w:val="right" w:leader="dot" w:pos="8296"/>
            </w:tabs>
            <w:rPr>
              <w:rFonts w:cstheme="minorBidi"/>
              <w:noProof/>
              <w:kern w:val="2"/>
              <w:sz w:val="21"/>
            </w:rPr>
          </w:pPr>
          <w:hyperlink w:anchor="_Toc58100741" w:history="1">
            <w:r w:rsidRPr="00B5171E">
              <w:rPr>
                <w:rStyle w:val="af2"/>
                <w:rFonts w:ascii="宋体" w:eastAsia="宋体" w:hAnsi="宋体"/>
                <w:b/>
                <w:noProof/>
              </w:rPr>
              <w:t>十、地形篇</w:t>
            </w:r>
            <w:r>
              <w:rPr>
                <w:noProof/>
                <w:webHidden/>
              </w:rPr>
              <w:tab/>
            </w:r>
            <w:r>
              <w:rPr>
                <w:noProof/>
                <w:webHidden/>
              </w:rPr>
              <w:fldChar w:fldCharType="begin"/>
            </w:r>
            <w:r>
              <w:rPr>
                <w:noProof/>
                <w:webHidden/>
              </w:rPr>
              <w:instrText xml:space="preserve"> PAGEREF _Toc58100741 \h </w:instrText>
            </w:r>
            <w:r>
              <w:rPr>
                <w:noProof/>
                <w:webHidden/>
              </w:rPr>
            </w:r>
            <w:r>
              <w:rPr>
                <w:noProof/>
                <w:webHidden/>
              </w:rPr>
              <w:fldChar w:fldCharType="separate"/>
            </w:r>
            <w:r>
              <w:rPr>
                <w:noProof/>
                <w:webHidden/>
              </w:rPr>
              <w:t>132</w:t>
            </w:r>
            <w:r>
              <w:rPr>
                <w:noProof/>
                <w:webHidden/>
              </w:rPr>
              <w:fldChar w:fldCharType="end"/>
            </w:r>
          </w:hyperlink>
        </w:p>
        <w:p w14:paraId="5A79EE72" w14:textId="296308B0" w:rsidR="005B70EE" w:rsidRDefault="005B70EE">
          <w:pPr>
            <w:pStyle w:val="TOC3"/>
            <w:tabs>
              <w:tab w:val="right" w:leader="dot" w:pos="8296"/>
            </w:tabs>
            <w:rPr>
              <w:rFonts w:cstheme="minorBidi"/>
              <w:noProof/>
              <w:kern w:val="2"/>
              <w:sz w:val="21"/>
            </w:rPr>
          </w:pPr>
          <w:hyperlink w:anchor="_Toc58100742" w:history="1">
            <w:r w:rsidRPr="00B5171E">
              <w:rPr>
                <w:rStyle w:val="af2"/>
                <w:rFonts w:ascii="宋体" w:eastAsia="宋体" w:hAnsi="宋体"/>
                <w:b/>
                <w:noProof/>
              </w:rPr>
              <w:t>十一、九地篇</w:t>
            </w:r>
            <w:r>
              <w:rPr>
                <w:noProof/>
                <w:webHidden/>
              </w:rPr>
              <w:tab/>
            </w:r>
            <w:r>
              <w:rPr>
                <w:noProof/>
                <w:webHidden/>
              </w:rPr>
              <w:fldChar w:fldCharType="begin"/>
            </w:r>
            <w:r>
              <w:rPr>
                <w:noProof/>
                <w:webHidden/>
              </w:rPr>
              <w:instrText xml:space="preserve"> PAGEREF _Toc58100742 \h </w:instrText>
            </w:r>
            <w:r>
              <w:rPr>
                <w:noProof/>
                <w:webHidden/>
              </w:rPr>
            </w:r>
            <w:r>
              <w:rPr>
                <w:noProof/>
                <w:webHidden/>
              </w:rPr>
              <w:fldChar w:fldCharType="separate"/>
            </w:r>
            <w:r>
              <w:rPr>
                <w:noProof/>
                <w:webHidden/>
              </w:rPr>
              <w:t>134</w:t>
            </w:r>
            <w:r>
              <w:rPr>
                <w:noProof/>
                <w:webHidden/>
              </w:rPr>
              <w:fldChar w:fldCharType="end"/>
            </w:r>
          </w:hyperlink>
        </w:p>
        <w:p w14:paraId="12BD65B5" w14:textId="5D24DD7D" w:rsidR="005B70EE" w:rsidRDefault="005B70EE">
          <w:pPr>
            <w:pStyle w:val="TOC3"/>
            <w:tabs>
              <w:tab w:val="right" w:leader="dot" w:pos="8296"/>
            </w:tabs>
            <w:rPr>
              <w:rFonts w:cstheme="minorBidi"/>
              <w:noProof/>
              <w:kern w:val="2"/>
              <w:sz w:val="21"/>
            </w:rPr>
          </w:pPr>
          <w:hyperlink w:anchor="_Toc58100743" w:history="1">
            <w:r w:rsidRPr="00B5171E">
              <w:rPr>
                <w:rStyle w:val="af2"/>
                <w:rFonts w:ascii="宋体" w:eastAsia="宋体" w:hAnsi="宋体"/>
                <w:b/>
                <w:noProof/>
              </w:rPr>
              <w:t>十二、火攻篇</w:t>
            </w:r>
            <w:r>
              <w:rPr>
                <w:noProof/>
                <w:webHidden/>
              </w:rPr>
              <w:tab/>
            </w:r>
            <w:r>
              <w:rPr>
                <w:noProof/>
                <w:webHidden/>
              </w:rPr>
              <w:fldChar w:fldCharType="begin"/>
            </w:r>
            <w:r>
              <w:rPr>
                <w:noProof/>
                <w:webHidden/>
              </w:rPr>
              <w:instrText xml:space="preserve"> PAGEREF _Toc58100743 \h </w:instrText>
            </w:r>
            <w:r>
              <w:rPr>
                <w:noProof/>
                <w:webHidden/>
              </w:rPr>
            </w:r>
            <w:r>
              <w:rPr>
                <w:noProof/>
                <w:webHidden/>
              </w:rPr>
              <w:fldChar w:fldCharType="separate"/>
            </w:r>
            <w:r>
              <w:rPr>
                <w:noProof/>
                <w:webHidden/>
              </w:rPr>
              <w:t>136</w:t>
            </w:r>
            <w:r>
              <w:rPr>
                <w:noProof/>
                <w:webHidden/>
              </w:rPr>
              <w:fldChar w:fldCharType="end"/>
            </w:r>
          </w:hyperlink>
        </w:p>
        <w:p w14:paraId="06F37F83" w14:textId="1D849E5B" w:rsidR="005B70EE" w:rsidRDefault="005B70EE">
          <w:pPr>
            <w:pStyle w:val="TOC3"/>
            <w:tabs>
              <w:tab w:val="right" w:leader="dot" w:pos="8296"/>
            </w:tabs>
            <w:rPr>
              <w:rFonts w:cstheme="minorBidi"/>
              <w:noProof/>
              <w:kern w:val="2"/>
              <w:sz w:val="21"/>
            </w:rPr>
          </w:pPr>
          <w:hyperlink w:anchor="_Toc58100744" w:history="1">
            <w:r w:rsidRPr="00B5171E">
              <w:rPr>
                <w:rStyle w:val="af2"/>
                <w:rFonts w:ascii="宋体" w:eastAsia="宋体" w:hAnsi="宋体"/>
                <w:b/>
                <w:noProof/>
              </w:rPr>
              <w:t>十三、用间篇</w:t>
            </w:r>
            <w:r>
              <w:rPr>
                <w:noProof/>
                <w:webHidden/>
              </w:rPr>
              <w:tab/>
            </w:r>
            <w:r>
              <w:rPr>
                <w:noProof/>
                <w:webHidden/>
              </w:rPr>
              <w:fldChar w:fldCharType="begin"/>
            </w:r>
            <w:r>
              <w:rPr>
                <w:noProof/>
                <w:webHidden/>
              </w:rPr>
              <w:instrText xml:space="preserve"> PAGEREF _Toc58100744 \h </w:instrText>
            </w:r>
            <w:r>
              <w:rPr>
                <w:noProof/>
                <w:webHidden/>
              </w:rPr>
            </w:r>
            <w:r>
              <w:rPr>
                <w:noProof/>
                <w:webHidden/>
              </w:rPr>
              <w:fldChar w:fldCharType="separate"/>
            </w:r>
            <w:r>
              <w:rPr>
                <w:noProof/>
                <w:webHidden/>
              </w:rPr>
              <w:t>137</w:t>
            </w:r>
            <w:r>
              <w:rPr>
                <w:noProof/>
                <w:webHidden/>
              </w:rPr>
              <w:fldChar w:fldCharType="end"/>
            </w:r>
          </w:hyperlink>
        </w:p>
        <w:p w14:paraId="7EDB67C9" w14:textId="466F8541" w:rsidR="001F03D7" w:rsidRDefault="001F03D7">
          <w:r w:rsidRPr="00550D7C">
            <w:rPr>
              <w:b/>
              <w:bCs/>
              <w:lang w:val="zh-CN"/>
            </w:rPr>
            <w:fldChar w:fldCharType="end"/>
          </w:r>
        </w:p>
      </w:sdtContent>
    </w:sdt>
    <w:p w14:paraId="42298D72" w14:textId="77777777" w:rsidR="00AF4C6D" w:rsidRDefault="00AF4C6D">
      <w:pPr>
        <w:widowControl/>
        <w:jc w:val="left"/>
        <w:rPr>
          <w:rFonts w:ascii="宋体" w:eastAsia="宋体" w:hAnsi="宋体"/>
          <w:b/>
          <w:bCs/>
          <w:kern w:val="44"/>
          <w:sz w:val="40"/>
          <w:szCs w:val="44"/>
        </w:rPr>
      </w:pPr>
      <w:r>
        <w:rPr>
          <w:rFonts w:ascii="宋体" w:eastAsia="宋体" w:hAnsi="宋体"/>
          <w:sz w:val="40"/>
        </w:rPr>
        <w:br w:type="page"/>
      </w:r>
    </w:p>
    <w:p w14:paraId="4F2418F8" w14:textId="77777777" w:rsidR="00B5077D" w:rsidRPr="007F6805" w:rsidRDefault="00543FA2" w:rsidP="00ED541E">
      <w:pPr>
        <w:pStyle w:val="1"/>
        <w:snapToGrid w:val="0"/>
        <w:spacing w:before="0" w:after="0" w:line="240" w:lineRule="auto"/>
        <w:jc w:val="center"/>
        <w:rPr>
          <w:rFonts w:ascii="宋体" w:eastAsia="宋体" w:hAnsi="宋体"/>
          <w:sz w:val="40"/>
        </w:rPr>
      </w:pPr>
      <w:bookmarkStart w:id="0" w:name="_Toc58100632"/>
      <w:r w:rsidRPr="007F6805">
        <w:rPr>
          <w:rFonts w:ascii="宋体" w:eastAsia="宋体" w:hAnsi="宋体" w:hint="eastAsia"/>
          <w:sz w:val="40"/>
        </w:rPr>
        <w:lastRenderedPageBreak/>
        <w:t>简答题</w:t>
      </w:r>
      <w:r w:rsidR="00EB20B6" w:rsidRPr="007F6805">
        <w:rPr>
          <w:rFonts w:ascii="宋体" w:eastAsia="宋体" w:hAnsi="宋体" w:hint="eastAsia"/>
          <w:sz w:val="40"/>
        </w:rPr>
        <w:t>明细目录</w:t>
      </w:r>
      <w:bookmarkEnd w:id="0"/>
    </w:p>
    <w:p w14:paraId="36DEB1AB" w14:textId="77777777" w:rsidR="00543FA2" w:rsidRPr="00543FA2" w:rsidRDefault="00543FA2" w:rsidP="00ED541E">
      <w:pPr>
        <w:pStyle w:val="2"/>
        <w:spacing w:before="0" w:after="0" w:line="240" w:lineRule="auto"/>
        <w:jc w:val="center"/>
        <w:rPr>
          <w:sz w:val="28"/>
        </w:rPr>
      </w:pPr>
      <w:bookmarkStart w:id="1" w:name="_Toc58100633"/>
      <w:r w:rsidRPr="00543FA2">
        <w:rPr>
          <w:rFonts w:hint="eastAsia"/>
          <w:sz w:val="28"/>
        </w:rPr>
        <w:t>军事思想</w:t>
      </w:r>
      <w:bookmarkEnd w:id="1"/>
    </w:p>
    <w:p w14:paraId="1852C337" w14:textId="77777777" w:rsidR="00B5077D" w:rsidRPr="00543FA2" w:rsidRDefault="00EB20B6" w:rsidP="00ED541E">
      <w:pPr>
        <w:jc w:val="center"/>
        <w:rPr>
          <w:b/>
          <w:sz w:val="28"/>
        </w:rPr>
      </w:pPr>
      <w:r w:rsidRPr="00543FA2">
        <w:rPr>
          <w:rFonts w:hint="eastAsia"/>
          <w:b/>
          <w:sz w:val="28"/>
        </w:rPr>
        <w:t>（一）中国古代军事思想</w:t>
      </w:r>
    </w:p>
    <w:p w14:paraId="3A17E382" w14:textId="77777777" w:rsidR="00B5077D" w:rsidRPr="00EB20B6" w:rsidRDefault="00EB20B6">
      <w:pPr>
        <w:rPr>
          <w:rFonts w:ascii="宋体" w:eastAsia="宋体" w:hAnsi="宋体"/>
          <w:b/>
          <w:sz w:val="30"/>
          <w:szCs w:val="30"/>
          <w:u w:val="single"/>
        </w:rPr>
      </w:pPr>
      <w:r w:rsidRPr="00EB20B6">
        <w:rPr>
          <w:rFonts w:ascii="宋体" w:eastAsia="宋体" w:hAnsi="宋体" w:hint="eastAsia"/>
          <w:b/>
          <w:sz w:val="30"/>
          <w:szCs w:val="30"/>
          <w:u w:val="single"/>
        </w:rPr>
        <w:t>第40页</w:t>
      </w:r>
    </w:p>
    <w:p w14:paraId="417FB37D" w14:textId="77777777" w:rsidR="00B5077D" w:rsidRPr="00EB20B6" w:rsidRDefault="00EB20B6">
      <w:pPr>
        <w:rPr>
          <w:rFonts w:ascii="宋体" w:eastAsia="宋体" w:hAnsi="宋体"/>
          <w:sz w:val="24"/>
          <w:szCs w:val="24"/>
        </w:rPr>
      </w:pPr>
      <w:r w:rsidRPr="00EB20B6">
        <w:rPr>
          <w:rFonts w:ascii="宋体" w:eastAsia="宋体" w:hAnsi="宋体"/>
          <w:sz w:val="24"/>
          <w:szCs w:val="24"/>
        </w:rPr>
        <w:t>1、速战速决与持久战是否矛盾？</w:t>
      </w:r>
    </w:p>
    <w:p w14:paraId="5B15A444" w14:textId="77777777" w:rsidR="00B5077D" w:rsidRPr="00EB20B6" w:rsidRDefault="00EB20B6">
      <w:pPr>
        <w:rPr>
          <w:rFonts w:ascii="宋体" w:eastAsia="宋体" w:hAnsi="宋体"/>
          <w:sz w:val="24"/>
          <w:szCs w:val="24"/>
        </w:rPr>
      </w:pPr>
      <w:r w:rsidRPr="00EB20B6">
        <w:rPr>
          <w:rFonts w:ascii="宋体" w:eastAsia="宋体" w:hAnsi="宋体"/>
          <w:sz w:val="24"/>
          <w:szCs w:val="24"/>
        </w:rPr>
        <w:t>2、孙武“因粮于敌”“胜敌而益强”的含义</w:t>
      </w:r>
      <w:r w:rsidRPr="00EB20B6">
        <w:rPr>
          <w:rFonts w:ascii="宋体" w:eastAsia="宋体" w:hAnsi="宋体" w:hint="eastAsia"/>
          <w:sz w:val="24"/>
          <w:szCs w:val="24"/>
        </w:rPr>
        <w:t>是什么？</w:t>
      </w:r>
    </w:p>
    <w:p w14:paraId="684BA715" w14:textId="77777777" w:rsidR="00B5077D" w:rsidRPr="00EB20B6" w:rsidRDefault="00EB20B6">
      <w:pPr>
        <w:rPr>
          <w:rFonts w:ascii="宋体" w:eastAsia="宋体" w:hAnsi="宋体"/>
          <w:sz w:val="24"/>
          <w:szCs w:val="24"/>
        </w:rPr>
      </w:pPr>
      <w:r w:rsidRPr="00EB20B6">
        <w:rPr>
          <w:rFonts w:ascii="宋体" w:eastAsia="宋体" w:hAnsi="宋体"/>
          <w:sz w:val="24"/>
          <w:szCs w:val="24"/>
        </w:rPr>
        <w:t>3、孙武关于“兵无常势”的含义</w:t>
      </w:r>
      <w:r w:rsidRPr="00EB20B6">
        <w:rPr>
          <w:rFonts w:ascii="宋体" w:eastAsia="宋体" w:hAnsi="宋体" w:hint="eastAsia"/>
          <w:sz w:val="24"/>
          <w:szCs w:val="24"/>
        </w:rPr>
        <w:t>是什么？</w:t>
      </w:r>
    </w:p>
    <w:p w14:paraId="3955BD6D" w14:textId="77777777" w:rsidR="00B5077D" w:rsidRPr="00EB20B6" w:rsidRDefault="00EB20B6">
      <w:pPr>
        <w:rPr>
          <w:rFonts w:ascii="宋体" w:eastAsia="宋体" w:hAnsi="宋体"/>
          <w:sz w:val="24"/>
          <w:szCs w:val="24"/>
        </w:rPr>
      </w:pPr>
      <w:r w:rsidRPr="00EB20B6">
        <w:rPr>
          <w:rFonts w:ascii="宋体" w:eastAsia="宋体" w:hAnsi="宋体"/>
          <w:sz w:val="24"/>
          <w:szCs w:val="24"/>
        </w:rPr>
        <w:t>4、</w:t>
      </w:r>
      <w:r w:rsidRPr="00EB20B6">
        <w:rPr>
          <w:rFonts w:ascii="宋体" w:eastAsia="宋体" w:hAnsi="宋体" w:hint="eastAsia"/>
          <w:sz w:val="24"/>
          <w:szCs w:val="24"/>
        </w:rPr>
        <w:t>《武经七书》是哪些？</w:t>
      </w:r>
    </w:p>
    <w:p w14:paraId="2950CE8C" w14:textId="77777777" w:rsidR="00B5077D" w:rsidRPr="00EB20B6" w:rsidRDefault="00EB20B6">
      <w:pPr>
        <w:rPr>
          <w:rFonts w:ascii="宋体" w:eastAsia="宋体" w:hAnsi="宋体"/>
          <w:sz w:val="24"/>
          <w:szCs w:val="24"/>
        </w:rPr>
      </w:pPr>
      <w:r w:rsidRPr="00EB20B6">
        <w:rPr>
          <w:rFonts w:ascii="宋体" w:eastAsia="宋体" w:hAnsi="宋体"/>
          <w:sz w:val="24"/>
          <w:szCs w:val="24"/>
        </w:rPr>
        <w:t>5、解释“胜兵先胜”的基本精神。</w:t>
      </w:r>
    </w:p>
    <w:p w14:paraId="1C10A36F" w14:textId="77777777" w:rsidR="00B5077D" w:rsidRPr="00EB20B6" w:rsidRDefault="00EB20B6">
      <w:pPr>
        <w:rPr>
          <w:rFonts w:ascii="宋体" w:eastAsia="宋体" w:hAnsi="宋体"/>
          <w:sz w:val="24"/>
          <w:szCs w:val="24"/>
        </w:rPr>
      </w:pPr>
      <w:r w:rsidRPr="00EB20B6">
        <w:rPr>
          <w:rFonts w:ascii="宋体" w:eastAsia="宋体" w:hAnsi="宋体"/>
          <w:sz w:val="24"/>
          <w:szCs w:val="24"/>
        </w:rPr>
        <w:t>6、孙武关于“兵贵胜，不贵久”和“合于利而动”的含义</w:t>
      </w:r>
    </w:p>
    <w:p w14:paraId="455A933E"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7、军事思想的地位和作用是什么？ </w:t>
      </w:r>
    </w:p>
    <w:p w14:paraId="3ECF9B06"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8、《孙子兵法》有哪十三篇？ </w:t>
      </w:r>
    </w:p>
    <w:p w14:paraId="3D7B056E" w14:textId="77777777" w:rsidR="00B5077D" w:rsidRPr="00EB20B6" w:rsidRDefault="00EB20B6">
      <w:pPr>
        <w:rPr>
          <w:rFonts w:ascii="宋体" w:eastAsia="宋体" w:hAnsi="宋体"/>
          <w:sz w:val="24"/>
          <w:szCs w:val="24"/>
        </w:rPr>
      </w:pPr>
      <w:r w:rsidRPr="00EB20B6">
        <w:rPr>
          <w:rFonts w:ascii="宋体" w:eastAsia="宋体" w:hAnsi="宋体"/>
          <w:sz w:val="24"/>
          <w:szCs w:val="24"/>
        </w:rPr>
        <w:t>9、《孙子兵法》的科学价值</w:t>
      </w:r>
      <w:r w:rsidRPr="00EB20B6">
        <w:rPr>
          <w:rFonts w:ascii="宋体" w:eastAsia="宋体" w:hAnsi="宋体" w:hint="eastAsia"/>
          <w:sz w:val="24"/>
          <w:szCs w:val="24"/>
        </w:rPr>
        <w:t>是什么？</w:t>
      </w:r>
    </w:p>
    <w:p w14:paraId="338C150B" w14:textId="77777777" w:rsidR="00B5077D" w:rsidRPr="00EB20B6" w:rsidRDefault="00EB20B6">
      <w:pPr>
        <w:rPr>
          <w:rFonts w:ascii="宋体" w:eastAsia="宋体" w:hAnsi="宋体"/>
          <w:sz w:val="24"/>
          <w:szCs w:val="24"/>
        </w:rPr>
      </w:pPr>
      <w:r w:rsidRPr="00EB20B6">
        <w:rPr>
          <w:rFonts w:ascii="宋体" w:eastAsia="宋体" w:hAnsi="宋体" w:hint="eastAsia"/>
          <w:b/>
          <w:sz w:val="30"/>
          <w:szCs w:val="30"/>
          <w:u w:val="single"/>
        </w:rPr>
        <w:t>第41页</w:t>
      </w:r>
    </w:p>
    <w:p w14:paraId="201016CC" w14:textId="77777777" w:rsidR="00B5077D" w:rsidRPr="00EB20B6" w:rsidRDefault="00EB20B6">
      <w:pPr>
        <w:rPr>
          <w:rFonts w:ascii="宋体" w:eastAsia="宋体" w:hAnsi="宋体"/>
          <w:sz w:val="24"/>
          <w:szCs w:val="24"/>
        </w:rPr>
      </w:pPr>
      <w:r w:rsidRPr="00EB20B6">
        <w:rPr>
          <w:rFonts w:ascii="宋体" w:eastAsia="宋体" w:hAnsi="宋体"/>
          <w:sz w:val="24"/>
          <w:szCs w:val="24"/>
        </w:rPr>
        <w:t>10、中国古代军事思想历史</w:t>
      </w:r>
      <w:proofErr w:type="gramStart"/>
      <w:r w:rsidRPr="00EB20B6">
        <w:rPr>
          <w:rFonts w:ascii="宋体" w:eastAsia="宋体" w:hAnsi="宋体"/>
          <w:sz w:val="24"/>
          <w:szCs w:val="24"/>
        </w:rPr>
        <w:t>分期是</w:t>
      </w:r>
      <w:proofErr w:type="gramEnd"/>
      <w:r w:rsidRPr="00EB20B6">
        <w:rPr>
          <w:rFonts w:ascii="宋体" w:eastAsia="宋体" w:hAnsi="宋体"/>
          <w:sz w:val="24"/>
          <w:szCs w:val="24"/>
        </w:rPr>
        <w:t>如何划分的？</w:t>
      </w:r>
    </w:p>
    <w:p w14:paraId="244754BF"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11、孙武的战争观集中体现于什么思想上？ </w:t>
      </w:r>
      <w:r w:rsidRPr="00EB20B6">
        <w:rPr>
          <w:rFonts w:ascii="宋体" w:eastAsia="宋体" w:hAnsi="宋体" w:hint="eastAsia"/>
          <w:sz w:val="24"/>
          <w:szCs w:val="24"/>
        </w:rPr>
        <w:t>他对战争的基本看法和态度是什么</w:t>
      </w:r>
    </w:p>
    <w:p w14:paraId="5F8AE58C"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12、孙武认为将帅警惕的</w:t>
      </w:r>
      <w:proofErr w:type="gramStart"/>
      <w:r w:rsidRPr="00EB20B6">
        <w:rPr>
          <w:rFonts w:ascii="宋体" w:eastAsia="宋体" w:hAnsi="宋体" w:hint="eastAsia"/>
          <w:sz w:val="24"/>
          <w:szCs w:val="24"/>
        </w:rPr>
        <w:t>“</w:t>
      </w:r>
      <w:proofErr w:type="gramEnd"/>
      <w:r w:rsidRPr="00EB20B6">
        <w:rPr>
          <w:rFonts w:ascii="宋体" w:eastAsia="宋体" w:hAnsi="宋体" w:hint="eastAsia"/>
          <w:sz w:val="24"/>
          <w:szCs w:val="24"/>
        </w:rPr>
        <w:t>五危“是指？</w:t>
      </w:r>
    </w:p>
    <w:p w14:paraId="6E95149B"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13、《战争论》和《孙子兵法》的作者分别是谁？ </w:t>
      </w:r>
    </w:p>
    <w:p w14:paraId="68447BF6"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14、灵活用兵的五项基本原则是什么？ </w:t>
      </w:r>
    </w:p>
    <w:p w14:paraId="26547DBC" w14:textId="77777777" w:rsidR="00B5077D" w:rsidRPr="00543FA2" w:rsidRDefault="00EB20B6" w:rsidP="00543FA2">
      <w:pPr>
        <w:jc w:val="center"/>
        <w:rPr>
          <w:b/>
          <w:sz w:val="28"/>
        </w:rPr>
      </w:pPr>
      <w:r w:rsidRPr="00543FA2">
        <w:rPr>
          <w:rFonts w:hint="eastAsia"/>
          <w:b/>
          <w:sz w:val="28"/>
        </w:rPr>
        <w:t>（二）毛泽东军事思想</w:t>
      </w:r>
    </w:p>
    <w:p w14:paraId="12686852" w14:textId="77777777" w:rsidR="00B5077D" w:rsidRPr="00EB20B6" w:rsidRDefault="00EB20B6">
      <w:pPr>
        <w:rPr>
          <w:rFonts w:ascii="宋体" w:eastAsia="宋体" w:hAnsi="宋体"/>
          <w:sz w:val="24"/>
          <w:szCs w:val="24"/>
        </w:rPr>
      </w:pPr>
      <w:r w:rsidRPr="00EB20B6">
        <w:rPr>
          <w:rFonts w:ascii="宋体" w:eastAsia="宋体" w:hAnsi="宋体"/>
          <w:sz w:val="24"/>
          <w:szCs w:val="24"/>
        </w:rPr>
        <w:t>1、毛泽东军事思想的核心内容是？</w:t>
      </w:r>
    </w:p>
    <w:p w14:paraId="4A76CF28" w14:textId="77777777" w:rsidR="00B5077D" w:rsidRPr="00EB20B6" w:rsidRDefault="00EB20B6">
      <w:pPr>
        <w:rPr>
          <w:rFonts w:ascii="宋体" w:eastAsia="宋体" w:hAnsi="宋体"/>
          <w:sz w:val="24"/>
          <w:szCs w:val="24"/>
        </w:rPr>
      </w:pPr>
      <w:r w:rsidRPr="00EB20B6">
        <w:rPr>
          <w:rFonts w:ascii="宋体" w:eastAsia="宋体" w:hAnsi="宋体"/>
          <w:sz w:val="24"/>
          <w:szCs w:val="24"/>
        </w:rPr>
        <w:t>2、毛泽东战略战术思想的精髓是？</w:t>
      </w:r>
    </w:p>
    <w:p w14:paraId="4AF6024E" w14:textId="77777777" w:rsidR="00B5077D" w:rsidRPr="00EB20B6" w:rsidRDefault="00EB20B6">
      <w:pPr>
        <w:rPr>
          <w:rFonts w:ascii="宋体" w:eastAsia="宋体" w:hAnsi="宋体"/>
          <w:sz w:val="24"/>
          <w:szCs w:val="24"/>
        </w:rPr>
      </w:pPr>
      <w:r w:rsidRPr="00EB20B6">
        <w:rPr>
          <w:rFonts w:ascii="宋体" w:eastAsia="宋体" w:hAnsi="宋体"/>
          <w:sz w:val="24"/>
          <w:szCs w:val="24"/>
        </w:rPr>
        <w:t>3、我军的性质、宗旨、军魂和三大任务</w:t>
      </w:r>
      <w:r w:rsidRPr="00EB20B6">
        <w:rPr>
          <w:rFonts w:ascii="宋体" w:eastAsia="宋体" w:hAnsi="宋体" w:hint="eastAsia"/>
          <w:sz w:val="24"/>
          <w:szCs w:val="24"/>
        </w:rPr>
        <w:t>分别是什么？</w:t>
      </w:r>
    </w:p>
    <w:p w14:paraId="5AC33CD5" w14:textId="77777777" w:rsidR="00B5077D" w:rsidRPr="00EB20B6" w:rsidRDefault="00EB20B6">
      <w:pPr>
        <w:rPr>
          <w:rFonts w:ascii="宋体" w:eastAsia="宋体" w:hAnsi="宋体"/>
          <w:sz w:val="24"/>
          <w:szCs w:val="24"/>
        </w:rPr>
      </w:pPr>
      <w:r w:rsidRPr="00EB20B6">
        <w:rPr>
          <w:rFonts w:ascii="宋体" w:eastAsia="宋体" w:hAnsi="宋体"/>
          <w:sz w:val="24"/>
          <w:szCs w:val="24"/>
        </w:rPr>
        <w:t>4、战争的起源和</w:t>
      </w:r>
      <w:r w:rsidRPr="00EB20B6">
        <w:rPr>
          <w:rFonts w:ascii="宋体" w:eastAsia="宋体" w:hAnsi="宋体" w:hint="eastAsia"/>
          <w:sz w:val="24"/>
          <w:szCs w:val="24"/>
        </w:rPr>
        <w:t>根源是不是同一概念？战争的本质呢？</w:t>
      </w:r>
    </w:p>
    <w:p w14:paraId="0F0190B2" w14:textId="77777777" w:rsidR="00B5077D" w:rsidRPr="00EB20B6" w:rsidRDefault="00EB20B6">
      <w:pPr>
        <w:rPr>
          <w:rFonts w:ascii="宋体" w:eastAsia="宋体" w:hAnsi="宋体"/>
          <w:sz w:val="24"/>
          <w:szCs w:val="24"/>
        </w:rPr>
      </w:pPr>
      <w:r w:rsidRPr="00EB20B6">
        <w:rPr>
          <w:rFonts w:ascii="宋体" w:eastAsia="宋体" w:hAnsi="宋体"/>
          <w:sz w:val="24"/>
          <w:szCs w:val="24"/>
        </w:rPr>
        <w:t>5、人民战争思想的</w:t>
      </w:r>
      <w:r w:rsidRPr="00EB20B6">
        <w:rPr>
          <w:rFonts w:ascii="宋体" w:eastAsia="宋体" w:hAnsi="宋体" w:hint="eastAsia"/>
          <w:sz w:val="24"/>
          <w:szCs w:val="24"/>
        </w:rPr>
        <w:t>三个</w:t>
      </w:r>
      <w:r w:rsidRPr="00EB20B6">
        <w:rPr>
          <w:rFonts w:ascii="宋体" w:eastAsia="宋体" w:hAnsi="宋体"/>
          <w:sz w:val="24"/>
          <w:szCs w:val="24"/>
        </w:rPr>
        <w:t>基本特征</w:t>
      </w:r>
      <w:r w:rsidRPr="00EB20B6">
        <w:rPr>
          <w:rFonts w:ascii="宋体" w:eastAsia="宋体" w:hAnsi="宋体" w:hint="eastAsia"/>
          <w:sz w:val="24"/>
          <w:szCs w:val="24"/>
        </w:rPr>
        <w:t>是什么？</w:t>
      </w:r>
    </w:p>
    <w:p w14:paraId="4A18C3EC" w14:textId="77777777" w:rsidR="00B5077D" w:rsidRPr="00EB20B6" w:rsidRDefault="00EB20B6">
      <w:pPr>
        <w:rPr>
          <w:rFonts w:ascii="宋体" w:eastAsia="宋体" w:hAnsi="宋体"/>
          <w:sz w:val="24"/>
          <w:szCs w:val="24"/>
        </w:rPr>
      </w:pPr>
      <w:r w:rsidRPr="00EB20B6">
        <w:rPr>
          <w:rFonts w:ascii="宋体" w:eastAsia="宋体" w:hAnsi="宋体"/>
          <w:sz w:val="24"/>
          <w:szCs w:val="24"/>
        </w:rPr>
        <w:t>6、人民战争的理论基础</w:t>
      </w:r>
      <w:r w:rsidRPr="00EB20B6">
        <w:rPr>
          <w:rFonts w:ascii="宋体" w:eastAsia="宋体" w:hAnsi="宋体" w:hint="eastAsia"/>
          <w:sz w:val="24"/>
          <w:szCs w:val="24"/>
        </w:rPr>
        <w:t>是什么？</w:t>
      </w:r>
    </w:p>
    <w:p w14:paraId="3321049C" w14:textId="77777777" w:rsidR="00B5077D" w:rsidRPr="00EB20B6" w:rsidRDefault="00EB20B6">
      <w:pPr>
        <w:rPr>
          <w:rFonts w:ascii="宋体" w:eastAsia="宋体" w:hAnsi="宋体"/>
          <w:sz w:val="24"/>
          <w:szCs w:val="24"/>
        </w:rPr>
      </w:pPr>
      <w:r w:rsidRPr="00EB20B6">
        <w:rPr>
          <w:rFonts w:ascii="宋体" w:eastAsia="宋体" w:hAnsi="宋体" w:hint="eastAsia"/>
          <w:b/>
          <w:sz w:val="30"/>
          <w:szCs w:val="30"/>
          <w:u w:val="single"/>
        </w:rPr>
        <w:t>第42页</w:t>
      </w:r>
    </w:p>
    <w:p w14:paraId="14BAA047" w14:textId="77777777" w:rsidR="00B5077D" w:rsidRPr="00EB20B6" w:rsidRDefault="00EB20B6">
      <w:pPr>
        <w:rPr>
          <w:rFonts w:ascii="宋体" w:eastAsia="宋体" w:hAnsi="宋体"/>
          <w:b/>
          <w:sz w:val="30"/>
          <w:szCs w:val="30"/>
          <w:u w:val="single"/>
        </w:rPr>
      </w:pPr>
      <w:r w:rsidRPr="00EB20B6">
        <w:rPr>
          <w:rFonts w:ascii="宋体" w:eastAsia="宋体" w:hAnsi="宋体"/>
          <w:sz w:val="24"/>
          <w:szCs w:val="24"/>
        </w:rPr>
        <w:t>7、人民战争战略战术特征</w:t>
      </w:r>
      <w:r w:rsidRPr="00EB20B6">
        <w:rPr>
          <w:rFonts w:ascii="宋体" w:eastAsia="宋体" w:hAnsi="宋体" w:hint="eastAsia"/>
          <w:sz w:val="24"/>
          <w:szCs w:val="24"/>
        </w:rPr>
        <w:t>是什么？</w:t>
      </w:r>
    </w:p>
    <w:p w14:paraId="56A381D5" w14:textId="77777777" w:rsidR="00B5077D" w:rsidRPr="00EB20B6" w:rsidRDefault="00EB20B6">
      <w:pPr>
        <w:rPr>
          <w:rFonts w:ascii="宋体" w:eastAsia="宋体" w:hAnsi="宋体"/>
          <w:sz w:val="24"/>
          <w:szCs w:val="24"/>
        </w:rPr>
      </w:pPr>
      <w:r w:rsidRPr="00EB20B6">
        <w:rPr>
          <w:rFonts w:ascii="宋体" w:eastAsia="宋体" w:hAnsi="宋体"/>
          <w:sz w:val="24"/>
          <w:szCs w:val="24"/>
        </w:rPr>
        <w:t>8、毛泽东在抗日战争时期的主要著作</w:t>
      </w:r>
      <w:r w:rsidRPr="00EB20B6">
        <w:rPr>
          <w:rFonts w:ascii="宋体" w:eastAsia="宋体" w:hAnsi="宋体" w:hint="eastAsia"/>
          <w:sz w:val="24"/>
          <w:szCs w:val="24"/>
        </w:rPr>
        <w:t>有哪些？</w:t>
      </w:r>
    </w:p>
    <w:p w14:paraId="59B8B181" w14:textId="77777777" w:rsidR="00B5077D" w:rsidRPr="00EB20B6" w:rsidRDefault="00EB20B6">
      <w:pPr>
        <w:rPr>
          <w:rFonts w:ascii="宋体" w:eastAsia="宋体" w:hAnsi="宋体"/>
          <w:sz w:val="24"/>
          <w:szCs w:val="24"/>
        </w:rPr>
      </w:pPr>
      <w:r w:rsidRPr="00EB20B6">
        <w:rPr>
          <w:rFonts w:ascii="宋体" w:eastAsia="宋体" w:hAnsi="宋体"/>
          <w:sz w:val="24"/>
          <w:szCs w:val="24"/>
        </w:rPr>
        <w:t>9、人民军队的三大纪律和政治工作的原则</w:t>
      </w:r>
      <w:r w:rsidRPr="00EB20B6">
        <w:rPr>
          <w:rFonts w:ascii="宋体" w:eastAsia="宋体" w:hAnsi="宋体" w:hint="eastAsia"/>
          <w:sz w:val="24"/>
          <w:szCs w:val="24"/>
        </w:rPr>
        <w:t>是什么？</w:t>
      </w:r>
    </w:p>
    <w:p w14:paraId="1D7E75A3"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10、积极防御特点有哪些？ </w:t>
      </w:r>
      <w:r w:rsidRPr="00EB20B6">
        <w:rPr>
          <w:rFonts w:ascii="宋体" w:eastAsia="宋体" w:hAnsi="宋体" w:hint="eastAsia"/>
          <w:sz w:val="24"/>
          <w:szCs w:val="24"/>
        </w:rPr>
        <w:t>主张积极防御反对消极防御的基本精神包括什么？</w:t>
      </w:r>
    </w:p>
    <w:p w14:paraId="1773A48A" w14:textId="77777777" w:rsidR="00B5077D" w:rsidRPr="00EB20B6" w:rsidRDefault="00EB20B6">
      <w:pPr>
        <w:rPr>
          <w:rFonts w:ascii="宋体" w:eastAsia="宋体" w:hAnsi="宋体"/>
          <w:sz w:val="24"/>
          <w:szCs w:val="24"/>
        </w:rPr>
      </w:pPr>
      <w:r w:rsidRPr="00EB20B6">
        <w:rPr>
          <w:rFonts w:ascii="宋体" w:eastAsia="宋体" w:hAnsi="宋体"/>
          <w:sz w:val="24"/>
          <w:szCs w:val="24"/>
        </w:rPr>
        <w:t>11、我国的10位元帅，10大将军</w:t>
      </w:r>
      <w:r w:rsidRPr="00EB20B6">
        <w:rPr>
          <w:rFonts w:ascii="宋体" w:eastAsia="宋体" w:hAnsi="宋体" w:hint="eastAsia"/>
          <w:sz w:val="24"/>
          <w:szCs w:val="24"/>
        </w:rPr>
        <w:t>分别有哪些？</w:t>
      </w:r>
    </w:p>
    <w:p w14:paraId="4A7C100F" w14:textId="77777777" w:rsidR="00B5077D" w:rsidRPr="00EB20B6" w:rsidRDefault="00EB20B6">
      <w:pPr>
        <w:rPr>
          <w:rFonts w:ascii="宋体" w:eastAsia="宋体" w:hAnsi="宋体"/>
          <w:sz w:val="24"/>
          <w:szCs w:val="24"/>
        </w:rPr>
      </w:pPr>
      <w:r w:rsidRPr="00EB20B6">
        <w:rPr>
          <w:rFonts w:ascii="宋体" w:eastAsia="宋体" w:hAnsi="宋体"/>
          <w:sz w:val="24"/>
          <w:szCs w:val="24"/>
        </w:rPr>
        <w:t>12、构成毛泽东军事思想科学体系的主要内容包括</w:t>
      </w:r>
      <w:r w:rsidRPr="00EB20B6">
        <w:rPr>
          <w:rFonts w:ascii="宋体" w:eastAsia="宋体" w:hAnsi="宋体" w:hint="eastAsia"/>
          <w:sz w:val="24"/>
          <w:szCs w:val="24"/>
        </w:rPr>
        <w:t>？</w:t>
      </w:r>
    </w:p>
    <w:p w14:paraId="1480E5B2" w14:textId="77777777" w:rsidR="00B5077D" w:rsidRPr="00EB20B6" w:rsidRDefault="00EB20B6">
      <w:pPr>
        <w:rPr>
          <w:rFonts w:ascii="宋体" w:eastAsia="宋体" w:hAnsi="宋体"/>
          <w:sz w:val="24"/>
          <w:szCs w:val="24"/>
        </w:rPr>
      </w:pPr>
      <w:r w:rsidRPr="00EB20B6">
        <w:rPr>
          <w:rFonts w:ascii="宋体" w:eastAsia="宋体" w:hAnsi="宋体"/>
          <w:sz w:val="24"/>
          <w:szCs w:val="24"/>
        </w:rPr>
        <w:t>13、战争与政治的关系是</w:t>
      </w:r>
      <w:r w:rsidRPr="00EB20B6">
        <w:rPr>
          <w:rFonts w:ascii="宋体" w:eastAsia="宋体" w:hAnsi="宋体" w:hint="eastAsia"/>
          <w:sz w:val="24"/>
          <w:szCs w:val="24"/>
        </w:rPr>
        <w:t>什么？</w:t>
      </w:r>
    </w:p>
    <w:p w14:paraId="2FF893C3" w14:textId="77777777" w:rsidR="00B5077D" w:rsidRPr="00EB20B6" w:rsidRDefault="00EB20B6">
      <w:pPr>
        <w:rPr>
          <w:rFonts w:ascii="宋体" w:eastAsia="宋体" w:hAnsi="宋体"/>
          <w:sz w:val="24"/>
          <w:szCs w:val="24"/>
        </w:rPr>
      </w:pPr>
      <w:r w:rsidRPr="00EB20B6">
        <w:rPr>
          <w:rFonts w:ascii="宋体" w:eastAsia="宋体" w:hAnsi="宋体"/>
          <w:sz w:val="24"/>
          <w:szCs w:val="24"/>
        </w:rPr>
        <w:t>14、战争与经济的关系是</w:t>
      </w:r>
      <w:r w:rsidRPr="00EB20B6">
        <w:rPr>
          <w:rFonts w:ascii="宋体" w:eastAsia="宋体" w:hAnsi="宋体" w:hint="eastAsia"/>
          <w:sz w:val="24"/>
          <w:szCs w:val="24"/>
        </w:rPr>
        <w:t>什么？</w:t>
      </w:r>
    </w:p>
    <w:p w14:paraId="6E497F39" w14:textId="77777777" w:rsidR="00B5077D" w:rsidRPr="00EB20B6" w:rsidRDefault="00EB20B6">
      <w:pPr>
        <w:rPr>
          <w:rFonts w:ascii="宋体" w:eastAsia="宋体" w:hAnsi="宋体"/>
          <w:sz w:val="24"/>
          <w:szCs w:val="24"/>
        </w:rPr>
      </w:pPr>
      <w:r w:rsidRPr="00EB20B6">
        <w:rPr>
          <w:rFonts w:ascii="宋体" w:eastAsia="宋体" w:hAnsi="宋体"/>
          <w:sz w:val="24"/>
          <w:szCs w:val="24"/>
        </w:rPr>
        <w:t>15、人与武器的关系是</w:t>
      </w:r>
      <w:r w:rsidRPr="00EB20B6">
        <w:rPr>
          <w:rFonts w:ascii="宋体" w:eastAsia="宋体" w:hAnsi="宋体" w:hint="eastAsia"/>
          <w:sz w:val="24"/>
          <w:szCs w:val="24"/>
        </w:rPr>
        <w:t>什么？</w:t>
      </w:r>
    </w:p>
    <w:p w14:paraId="14A29051" w14:textId="77777777" w:rsidR="00B5077D" w:rsidRPr="00EB20B6" w:rsidRDefault="00EB20B6">
      <w:pPr>
        <w:rPr>
          <w:rFonts w:ascii="宋体" w:eastAsia="宋体" w:hAnsi="宋体"/>
          <w:b/>
          <w:sz w:val="28"/>
          <w:szCs w:val="28"/>
        </w:rPr>
      </w:pPr>
      <w:r w:rsidRPr="00EB20B6">
        <w:rPr>
          <w:rFonts w:ascii="宋体" w:eastAsia="宋体" w:hAnsi="宋体"/>
          <w:sz w:val="24"/>
          <w:szCs w:val="24"/>
        </w:rPr>
        <w:t>16、认识和掌握战争规律的基本方法</w:t>
      </w:r>
      <w:r w:rsidRPr="00EB20B6">
        <w:rPr>
          <w:rFonts w:ascii="宋体" w:eastAsia="宋体" w:hAnsi="宋体" w:hint="eastAsia"/>
          <w:sz w:val="24"/>
          <w:szCs w:val="24"/>
        </w:rPr>
        <w:t>什么？</w:t>
      </w:r>
    </w:p>
    <w:p w14:paraId="3B872867" w14:textId="77777777" w:rsidR="00B5077D" w:rsidRPr="00543FA2" w:rsidRDefault="00EB20B6" w:rsidP="00543FA2">
      <w:pPr>
        <w:jc w:val="center"/>
        <w:rPr>
          <w:b/>
          <w:sz w:val="28"/>
        </w:rPr>
      </w:pPr>
      <w:r w:rsidRPr="00543FA2">
        <w:rPr>
          <w:rFonts w:hint="eastAsia"/>
          <w:b/>
          <w:sz w:val="28"/>
        </w:rPr>
        <w:lastRenderedPageBreak/>
        <w:t>（三）邓小平军事思想</w:t>
      </w:r>
    </w:p>
    <w:p w14:paraId="4B25BB01" w14:textId="77777777" w:rsidR="00B5077D" w:rsidRPr="00EB20B6" w:rsidRDefault="00EB20B6">
      <w:pPr>
        <w:numPr>
          <w:ilvl w:val="0"/>
          <w:numId w:val="1"/>
        </w:numPr>
        <w:rPr>
          <w:rFonts w:ascii="宋体" w:eastAsia="宋体" w:hAnsi="宋体"/>
          <w:sz w:val="24"/>
          <w:szCs w:val="24"/>
        </w:rPr>
      </w:pPr>
      <w:r w:rsidRPr="00EB20B6">
        <w:rPr>
          <w:rFonts w:ascii="宋体" w:eastAsia="宋体" w:hAnsi="宋体"/>
          <w:sz w:val="24"/>
          <w:szCs w:val="24"/>
        </w:rPr>
        <w:t>邓小平关于现代战争的主要根源、内涵</w:t>
      </w:r>
      <w:r w:rsidRPr="00EB20B6">
        <w:rPr>
          <w:rFonts w:ascii="宋体" w:eastAsia="宋体" w:hAnsi="宋体" w:hint="eastAsia"/>
          <w:sz w:val="24"/>
          <w:szCs w:val="24"/>
        </w:rPr>
        <w:t>是什么？</w:t>
      </w:r>
    </w:p>
    <w:p w14:paraId="0183E910" w14:textId="77777777" w:rsidR="00B5077D" w:rsidRPr="00EB20B6" w:rsidRDefault="00EB20B6">
      <w:pPr>
        <w:jc w:val="left"/>
        <w:rPr>
          <w:rFonts w:ascii="宋体" w:eastAsia="宋体" w:hAnsi="宋体"/>
          <w:b/>
          <w:sz w:val="30"/>
          <w:szCs w:val="30"/>
          <w:u w:val="single"/>
        </w:rPr>
      </w:pPr>
      <w:r w:rsidRPr="00EB20B6">
        <w:rPr>
          <w:rFonts w:ascii="宋体" w:eastAsia="宋体" w:hAnsi="宋体" w:hint="eastAsia"/>
          <w:b/>
          <w:sz w:val="30"/>
          <w:szCs w:val="30"/>
          <w:u w:val="single"/>
        </w:rPr>
        <w:t>第43页</w:t>
      </w:r>
    </w:p>
    <w:p w14:paraId="3C90BA2B" w14:textId="77777777" w:rsidR="00B5077D" w:rsidRPr="00EB20B6" w:rsidRDefault="00EB20B6">
      <w:pPr>
        <w:rPr>
          <w:rFonts w:ascii="宋体" w:eastAsia="宋体" w:hAnsi="宋体"/>
          <w:sz w:val="24"/>
          <w:szCs w:val="24"/>
        </w:rPr>
      </w:pPr>
      <w:r w:rsidRPr="00EB20B6">
        <w:rPr>
          <w:rFonts w:ascii="宋体" w:eastAsia="宋体" w:hAnsi="宋体"/>
          <w:sz w:val="24"/>
          <w:szCs w:val="24"/>
        </w:rPr>
        <w:t>2、邓小平新时期军队建设思想的主要内容有哪些？</w:t>
      </w:r>
    </w:p>
    <w:p w14:paraId="1742D5AC" w14:textId="77777777" w:rsidR="00B5077D" w:rsidRPr="00EB20B6" w:rsidRDefault="00EB20B6">
      <w:pPr>
        <w:rPr>
          <w:rFonts w:ascii="宋体" w:eastAsia="宋体" w:hAnsi="宋体"/>
          <w:sz w:val="24"/>
          <w:szCs w:val="24"/>
        </w:rPr>
      </w:pPr>
      <w:r w:rsidRPr="00EB20B6">
        <w:rPr>
          <w:rFonts w:ascii="宋体" w:eastAsia="宋体" w:hAnsi="宋体"/>
          <w:sz w:val="24"/>
          <w:szCs w:val="24"/>
        </w:rPr>
        <w:t>3、邓小平关于中国特色国防建设思想的含义是</w:t>
      </w:r>
      <w:r w:rsidRPr="00EB20B6">
        <w:rPr>
          <w:rFonts w:ascii="宋体" w:eastAsia="宋体" w:hAnsi="宋体" w:hint="eastAsia"/>
          <w:sz w:val="24"/>
          <w:szCs w:val="24"/>
        </w:rPr>
        <w:t>？</w:t>
      </w:r>
    </w:p>
    <w:p w14:paraId="7A0BE273" w14:textId="77777777" w:rsidR="00B5077D" w:rsidRPr="00EB20B6" w:rsidRDefault="00EB20B6">
      <w:pPr>
        <w:rPr>
          <w:rFonts w:ascii="宋体" w:eastAsia="宋体" w:hAnsi="宋体"/>
          <w:sz w:val="24"/>
          <w:szCs w:val="24"/>
        </w:rPr>
      </w:pPr>
      <w:r w:rsidRPr="00EB20B6">
        <w:rPr>
          <w:rFonts w:ascii="宋体" w:eastAsia="宋体" w:hAnsi="宋体"/>
          <w:sz w:val="24"/>
          <w:szCs w:val="24"/>
        </w:rPr>
        <w:t>4</w:t>
      </w:r>
      <w:r w:rsidRPr="00EB20B6">
        <w:rPr>
          <w:rFonts w:ascii="宋体" w:eastAsia="宋体" w:hAnsi="宋体" w:hint="eastAsia"/>
          <w:sz w:val="24"/>
          <w:szCs w:val="24"/>
        </w:rPr>
        <w:t>、</w:t>
      </w:r>
      <w:r w:rsidRPr="00EB20B6">
        <w:rPr>
          <w:rFonts w:ascii="宋体" w:eastAsia="宋体" w:hAnsi="宋体"/>
          <w:sz w:val="24"/>
          <w:szCs w:val="24"/>
        </w:rPr>
        <w:t>我军新时期的中心任务、政治工作的指导思想和根本标准</w:t>
      </w:r>
      <w:r w:rsidRPr="00EB20B6">
        <w:rPr>
          <w:rFonts w:ascii="宋体" w:eastAsia="宋体" w:hAnsi="宋体" w:hint="eastAsia"/>
          <w:sz w:val="24"/>
          <w:szCs w:val="24"/>
        </w:rPr>
        <w:t>是什么？</w:t>
      </w:r>
    </w:p>
    <w:p w14:paraId="34FB541C" w14:textId="77777777" w:rsidR="00B5077D" w:rsidRPr="00543FA2" w:rsidRDefault="00EB20B6" w:rsidP="00543FA2">
      <w:pPr>
        <w:jc w:val="center"/>
        <w:rPr>
          <w:b/>
          <w:sz w:val="28"/>
        </w:rPr>
      </w:pPr>
      <w:r w:rsidRPr="00543FA2">
        <w:rPr>
          <w:rFonts w:hint="eastAsia"/>
          <w:b/>
          <w:sz w:val="28"/>
        </w:rPr>
        <w:t>（四）江泽民军事思想</w:t>
      </w:r>
    </w:p>
    <w:p w14:paraId="28D6733D" w14:textId="77777777" w:rsidR="00B5077D" w:rsidRPr="00EB20B6" w:rsidRDefault="00EB20B6">
      <w:pPr>
        <w:rPr>
          <w:rFonts w:ascii="宋体" w:eastAsia="宋体" w:hAnsi="宋体"/>
          <w:sz w:val="24"/>
          <w:szCs w:val="24"/>
        </w:rPr>
      </w:pPr>
      <w:r w:rsidRPr="00EB20B6">
        <w:rPr>
          <w:rFonts w:ascii="宋体" w:eastAsia="宋体" w:hAnsi="宋体"/>
          <w:sz w:val="24"/>
          <w:szCs w:val="24"/>
        </w:rPr>
        <w:t>1、在新的历史条件下，我军要解决的两大历史课题是？</w:t>
      </w:r>
    </w:p>
    <w:p w14:paraId="460FC66C" w14:textId="77777777" w:rsidR="00B5077D" w:rsidRPr="00EB20B6" w:rsidRDefault="00EB20B6">
      <w:pPr>
        <w:rPr>
          <w:rFonts w:ascii="宋体" w:eastAsia="宋体" w:hAnsi="宋体"/>
          <w:sz w:val="24"/>
          <w:szCs w:val="24"/>
        </w:rPr>
      </w:pPr>
      <w:r w:rsidRPr="00EB20B6">
        <w:rPr>
          <w:rFonts w:ascii="宋体" w:eastAsia="宋体" w:hAnsi="宋体"/>
          <w:sz w:val="24"/>
          <w:szCs w:val="24"/>
        </w:rPr>
        <w:t>2、江泽民</w:t>
      </w:r>
      <w:r w:rsidRPr="00EB20B6">
        <w:rPr>
          <w:rFonts w:ascii="宋体" w:eastAsia="宋体" w:hAnsi="宋体" w:hint="eastAsia"/>
          <w:sz w:val="24"/>
          <w:szCs w:val="24"/>
        </w:rPr>
        <w:t>认为国防与经济的关系是什么？</w:t>
      </w:r>
    </w:p>
    <w:p w14:paraId="663C0036" w14:textId="77777777" w:rsidR="00B5077D" w:rsidRPr="00543FA2" w:rsidRDefault="00EB20B6" w:rsidP="00543FA2">
      <w:pPr>
        <w:jc w:val="center"/>
        <w:rPr>
          <w:b/>
          <w:sz w:val="28"/>
        </w:rPr>
      </w:pPr>
      <w:r w:rsidRPr="00543FA2">
        <w:rPr>
          <w:rFonts w:hint="eastAsia"/>
          <w:b/>
          <w:sz w:val="28"/>
        </w:rPr>
        <w:t>（五）胡锦</w:t>
      </w:r>
      <w:proofErr w:type="gramStart"/>
      <w:r w:rsidRPr="00543FA2">
        <w:rPr>
          <w:rFonts w:hint="eastAsia"/>
          <w:b/>
          <w:sz w:val="28"/>
        </w:rPr>
        <w:t>涛军事</w:t>
      </w:r>
      <w:proofErr w:type="gramEnd"/>
      <w:r w:rsidRPr="00543FA2">
        <w:rPr>
          <w:rFonts w:hint="eastAsia"/>
          <w:b/>
          <w:sz w:val="28"/>
        </w:rPr>
        <w:t>思想</w:t>
      </w:r>
    </w:p>
    <w:p w14:paraId="26E115CC" w14:textId="77777777" w:rsidR="00B5077D" w:rsidRPr="00EB20B6" w:rsidRDefault="00EB20B6">
      <w:pPr>
        <w:pStyle w:val="21"/>
        <w:numPr>
          <w:ilvl w:val="0"/>
          <w:numId w:val="2"/>
        </w:numPr>
        <w:ind w:firstLineChars="0"/>
        <w:rPr>
          <w:rFonts w:ascii="宋体" w:eastAsia="宋体" w:hAnsi="宋体"/>
          <w:sz w:val="24"/>
          <w:szCs w:val="24"/>
        </w:rPr>
      </w:pPr>
      <w:r w:rsidRPr="00EB20B6">
        <w:rPr>
          <w:rFonts w:ascii="宋体" w:eastAsia="宋体" w:hAnsi="宋体"/>
          <w:sz w:val="24"/>
          <w:szCs w:val="24"/>
        </w:rPr>
        <w:t>胡锦涛总书记总结人民军队的优良传统是？</w:t>
      </w:r>
    </w:p>
    <w:p w14:paraId="240E0874" w14:textId="77777777" w:rsidR="00B5077D" w:rsidRPr="00EB20B6" w:rsidRDefault="00EB20B6">
      <w:pPr>
        <w:rPr>
          <w:rFonts w:ascii="宋体" w:eastAsia="宋体" w:hAnsi="宋体"/>
          <w:sz w:val="24"/>
          <w:szCs w:val="24"/>
        </w:rPr>
      </w:pPr>
      <w:r w:rsidRPr="00EB20B6">
        <w:rPr>
          <w:rFonts w:ascii="宋体" w:eastAsia="宋体" w:hAnsi="宋体"/>
          <w:sz w:val="24"/>
          <w:szCs w:val="24"/>
        </w:rPr>
        <w:t>2、胡锦涛关于我军新时期新阶段的历史使命</w:t>
      </w:r>
      <w:r w:rsidRPr="00EB20B6">
        <w:rPr>
          <w:rFonts w:ascii="宋体" w:eastAsia="宋体" w:hAnsi="宋体" w:hint="eastAsia"/>
          <w:sz w:val="24"/>
          <w:szCs w:val="24"/>
        </w:rPr>
        <w:t>？</w:t>
      </w:r>
    </w:p>
    <w:p w14:paraId="49671FB5"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3、我党我军的根本原则是什么？</w:t>
      </w:r>
    </w:p>
    <w:p w14:paraId="14384D3B" w14:textId="77777777" w:rsidR="00B5077D" w:rsidRPr="00543FA2" w:rsidRDefault="00EB20B6" w:rsidP="00ED541E">
      <w:pPr>
        <w:pStyle w:val="2"/>
        <w:spacing w:before="0" w:after="0" w:line="240" w:lineRule="auto"/>
        <w:jc w:val="center"/>
        <w:rPr>
          <w:sz w:val="28"/>
        </w:rPr>
      </w:pPr>
      <w:bookmarkStart w:id="2" w:name="_Toc58100634"/>
      <w:r w:rsidRPr="00543FA2">
        <w:rPr>
          <w:rFonts w:hint="eastAsia"/>
          <w:sz w:val="28"/>
        </w:rPr>
        <w:t>军事科技</w:t>
      </w:r>
      <w:bookmarkEnd w:id="2"/>
    </w:p>
    <w:p w14:paraId="4EF7882E" w14:textId="77777777" w:rsidR="00B5077D" w:rsidRPr="00EB20B6" w:rsidRDefault="00EB20B6" w:rsidP="00ED541E">
      <w:pPr>
        <w:pStyle w:val="21"/>
        <w:numPr>
          <w:ilvl w:val="0"/>
          <w:numId w:val="3"/>
        </w:numPr>
        <w:ind w:firstLineChars="0"/>
        <w:jc w:val="center"/>
        <w:rPr>
          <w:rFonts w:ascii="宋体" w:eastAsia="宋体" w:hAnsi="宋体"/>
          <w:b/>
          <w:sz w:val="28"/>
          <w:szCs w:val="28"/>
        </w:rPr>
      </w:pPr>
      <w:r w:rsidRPr="00EB20B6">
        <w:rPr>
          <w:rFonts w:ascii="宋体" w:eastAsia="宋体" w:hAnsi="宋体" w:hint="eastAsia"/>
          <w:b/>
          <w:sz w:val="28"/>
          <w:szCs w:val="28"/>
        </w:rPr>
        <w:t>精确制导武器</w:t>
      </w:r>
    </w:p>
    <w:p w14:paraId="09302BF3" w14:textId="77777777" w:rsidR="00543FA2" w:rsidRPr="00543FA2" w:rsidRDefault="00543FA2" w:rsidP="00543FA2">
      <w:pPr>
        <w:pStyle w:val="af4"/>
        <w:numPr>
          <w:ilvl w:val="0"/>
          <w:numId w:val="110"/>
        </w:numPr>
        <w:ind w:firstLineChars="0"/>
        <w:rPr>
          <w:rFonts w:ascii="宋体" w:eastAsia="宋体" w:hAnsi="宋体"/>
          <w:sz w:val="24"/>
          <w:szCs w:val="24"/>
        </w:rPr>
      </w:pPr>
      <w:r w:rsidRPr="00543FA2">
        <w:rPr>
          <w:rFonts w:ascii="宋体" w:eastAsia="宋体" w:hAnsi="宋体"/>
          <w:sz w:val="24"/>
          <w:szCs w:val="24"/>
        </w:rPr>
        <w:t>什么是精确制导武器？包括哪两大类？</w:t>
      </w:r>
    </w:p>
    <w:p w14:paraId="1812B796" w14:textId="77777777" w:rsidR="00B5077D" w:rsidRPr="00543FA2" w:rsidRDefault="00543FA2" w:rsidP="00543FA2">
      <w:pPr>
        <w:rPr>
          <w:rFonts w:ascii="宋体" w:eastAsia="宋体" w:hAnsi="宋体"/>
          <w:b/>
          <w:sz w:val="30"/>
          <w:szCs w:val="30"/>
          <w:u w:val="single"/>
        </w:rPr>
      </w:pPr>
      <w:r w:rsidRPr="00543FA2">
        <w:rPr>
          <w:rFonts w:ascii="宋体" w:eastAsia="宋体" w:hAnsi="宋体" w:hint="eastAsia"/>
          <w:b/>
          <w:sz w:val="30"/>
          <w:szCs w:val="30"/>
          <w:u w:val="single"/>
        </w:rPr>
        <w:t>第44页</w:t>
      </w:r>
    </w:p>
    <w:p w14:paraId="2119B2B6" w14:textId="77777777" w:rsidR="00B5077D" w:rsidRPr="00EB20B6" w:rsidRDefault="00EB20B6">
      <w:pPr>
        <w:rPr>
          <w:rFonts w:ascii="宋体" w:eastAsia="宋体" w:hAnsi="宋体"/>
          <w:sz w:val="24"/>
          <w:szCs w:val="24"/>
        </w:rPr>
      </w:pPr>
      <w:r w:rsidRPr="00EB20B6">
        <w:rPr>
          <w:rFonts w:ascii="宋体" w:eastAsia="宋体" w:hAnsi="宋体"/>
          <w:sz w:val="24"/>
          <w:szCs w:val="24"/>
        </w:rPr>
        <w:t>2、导弹按射程如何分类？</w:t>
      </w:r>
    </w:p>
    <w:p w14:paraId="71E9B2F3" w14:textId="77777777" w:rsidR="00B5077D" w:rsidRPr="00EB20B6" w:rsidRDefault="00EB20B6">
      <w:pPr>
        <w:rPr>
          <w:rFonts w:ascii="宋体" w:eastAsia="宋体" w:hAnsi="宋体"/>
          <w:sz w:val="24"/>
          <w:szCs w:val="24"/>
        </w:rPr>
      </w:pPr>
      <w:r w:rsidRPr="00EB20B6">
        <w:rPr>
          <w:rFonts w:ascii="宋体" w:eastAsia="宋体" w:hAnsi="宋体"/>
          <w:sz w:val="24"/>
          <w:szCs w:val="24"/>
        </w:rPr>
        <w:t>3</w:t>
      </w:r>
      <w:r w:rsidRPr="00EB20B6">
        <w:rPr>
          <w:rFonts w:ascii="宋体" w:eastAsia="宋体" w:hAnsi="宋体" w:hint="eastAsia"/>
          <w:sz w:val="24"/>
          <w:szCs w:val="24"/>
        </w:rPr>
        <w:t>、</w:t>
      </w:r>
      <w:r w:rsidRPr="00EB20B6">
        <w:rPr>
          <w:rFonts w:ascii="宋体" w:eastAsia="宋体" w:hAnsi="宋体"/>
          <w:sz w:val="24"/>
          <w:szCs w:val="24"/>
        </w:rPr>
        <w:t>精确制导武器的特点</w:t>
      </w:r>
      <w:r w:rsidRPr="00EB20B6">
        <w:rPr>
          <w:rFonts w:ascii="宋体" w:eastAsia="宋体" w:hAnsi="宋体" w:hint="eastAsia"/>
          <w:sz w:val="24"/>
          <w:szCs w:val="24"/>
        </w:rPr>
        <w:t>？</w:t>
      </w:r>
    </w:p>
    <w:p w14:paraId="2D831561" w14:textId="77777777" w:rsidR="00B5077D" w:rsidRPr="00EB20B6" w:rsidRDefault="00EB20B6">
      <w:pPr>
        <w:rPr>
          <w:rFonts w:ascii="宋体" w:eastAsia="宋体" w:hAnsi="宋体"/>
          <w:sz w:val="24"/>
          <w:szCs w:val="24"/>
        </w:rPr>
      </w:pPr>
      <w:r w:rsidRPr="00EB20B6">
        <w:rPr>
          <w:rFonts w:ascii="宋体" w:eastAsia="宋体" w:hAnsi="宋体"/>
          <w:sz w:val="24"/>
          <w:szCs w:val="24"/>
        </w:rPr>
        <w:t>4、精确制导武器的制导方式有哪几种？</w:t>
      </w:r>
    </w:p>
    <w:p w14:paraId="18D802E2" w14:textId="77777777" w:rsidR="00B5077D" w:rsidRPr="00EB20B6" w:rsidRDefault="00EB20B6">
      <w:pPr>
        <w:rPr>
          <w:rFonts w:ascii="宋体" w:eastAsia="宋体" w:hAnsi="宋体"/>
          <w:sz w:val="24"/>
          <w:szCs w:val="24"/>
        </w:rPr>
      </w:pPr>
      <w:r w:rsidRPr="00EB20B6">
        <w:rPr>
          <w:rFonts w:ascii="宋体" w:eastAsia="宋体" w:hAnsi="宋体"/>
          <w:sz w:val="24"/>
          <w:szCs w:val="24"/>
        </w:rPr>
        <w:t>5、“爱国者”、S－300、SA－90、“西北风”防空导弹分别是哪个国家的？</w:t>
      </w:r>
    </w:p>
    <w:p w14:paraId="31F34702" w14:textId="77777777" w:rsidR="00B5077D" w:rsidRPr="00EB20B6" w:rsidRDefault="00EB20B6">
      <w:pPr>
        <w:numPr>
          <w:ilvl w:val="0"/>
          <w:numId w:val="4"/>
        </w:numPr>
        <w:rPr>
          <w:rFonts w:ascii="宋体" w:eastAsia="宋体" w:hAnsi="宋体"/>
          <w:sz w:val="24"/>
          <w:szCs w:val="24"/>
        </w:rPr>
      </w:pPr>
      <w:r w:rsidRPr="00EB20B6">
        <w:rPr>
          <w:rFonts w:ascii="宋体" w:eastAsia="宋体" w:hAnsi="宋体"/>
          <w:sz w:val="24"/>
          <w:szCs w:val="24"/>
        </w:rPr>
        <w:t>哪个国家、于哪一年开创了世界</w:t>
      </w:r>
      <w:proofErr w:type="gramStart"/>
      <w:r w:rsidRPr="00EB20B6">
        <w:rPr>
          <w:rFonts w:ascii="宋体" w:eastAsia="宋体" w:hAnsi="宋体"/>
          <w:sz w:val="24"/>
          <w:szCs w:val="24"/>
        </w:rPr>
        <w:t>防空史</w:t>
      </w:r>
      <w:proofErr w:type="gramEnd"/>
      <w:r w:rsidRPr="00EB20B6">
        <w:rPr>
          <w:rFonts w:ascii="宋体" w:eastAsia="宋体" w:hAnsi="宋体"/>
          <w:sz w:val="24"/>
          <w:szCs w:val="24"/>
        </w:rPr>
        <w:t>上首次使用地空导弹击落飞机的范例？</w:t>
      </w:r>
    </w:p>
    <w:p w14:paraId="5CF7E653" w14:textId="77777777" w:rsidR="00B5077D" w:rsidRPr="00EB20B6" w:rsidRDefault="00EB20B6">
      <w:pPr>
        <w:rPr>
          <w:rFonts w:ascii="宋体" w:eastAsia="宋体" w:hAnsi="宋体"/>
          <w:sz w:val="24"/>
          <w:szCs w:val="24"/>
        </w:rPr>
      </w:pPr>
      <w:r w:rsidRPr="00EB20B6">
        <w:rPr>
          <w:rFonts w:ascii="宋体" w:eastAsia="宋体" w:hAnsi="宋体"/>
          <w:sz w:val="24"/>
          <w:szCs w:val="24"/>
        </w:rPr>
        <w:t>7、 精确制导武器对作战的影响如何？</w:t>
      </w:r>
    </w:p>
    <w:p w14:paraId="2D4BECBF" w14:textId="77777777" w:rsidR="00B5077D" w:rsidRPr="00EB20B6" w:rsidRDefault="00EB20B6">
      <w:pPr>
        <w:rPr>
          <w:rFonts w:ascii="宋体" w:eastAsia="宋体" w:hAnsi="宋体"/>
          <w:sz w:val="24"/>
          <w:szCs w:val="24"/>
        </w:rPr>
      </w:pPr>
      <w:r w:rsidRPr="00EB20B6">
        <w:rPr>
          <w:rFonts w:ascii="宋体" w:eastAsia="宋体" w:hAnsi="宋体"/>
          <w:sz w:val="24"/>
          <w:szCs w:val="24"/>
        </w:rPr>
        <w:t>8、 熟悉我军战术导弹的型号？</w:t>
      </w:r>
    </w:p>
    <w:p w14:paraId="54C6391F" w14:textId="77777777" w:rsidR="00B5077D" w:rsidRPr="00EB20B6" w:rsidRDefault="00EB20B6">
      <w:pPr>
        <w:rPr>
          <w:rFonts w:ascii="宋体" w:eastAsia="宋体" w:hAnsi="宋体"/>
          <w:sz w:val="24"/>
          <w:szCs w:val="24"/>
        </w:rPr>
      </w:pPr>
      <w:r w:rsidRPr="00EB20B6">
        <w:rPr>
          <w:rFonts w:ascii="宋体" w:eastAsia="宋体" w:hAnsi="宋体"/>
          <w:sz w:val="24"/>
          <w:szCs w:val="24"/>
        </w:rPr>
        <w:t>9、“宝石路”激光制导炸弹是哪个国家的？</w:t>
      </w:r>
    </w:p>
    <w:p w14:paraId="538A3D04" w14:textId="77777777" w:rsidR="00B5077D" w:rsidRPr="00EB20B6" w:rsidRDefault="00EB20B6">
      <w:pPr>
        <w:rPr>
          <w:rFonts w:ascii="宋体" w:eastAsia="宋体" w:hAnsi="宋体"/>
          <w:sz w:val="24"/>
          <w:szCs w:val="24"/>
        </w:rPr>
      </w:pPr>
      <w:r w:rsidRPr="00EB20B6">
        <w:rPr>
          <w:rFonts w:ascii="宋体" w:eastAsia="宋体" w:hAnsi="宋体"/>
          <w:sz w:val="24"/>
          <w:szCs w:val="24"/>
        </w:rPr>
        <w:t>10、二战中，德国使用的“Ｖ－1”型导弹和“Ｖ－2”型导弹分别是</w:t>
      </w:r>
      <w:proofErr w:type="gramStart"/>
      <w:r w:rsidRPr="00EB20B6">
        <w:rPr>
          <w:rFonts w:ascii="宋体" w:eastAsia="宋体" w:hAnsi="宋体"/>
          <w:sz w:val="24"/>
          <w:szCs w:val="24"/>
        </w:rPr>
        <w:t>什么式</w:t>
      </w:r>
      <w:proofErr w:type="gramEnd"/>
      <w:r w:rsidRPr="00EB20B6">
        <w:rPr>
          <w:rFonts w:ascii="宋体" w:eastAsia="宋体" w:hAnsi="宋体"/>
          <w:sz w:val="24"/>
          <w:szCs w:val="24"/>
        </w:rPr>
        <w:t>导弹？</w:t>
      </w:r>
    </w:p>
    <w:p w14:paraId="7953ABB9" w14:textId="77777777" w:rsidR="00B5077D" w:rsidRPr="00EB20B6" w:rsidRDefault="00EB20B6">
      <w:pPr>
        <w:pStyle w:val="31"/>
        <w:numPr>
          <w:ilvl w:val="0"/>
          <w:numId w:val="5"/>
        </w:numPr>
        <w:ind w:firstLineChars="0"/>
        <w:rPr>
          <w:rFonts w:ascii="宋体" w:eastAsia="宋体" w:hAnsi="宋体"/>
          <w:sz w:val="24"/>
          <w:szCs w:val="24"/>
        </w:rPr>
      </w:pPr>
      <w:r w:rsidRPr="00EB20B6">
        <w:rPr>
          <w:rFonts w:ascii="宋体" w:eastAsia="宋体" w:hAnsi="宋体"/>
          <w:sz w:val="24"/>
          <w:szCs w:val="24"/>
        </w:rPr>
        <w:t>在同一枚导弹上采用了自主制导＋寻的制导，这枚导弹所采用的制导方式是</w:t>
      </w:r>
      <w:r w:rsidRPr="00EB20B6">
        <w:rPr>
          <w:rFonts w:ascii="宋体" w:eastAsia="宋体" w:hAnsi="宋体" w:hint="eastAsia"/>
          <w:sz w:val="24"/>
          <w:szCs w:val="24"/>
        </w:rPr>
        <w:t>什么？</w:t>
      </w:r>
    </w:p>
    <w:p w14:paraId="19EFE048" w14:textId="77777777" w:rsidR="00B5077D" w:rsidRPr="00EB20B6" w:rsidRDefault="00EB20B6">
      <w:pPr>
        <w:pStyle w:val="31"/>
        <w:numPr>
          <w:ilvl w:val="0"/>
          <w:numId w:val="3"/>
        </w:numPr>
        <w:ind w:firstLineChars="0"/>
        <w:jc w:val="center"/>
        <w:rPr>
          <w:rFonts w:ascii="宋体" w:eastAsia="宋体" w:hAnsi="宋体"/>
          <w:b/>
          <w:sz w:val="28"/>
          <w:szCs w:val="28"/>
        </w:rPr>
      </w:pPr>
      <w:r w:rsidRPr="00EB20B6">
        <w:rPr>
          <w:rFonts w:ascii="宋体" w:eastAsia="宋体" w:hAnsi="宋体" w:hint="eastAsia"/>
          <w:b/>
          <w:sz w:val="28"/>
          <w:szCs w:val="28"/>
        </w:rPr>
        <w:t>航天技术</w:t>
      </w:r>
    </w:p>
    <w:p w14:paraId="227BD83D" w14:textId="77777777" w:rsidR="00B5077D" w:rsidRPr="00EB20B6" w:rsidRDefault="00EB20B6">
      <w:pPr>
        <w:rPr>
          <w:rFonts w:ascii="宋体" w:eastAsia="宋体" w:hAnsi="宋体"/>
          <w:sz w:val="24"/>
          <w:szCs w:val="24"/>
        </w:rPr>
      </w:pPr>
      <w:r w:rsidRPr="00EB20B6">
        <w:rPr>
          <w:rFonts w:ascii="宋体" w:eastAsia="宋体" w:hAnsi="宋体"/>
          <w:sz w:val="24"/>
          <w:szCs w:val="24"/>
        </w:rPr>
        <w:t>1、什么是航天技术？它由哪几部分组成？</w:t>
      </w:r>
    </w:p>
    <w:p w14:paraId="04236AD7" w14:textId="77777777" w:rsidR="00B5077D" w:rsidRPr="00EB20B6" w:rsidRDefault="00EB20B6">
      <w:pPr>
        <w:rPr>
          <w:rFonts w:ascii="宋体" w:eastAsia="宋体" w:hAnsi="宋体"/>
          <w:sz w:val="24"/>
          <w:szCs w:val="24"/>
        </w:rPr>
      </w:pPr>
      <w:r w:rsidRPr="00EB20B6">
        <w:rPr>
          <w:rFonts w:ascii="宋体" w:eastAsia="宋体" w:hAnsi="宋体"/>
          <w:sz w:val="24"/>
          <w:szCs w:val="24"/>
        </w:rPr>
        <w:t>2、1957年10月4日，哪个国家成功发射了世界上第一颗人造地球卫星？</w:t>
      </w:r>
    </w:p>
    <w:p w14:paraId="5DC662F1" w14:textId="77777777" w:rsidR="00B5077D" w:rsidRPr="00EB20B6" w:rsidRDefault="00EB20B6">
      <w:pPr>
        <w:rPr>
          <w:rFonts w:ascii="宋体" w:eastAsia="宋体" w:hAnsi="宋体"/>
          <w:sz w:val="24"/>
          <w:szCs w:val="24"/>
        </w:rPr>
      </w:pPr>
      <w:r w:rsidRPr="00EB20B6">
        <w:rPr>
          <w:rFonts w:ascii="宋体" w:eastAsia="宋体" w:hAnsi="宋体"/>
          <w:sz w:val="24"/>
          <w:szCs w:val="24"/>
        </w:rPr>
        <w:t>3、第一、二、三宇宙速度分别是多少？</w:t>
      </w:r>
    </w:p>
    <w:p w14:paraId="1ECE912B" w14:textId="77777777" w:rsidR="00B5077D" w:rsidRPr="00EB20B6" w:rsidRDefault="00EB20B6">
      <w:pPr>
        <w:rPr>
          <w:rFonts w:ascii="宋体" w:eastAsia="宋体" w:hAnsi="宋体"/>
          <w:sz w:val="24"/>
          <w:szCs w:val="24"/>
        </w:rPr>
      </w:pPr>
      <w:r w:rsidRPr="00EB20B6">
        <w:rPr>
          <w:rFonts w:ascii="宋体" w:eastAsia="宋体" w:hAnsi="宋体"/>
          <w:sz w:val="24"/>
          <w:szCs w:val="24"/>
        </w:rPr>
        <w:t>4、要使航天器在空间轨道上安全运行，除必要速度外，运行高度通常在多少以上？</w:t>
      </w:r>
    </w:p>
    <w:p w14:paraId="75A3DB63" w14:textId="77777777" w:rsidR="00B5077D" w:rsidRPr="00EB20B6" w:rsidRDefault="00EB20B6">
      <w:pPr>
        <w:rPr>
          <w:rFonts w:ascii="宋体" w:eastAsia="宋体" w:hAnsi="宋体"/>
          <w:sz w:val="24"/>
          <w:szCs w:val="24"/>
        </w:rPr>
      </w:pPr>
      <w:r w:rsidRPr="00EB20B6">
        <w:rPr>
          <w:rFonts w:ascii="宋体" w:eastAsia="宋体" w:hAnsi="宋体"/>
          <w:sz w:val="24"/>
          <w:szCs w:val="24"/>
        </w:rPr>
        <w:t>5、“能源”号、“土星”系列、“阿里亚娜”系列、“长征”系列运载火箭分别是哪个国家或地区发射的</w:t>
      </w:r>
      <w:r w:rsidRPr="00EB20B6">
        <w:rPr>
          <w:rFonts w:ascii="宋体" w:eastAsia="宋体" w:hAnsi="宋体" w:hint="eastAsia"/>
          <w:sz w:val="24"/>
          <w:szCs w:val="24"/>
        </w:rPr>
        <w:t>？</w:t>
      </w:r>
    </w:p>
    <w:p w14:paraId="2A244AB8" w14:textId="77777777" w:rsidR="00B5077D" w:rsidRPr="00EB20B6" w:rsidRDefault="00EB20B6">
      <w:pPr>
        <w:rPr>
          <w:rFonts w:ascii="宋体" w:eastAsia="宋体" w:hAnsi="宋体"/>
          <w:sz w:val="24"/>
          <w:szCs w:val="24"/>
        </w:rPr>
      </w:pPr>
      <w:r w:rsidRPr="00EB20B6">
        <w:rPr>
          <w:rFonts w:ascii="宋体" w:eastAsia="宋体" w:hAnsi="宋体"/>
          <w:sz w:val="24"/>
          <w:szCs w:val="24"/>
        </w:rPr>
        <w:lastRenderedPageBreak/>
        <w:t>6、1961年4月12日，哪国宇航员乘坐载人飞船进人太空，第一次将人类遨游太空的梦想变为现实？</w:t>
      </w:r>
    </w:p>
    <w:p w14:paraId="4D534218" w14:textId="77777777" w:rsidR="00B5077D" w:rsidRPr="00EB20B6" w:rsidRDefault="00EB20B6">
      <w:pPr>
        <w:rPr>
          <w:rFonts w:ascii="宋体" w:eastAsia="宋体" w:hAnsi="宋体"/>
          <w:b/>
          <w:sz w:val="28"/>
          <w:szCs w:val="28"/>
        </w:rPr>
      </w:pPr>
      <w:r w:rsidRPr="00EB20B6">
        <w:rPr>
          <w:rFonts w:ascii="宋体" w:eastAsia="宋体" w:hAnsi="宋体" w:hint="eastAsia"/>
          <w:b/>
          <w:sz w:val="30"/>
          <w:szCs w:val="30"/>
          <w:u w:val="single"/>
        </w:rPr>
        <w:t>第45页</w:t>
      </w:r>
    </w:p>
    <w:p w14:paraId="0E1B76FA" w14:textId="77777777" w:rsidR="00B5077D" w:rsidRPr="00EB20B6" w:rsidRDefault="00EB20B6">
      <w:pPr>
        <w:rPr>
          <w:rFonts w:ascii="宋体" w:eastAsia="宋体" w:hAnsi="宋体"/>
          <w:sz w:val="24"/>
          <w:szCs w:val="24"/>
        </w:rPr>
      </w:pPr>
      <w:r w:rsidRPr="00EB20B6">
        <w:rPr>
          <w:rFonts w:ascii="宋体" w:eastAsia="宋体" w:hAnsi="宋体"/>
          <w:sz w:val="24"/>
          <w:szCs w:val="24"/>
        </w:rPr>
        <w:t>7、1969年7月20日，哪国宇航员乘坐飞船首次登月成功，开辟了人类登月活动的新篇章。</w:t>
      </w:r>
    </w:p>
    <w:p w14:paraId="4EB009A5" w14:textId="77777777" w:rsidR="00B5077D" w:rsidRPr="00EB20B6" w:rsidRDefault="00EB20B6">
      <w:pPr>
        <w:rPr>
          <w:rFonts w:ascii="宋体" w:eastAsia="宋体" w:hAnsi="宋体"/>
          <w:sz w:val="24"/>
          <w:szCs w:val="24"/>
        </w:rPr>
      </w:pPr>
      <w:r w:rsidRPr="00EB20B6">
        <w:rPr>
          <w:rFonts w:ascii="宋体" w:eastAsia="宋体" w:hAnsi="宋体"/>
          <w:sz w:val="24"/>
          <w:szCs w:val="24"/>
        </w:rPr>
        <w:t>8、哪一年我国首次发射了“东方红”1号试验卫星，成为继美、苏、法、日后第五个能制造和发射人造卫星的国家？</w:t>
      </w:r>
    </w:p>
    <w:p w14:paraId="526EDAF4" w14:textId="77777777" w:rsidR="00B5077D" w:rsidRPr="00EB20B6" w:rsidRDefault="00EB20B6">
      <w:pPr>
        <w:rPr>
          <w:rFonts w:ascii="宋体" w:eastAsia="宋体" w:hAnsi="宋体"/>
          <w:sz w:val="24"/>
          <w:szCs w:val="24"/>
        </w:rPr>
      </w:pPr>
      <w:r w:rsidRPr="00EB20B6">
        <w:rPr>
          <w:rFonts w:ascii="宋体" w:eastAsia="宋体" w:hAnsi="宋体"/>
          <w:sz w:val="24"/>
          <w:szCs w:val="24"/>
        </w:rPr>
        <w:t>9、2003年10月15日，我国“神舟”五号载人飞船发射成功，中华民族的千年“飞天”梦想终于实现，谁乘坐这艘飞船执行了太空飞行任务？</w:t>
      </w:r>
    </w:p>
    <w:p w14:paraId="01D29E95" w14:textId="77777777" w:rsidR="00B5077D" w:rsidRPr="00EB20B6" w:rsidRDefault="00EB20B6">
      <w:pPr>
        <w:rPr>
          <w:rFonts w:ascii="宋体" w:eastAsia="宋体" w:hAnsi="宋体"/>
          <w:sz w:val="24"/>
          <w:szCs w:val="24"/>
        </w:rPr>
      </w:pPr>
      <w:r w:rsidRPr="00EB20B6">
        <w:rPr>
          <w:rFonts w:ascii="宋体" w:eastAsia="宋体" w:hAnsi="宋体"/>
          <w:sz w:val="24"/>
          <w:szCs w:val="24"/>
        </w:rPr>
        <w:t>10、军事航天系统大致可分为哪四类</w:t>
      </w:r>
      <w:r w:rsidRPr="00EB20B6">
        <w:rPr>
          <w:rFonts w:ascii="宋体" w:eastAsia="宋体" w:hAnsi="宋体" w:hint="eastAsia"/>
          <w:sz w:val="24"/>
          <w:szCs w:val="24"/>
        </w:rPr>
        <w:t>？</w:t>
      </w:r>
    </w:p>
    <w:p w14:paraId="081A68BD" w14:textId="77777777" w:rsidR="00B5077D" w:rsidRPr="00EB20B6" w:rsidRDefault="00EB20B6">
      <w:pPr>
        <w:rPr>
          <w:rFonts w:ascii="宋体" w:eastAsia="宋体" w:hAnsi="宋体"/>
          <w:sz w:val="24"/>
          <w:szCs w:val="24"/>
        </w:rPr>
      </w:pPr>
      <w:r w:rsidRPr="00EB20B6">
        <w:rPr>
          <w:rFonts w:ascii="宋体" w:eastAsia="宋体" w:hAnsi="宋体"/>
          <w:sz w:val="24"/>
          <w:szCs w:val="24"/>
        </w:rPr>
        <w:t>11、航天的基本条件有哪些？</w:t>
      </w:r>
    </w:p>
    <w:p w14:paraId="7830CD63" w14:textId="77777777" w:rsidR="00B5077D" w:rsidRPr="00EB20B6" w:rsidRDefault="00EB20B6">
      <w:pPr>
        <w:rPr>
          <w:rFonts w:ascii="宋体" w:eastAsia="宋体" w:hAnsi="宋体"/>
          <w:sz w:val="24"/>
          <w:szCs w:val="24"/>
        </w:rPr>
      </w:pPr>
      <w:r w:rsidRPr="00EB20B6">
        <w:rPr>
          <w:rFonts w:ascii="宋体" w:eastAsia="宋体" w:hAnsi="宋体"/>
          <w:sz w:val="24"/>
          <w:szCs w:val="24"/>
        </w:rPr>
        <w:t>12、运载火箭的基本组成？</w:t>
      </w:r>
    </w:p>
    <w:p w14:paraId="03443EAD" w14:textId="77777777" w:rsidR="00B5077D" w:rsidRPr="00EB20B6" w:rsidRDefault="00EB20B6">
      <w:pPr>
        <w:rPr>
          <w:rFonts w:ascii="宋体" w:eastAsia="宋体" w:hAnsi="宋体"/>
          <w:sz w:val="24"/>
          <w:szCs w:val="24"/>
        </w:rPr>
      </w:pPr>
      <w:r w:rsidRPr="00EB20B6">
        <w:rPr>
          <w:rFonts w:ascii="宋体" w:eastAsia="宋体" w:hAnsi="宋体"/>
          <w:sz w:val="24"/>
          <w:szCs w:val="24"/>
        </w:rPr>
        <w:t>13、军用卫星的种类有哪些？</w:t>
      </w:r>
    </w:p>
    <w:p w14:paraId="6C2536CE" w14:textId="77777777" w:rsidR="00B5077D" w:rsidRPr="00EB20B6" w:rsidRDefault="00EB20B6">
      <w:pPr>
        <w:rPr>
          <w:rFonts w:ascii="宋体" w:eastAsia="宋体" w:hAnsi="宋体"/>
          <w:sz w:val="24"/>
          <w:szCs w:val="24"/>
        </w:rPr>
      </w:pPr>
      <w:r w:rsidRPr="00EB20B6">
        <w:rPr>
          <w:rFonts w:ascii="宋体" w:eastAsia="宋体" w:hAnsi="宋体"/>
          <w:sz w:val="24"/>
          <w:szCs w:val="24"/>
        </w:rPr>
        <w:t>14、航天六大技术指的是什么？</w:t>
      </w:r>
    </w:p>
    <w:p w14:paraId="6AB4735F"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15、通常情况下，航天器的飞行高度为多少千米以上？ </w:t>
      </w:r>
    </w:p>
    <w:p w14:paraId="27BB0211" w14:textId="77777777" w:rsidR="00B5077D" w:rsidRPr="00EB20B6" w:rsidRDefault="00EB20B6">
      <w:pPr>
        <w:rPr>
          <w:rFonts w:ascii="宋体" w:eastAsia="宋体" w:hAnsi="宋体"/>
          <w:sz w:val="24"/>
          <w:szCs w:val="24"/>
        </w:rPr>
      </w:pPr>
      <w:r w:rsidRPr="00EB20B6">
        <w:rPr>
          <w:rFonts w:ascii="宋体" w:eastAsia="宋体" w:hAnsi="宋体"/>
          <w:sz w:val="24"/>
          <w:szCs w:val="24"/>
        </w:rPr>
        <w:t>16、我国运用</w:t>
      </w:r>
      <w:proofErr w:type="gramStart"/>
      <w:r w:rsidRPr="00EB20B6">
        <w:rPr>
          <w:rFonts w:ascii="宋体" w:eastAsia="宋体" w:hAnsi="宋体"/>
          <w:sz w:val="24"/>
          <w:szCs w:val="24"/>
        </w:rPr>
        <w:t>一</w:t>
      </w:r>
      <w:proofErr w:type="gramEnd"/>
      <w:r w:rsidRPr="00EB20B6">
        <w:rPr>
          <w:rFonts w:ascii="宋体" w:eastAsia="宋体" w:hAnsi="宋体"/>
          <w:sz w:val="24"/>
          <w:szCs w:val="24"/>
        </w:rPr>
        <w:t>箭多星技术，用一枚运载火箭将3颗物理探测卫星送入空间轨道</w:t>
      </w:r>
      <w:r w:rsidRPr="00EB20B6">
        <w:rPr>
          <w:rFonts w:ascii="宋体" w:eastAsia="宋体" w:hAnsi="宋体" w:hint="eastAsia"/>
          <w:sz w:val="24"/>
          <w:szCs w:val="24"/>
        </w:rPr>
        <w:t>在哪一年？</w:t>
      </w:r>
    </w:p>
    <w:p w14:paraId="4C4B17FF" w14:textId="77777777" w:rsidR="00B5077D" w:rsidRPr="00EB20B6" w:rsidRDefault="00EB20B6">
      <w:pPr>
        <w:rPr>
          <w:rFonts w:ascii="宋体" w:eastAsia="宋体" w:hAnsi="宋体"/>
          <w:sz w:val="24"/>
          <w:szCs w:val="24"/>
        </w:rPr>
      </w:pPr>
      <w:r w:rsidRPr="00EB20B6">
        <w:rPr>
          <w:rFonts w:ascii="宋体" w:eastAsia="宋体" w:hAnsi="宋体"/>
          <w:sz w:val="24"/>
          <w:szCs w:val="24"/>
        </w:rPr>
        <w:t>17、世界上发射的众多航天器，大约多少是为军事目的服务的？</w:t>
      </w:r>
    </w:p>
    <w:p w14:paraId="77E478F6" w14:textId="77777777" w:rsidR="00B5077D" w:rsidRPr="00EB20B6" w:rsidRDefault="00EB20B6">
      <w:pPr>
        <w:pStyle w:val="21"/>
        <w:numPr>
          <w:ilvl w:val="0"/>
          <w:numId w:val="3"/>
        </w:numPr>
        <w:ind w:firstLineChars="0"/>
        <w:jc w:val="center"/>
        <w:rPr>
          <w:rFonts w:ascii="宋体" w:eastAsia="宋体" w:hAnsi="宋体"/>
          <w:b/>
          <w:sz w:val="28"/>
          <w:szCs w:val="28"/>
        </w:rPr>
      </w:pPr>
      <w:r w:rsidRPr="00EB20B6">
        <w:rPr>
          <w:rFonts w:ascii="宋体" w:eastAsia="宋体" w:hAnsi="宋体" w:hint="eastAsia"/>
          <w:b/>
          <w:sz w:val="28"/>
          <w:szCs w:val="28"/>
        </w:rPr>
        <w:t>电子对抗</w:t>
      </w:r>
    </w:p>
    <w:p w14:paraId="130161B7" w14:textId="77777777" w:rsidR="00B5077D" w:rsidRPr="00EB20B6" w:rsidRDefault="00EB20B6">
      <w:pPr>
        <w:rPr>
          <w:rFonts w:ascii="宋体" w:eastAsia="宋体" w:hAnsi="宋体"/>
          <w:sz w:val="24"/>
          <w:szCs w:val="24"/>
        </w:rPr>
      </w:pPr>
      <w:r w:rsidRPr="00EB20B6">
        <w:rPr>
          <w:rFonts w:ascii="宋体" w:eastAsia="宋体" w:hAnsi="宋体"/>
          <w:sz w:val="24"/>
          <w:szCs w:val="24"/>
        </w:rPr>
        <w:t>1、电子侦察按干扰对象不同的分类。</w:t>
      </w:r>
    </w:p>
    <w:p w14:paraId="370E7622" w14:textId="77777777" w:rsidR="00B5077D" w:rsidRPr="00EB20B6" w:rsidRDefault="00EB20B6">
      <w:pPr>
        <w:rPr>
          <w:rFonts w:ascii="宋体" w:eastAsia="宋体" w:hAnsi="宋体"/>
          <w:sz w:val="24"/>
          <w:szCs w:val="24"/>
        </w:rPr>
      </w:pPr>
      <w:r w:rsidRPr="00EB20B6">
        <w:rPr>
          <w:rFonts w:ascii="宋体" w:eastAsia="宋体" w:hAnsi="宋体"/>
          <w:sz w:val="24"/>
          <w:szCs w:val="24"/>
        </w:rPr>
        <w:t>2、电子摧毁的三种手段</w:t>
      </w:r>
      <w:r w:rsidRPr="00EB20B6">
        <w:rPr>
          <w:rFonts w:ascii="宋体" w:eastAsia="宋体" w:hAnsi="宋体" w:hint="eastAsia"/>
          <w:sz w:val="24"/>
          <w:szCs w:val="24"/>
        </w:rPr>
        <w:t>是什么？</w:t>
      </w:r>
    </w:p>
    <w:p w14:paraId="40D6C939" w14:textId="77777777" w:rsidR="00B5077D" w:rsidRPr="00EB20B6" w:rsidRDefault="00EB20B6">
      <w:pPr>
        <w:rPr>
          <w:rFonts w:ascii="宋体" w:eastAsia="宋体" w:hAnsi="宋体"/>
          <w:sz w:val="24"/>
          <w:szCs w:val="24"/>
        </w:rPr>
      </w:pPr>
      <w:r w:rsidRPr="00EB20B6">
        <w:rPr>
          <w:rFonts w:ascii="宋体" w:eastAsia="宋体" w:hAnsi="宋体"/>
          <w:sz w:val="24"/>
          <w:szCs w:val="24"/>
        </w:rPr>
        <w:t>3、电子对抗技术在现代战争中的意义。</w:t>
      </w:r>
    </w:p>
    <w:p w14:paraId="0AF26581" w14:textId="77777777" w:rsidR="00B5077D" w:rsidRPr="00EB20B6" w:rsidRDefault="00EB20B6">
      <w:pPr>
        <w:jc w:val="center"/>
        <w:rPr>
          <w:rFonts w:ascii="宋体" w:eastAsia="宋体" w:hAnsi="宋体"/>
          <w:b/>
          <w:sz w:val="28"/>
          <w:szCs w:val="28"/>
        </w:rPr>
      </w:pPr>
      <w:r w:rsidRPr="00EB20B6">
        <w:rPr>
          <w:rFonts w:ascii="宋体" w:eastAsia="宋体" w:hAnsi="宋体" w:hint="eastAsia"/>
          <w:b/>
          <w:sz w:val="28"/>
          <w:szCs w:val="28"/>
        </w:rPr>
        <w:t>（四）高科技</w:t>
      </w:r>
    </w:p>
    <w:p w14:paraId="102CB885" w14:textId="77777777" w:rsidR="00B5077D" w:rsidRPr="00EB20B6" w:rsidRDefault="00EB20B6">
      <w:pPr>
        <w:numPr>
          <w:ilvl w:val="0"/>
          <w:numId w:val="6"/>
        </w:numPr>
        <w:rPr>
          <w:rFonts w:ascii="宋体" w:eastAsia="宋体" w:hAnsi="宋体"/>
          <w:sz w:val="24"/>
          <w:szCs w:val="24"/>
        </w:rPr>
      </w:pPr>
      <w:r w:rsidRPr="00EB20B6">
        <w:rPr>
          <w:rFonts w:ascii="宋体" w:eastAsia="宋体" w:hAnsi="宋体"/>
          <w:sz w:val="24"/>
          <w:szCs w:val="24"/>
        </w:rPr>
        <w:t>军事高技术分为哪几大技术群？</w:t>
      </w:r>
    </w:p>
    <w:p w14:paraId="1EAF71B4" w14:textId="77777777" w:rsidR="00B5077D" w:rsidRPr="00EB20B6" w:rsidRDefault="00EB20B6">
      <w:pPr>
        <w:pStyle w:val="11"/>
        <w:numPr>
          <w:ilvl w:val="0"/>
          <w:numId w:val="6"/>
        </w:numPr>
        <w:ind w:firstLineChars="0"/>
        <w:rPr>
          <w:rFonts w:ascii="宋体" w:eastAsia="宋体" w:hAnsi="宋体"/>
          <w:sz w:val="24"/>
          <w:szCs w:val="24"/>
        </w:rPr>
      </w:pPr>
      <w:r w:rsidRPr="00EB20B6">
        <w:rPr>
          <w:rFonts w:ascii="宋体" w:eastAsia="宋体" w:hAnsi="宋体"/>
          <w:sz w:val="24"/>
          <w:szCs w:val="24"/>
        </w:rPr>
        <w:t>信息技术包括哪些技术</w:t>
      </w:r>
      <w:r w:rsidRPr="00EB20B6">
        <w:rPr>
          <w:rFonts w:ascii="宋体" w:eastAsia="宋体" w:hAnsi="宋体" w:hint="eastAsia"/>
          <w:sz w:val="24"/>
          <w:szCs w:val="24"/>
        </w:rPr>
        <w:t>？</w:t>
      </w:r>
    </w:p>
    <w:p w14:paraId="4BA9C062" w14:textId="77777777" w:rsidR="00B5077D" w:rsidRPr="00EB20B6" w:rsidRDefault="00EB20B6">
      <w:pPr>
        <w:pStyle w:val="11"/>
        <w:numPr>
          <w:ilvl w:val="0"/>
          <w:numId w:val="6"/>
        </w:numPr>
        <w:ind w:firstLineChars="0"/>
        <w:rPr>
          <w:rFonts w:ascii="宋体" w:eastAsia="宋体" w:hAnsi="宋体"/>
          <w:sz w:val="24"/>
          <w:szCs w:val="24"/>
        </w:rPr>
      </w:pPr>
      <w:r w:rsidRPr="00EB20B6">
        <w:rPr>
          <w:rFonts w:ascii="宋体" w:eastAsia="宋体" w:hAnsi="宋体"/>
          <w:sz w:val="24"/>
          <w:szCs w:val="24"/>
        </w:rPr>
        <w:t>军事高技术的特点是什么？</w:t>
      </w:r>
    </w:p>
    <w:p w14:paraId="4A466012" w14:textId="77777777" w:rsidR="00B5077D" w:rsidRPr="00EB20B6" w:rsidRDefault="00EB20B6">
      <w:pPr>
        <w:rPr>
          <w:rFonts w:ascii="宋体" w:eastAsia="宋体" w:hAnsi="宋体"/>
          <w:b/>
          <w:sz w:val="28"/>
          <w:szCs w:val="28"/>
        </w:rPr>
      </w:pPr>
      <w:r w:rsidRPr="00EB20B6">
        <w:rPr>
          <w:rFonts w:ascii="宋体" w:eastAsia="宋体" w:hAnsi="宋体" w:hint="eastAsia"/>
          <w:b/>
          <w:sz w:val="30"/>
          <w:szCs w:val="30"/>
          <w:u w:val="single"/>
        </w:rPr>
        <w:t>第46页</w:t>
      </w:r>
    </w:p>
    <w:p w14:paraId="08E05EAB" w14:textId="77777777" w:rsidR="00B5077D" w:rsidRPr="00EB20B6" w:rsidRDefault="00EB20B6">
      <w:pPr>
        <w:rPr>
          <w:rFonts w:ascii="宋体" w:eastAsia="宋体" w:hAnsi="宋体"/>
          <w:sz w:val="24"/>
          <w:szCs w:val="24"/>
        </w:rPr>
      </w:pPr>
      <w:r w:rsidRPr="00EB20B6">
        <w:rPr>
          <w:rFonts w:ascii="宋体" w:eastAsia="宋体" w:hAnsi="宋体"/>
          <w:sz w:val="24"/>
          <w:szCs w:val="24"/>
        </w:rPr>
        <w:t>4</w:t>
      </w:r>
      <w:r w:rsidRPr="00EB20B6">
        <w:rPr>
          <w:rFonts w:ascii="宋体" w:eastAsia="宋体" w:hAnsi="宋体" w:hint="eastAsia"/>
          <w:sz w:val="24"/>
          <w:szCs w:val="24"/>
        </w:rPr>
        <w:t>、</w:t>
      </w:r>
      <w:r w:rsidRPr="00EB20B6">
        <w:rPr>
          <w:rFonts w:ascii="宋体" w:eastAsia="宋体" w:hAnsi="宋体"/>
          <w:sz w:val="24"/>
          <w:szCs w:val="24"/>
        </w:rPr>
        <w:t>军事高技术的基础技术主要包括哪几项技术？</w:t>
      </w:r>
    </w:p>
    <w:p w14:paraId="229C8E94" w14:textId="77777777" w:rsidR="00B5077D" w:rsidRPr="00EB20B6" w:rsidRDefault="00EB20B6">
      <w:pPr>
        <w:rPr>
          <w:rFonts w:ascii="宋体" w:eastAsia="宋体" w:hAnsi="宋体"/>
          <w:sz w:val="24"/>
          <w:szCs w:val="24"/>
        </w:rPr>
      </w:pPr>
      <w:r w:rsidRPr="00EB20B6">
        <w:rPr>
          <w:rFonts w:ascii="宋体" w:eastAsia="宋体" w:hAnsi="宋体"/>
          <w:sz w:val="24"/>
          <w:szCs w:val="24"/>
        </w:rPr>
        <w:t>5、军事高技术应用技术主要包括哪几项技术？</w:t>
      </w:r>
    </w:p>
    <w:p w14:paraId="6B16900A" w14:textId="77777777" w:rsidR="00B5077D" w:rsidRPr="00EB20B6" w:rsidRDefault="00EB20B6">
      <w:pPr>
        <w:rPr>
          <w:rFonts w:ascii="宋体" w:eastAsia="宋体" w:hAnsi="宋体"/>
          <w:sz w:val="24"/>
          <w:szCs w:val="24"/>
        </w:rPr>
      </w:pPr>
      <w:r w:rsidRPr="00EB20B6">
        <w:rPr>
          <w:rFonts w:ascii="宋体" w:eastAsia="宋体" w:hAnsi="宋体"/>
          <w:sz w:val="24"/>
          <w:szCs w:val="24"/>
        </w:rPr>
        <w:t>6、微电子技术其核心技术是什么？</w:t>
      </w:r>
    </w:p>
    <w:p w14:paraId="5BA0CC63" w14:textId="77777777" w:rsidR="00B5077D" w:rsidRPr="00EB20B6" w:rsidRDefault="00EB20B6">
      <w:pPr>
        <w:rPr>
          <w:rFonts w:ascii="宋体" w:eastAsia="宋体" w:hAnsi="宋体"/>
          <w:sz w:val="24"/>
          <w:szCs w:val="24"/>
        </w:rPr>
      </w:pPr>
      <w:r w:rsidRPr="00EB20B6">
        <w:rPr>
          <w:rFonts w:ascii="宋体" w:eastAsia="宋体" w:hAnsi="宋体"/>
          <w:sz w:val="24"/>
          <w:szCs w:val="24"/>
        </w:rPr>
        <w:t>7、集成电路产品的生成主要包括哪两项关键技术？</w:t>
      </w:r>
    </w:p>
    <w:p w14:paraId="42CDDC70" w14:textId="77777777" w:rsidR="00B5077D" w:rsidRPr="00EB20B6" w:rsidRDefault="00EB20B6">
      <w:pPr>
        <w:rPr>
          <w:rFonts w:ascii="宋体" w:eastAsia="宋体" w:hAnsi="宋体"/>
          <w:sz w:val="24"/>
          <w:szCs w:val="24"/>
        </w:rPr>
      </w:pPr>
      <w:r w:rsidRPr="00EB20B6">
        <w:rPr>
          <w:rFonts w:ascii="宋体" w:eastAsia="宋体" w:hAnsi="宋体"/>
          <w:sz w:val="24"/>
          <w:szCs w:val="24"/>
        </w:rPr>
        <w:t>8、当前，军事高技术前沿领域主要包括哪几项技术？</w:t>
      </w:r>
    </w:p>
    <w:p w14:paraId="6E8E92CB" w14:textId="77777777" w:rsidR="00B5077D" w:rsidRPr="00EB20B6" w:rsidRDefault="00EB20B6">
      <w:pPr>
        <w:rPr>
          <w:rFonts w:ascii="宋体" w:eastAsia="宋体" w:hAnsi="宋体"/>
          <w:sz w:val="24"/>
          <w:szCs w:val="24"/>
        </w:rPr>
      </w:pPr>
      <w:r w:rsidRPr="00EB20B6">
        <w:rPr>
          <w:rFonts w:ascii="宋体" w:eastAsia="宋体" w:hAnsi="宋体"/>
          <w:sz w:val="24"/>
          <w:szCs w:val="24"/>
        </w:rPr>
        <w:t>9、在军事领域应用的新材料主要包括什么材料</w:t>
      </w:r>
      <w:r w:rsidRPr="00EB20B6">
        <w:rPr>
          <w:rFonts w:ascii="宋体" w:eastAsia="宋体" w:hAnsi="宋体" w:hint="eastAsia"/>
          <w:sz w:val="24"/>
          <w:szCs w:val="24"/>
        </w:rPr>
        <w:t>？</w:t>
      </w:r>
    </w:p>
    <w:p w14:paraId="6EA27B57" w14:textId="77777777" w:rsidR="00B5077D" w:rsidRPr="00EB20B6" w:rsidRDefault="00EB20B6">
      <w:pPr>
        <w:rPr>
          <w:rFonts w:ascii="宋体" w:eastAsia="宋体" w:hAnsi="宋体"/>
          <w:sz w:val="24"/>
          <w:szCs w:val="24"/>
        </w:rPr>
      </w:pPr>
      <w:r w:rsidRPr="00EB20B6">
        <w:rPr>
          <w:rFonts w:ascii="宋体" w:eastAsia="宋体" w:hAnsi="宋体"/>
          <w:sz w:val="24"/>
          <w:szCs w:val="24"/>
        </w:rPr>
        <w:t>10、军事高技术对现代战争行动带来了哪些影响</w:t>
      </w:r>
      <w:r w:rsidRPr="00EB20B6">
        <w:rPr>
          <w:rFonts w:ascii="宋体" w:eastAsia="宋体" w:hAnsi="宋体" w:hint="eastAsia"/>
          <w:sz w:val="24"/>
          <w:szCs w:val="24"/>
        </w:rPr>
        <w:t>？</w:t>
      </w:r>
    </w:p>
    <w:p w14:paraId="6A62B3B6" w14:textId="77777777" w:rsidR="00B5077D" w:rsidRPr="00EB20B6" w:rsidRDefault="00EB20B6">
      <w:pPr>
        <w:rPr>
          <w:rFonts w:ascii="宋体" w:eastAsia="宋体" w:hAnsi="宋体"/>
          <w:sz w:val="24"/>
          <w:szCs w:val="24"/>
        </w:rPr>
      </w:pPr>
      <w:r w:rsidRPr="00EB20B6">
        <w:rPr>
          <w:rFonts w:ascii="宋体" w:eastAsia="宋体" w:hAnsi="宋体"/>
          <w:sz w:val="24"/>
          <w:szCs w:val="24"/>
        </w:rPr>
        <w:t>11、军事高技术对作战理论的影响是</w:t>
      </w:r>
      <w:r w:rsidRPr="00EB20B6">
        <w:rPr>
          <w:rFonts w:ascii="宋体" w:eastAsia="宋体" w:hAnsi="宋体" w:hint="eastAsia"/>
          <w:sz w:val="24"/>
          <w:szCs w:val="24"/>
        </w:rPr>
        <w:t>什么？</w:t>
      </w:r>
    </w:p>
    <w:p w14:paraId="679537BD" w14:textId="77777777" w:rsidR="00B5077D" w:rsidRPr="00EB20B6" w:rsidRDefault="00EB20B6">
      <w:pPr>
        <w:rPr>
          <w:rFonts w:ascii="宋体" w:eastAsia="宋体" w:hAnsi="宋体"/>
          <w:sz w:val="24"/>
          <w:szCs w:val="24"/>
        </w:rPr>
      </w:pPr>
      <w:r w:rsidRPr="00EB20B6">
        <w:rPr>
          <w:rFonts w:ascii="宋体" w:eastAsia="宋体" w:hAnsi="宋体"/>
          <w:sz w:val="24"/>
          <w:szCs w:val="24"/>
        </w:rPr>
        <w:t>12、高技术条件下必须解决制约全局的重点难点问题是</w:t>
      </w:r>
      <w:r w:rsidRPr="00EB20B6">
        <w:rPr>
          <w:rFonts w:ascii="宋体" w:eastAsia="宋体" w:hAnsi="宋体" w:hint="eastAsia"/>
          <w:sz w:val="24"/>
          <w:szCs w:val="24"/>
        </w:rPr>
        <w:t>哪些？</w:t>
      </w:r>
    </w:p>
    <w:p w14:paraId="628839B4" w14:textId="77777777" w:rsidR="00B5077D" w:rsidRPr="00EB20B6" w:rsidRDefault="00EB20B6">
      <w:pPr>
        <w:rPr>
          <w:rFonts w:ascii="宋体" w:eastAsia="宋体" w:hAnsi="宋体"/>
          <w:sz w:val="24"/>
          <w:szCs w:val="24"/>
        </w:rPr>
      </w:pPr>
      <w:r w:rsidRPr="00EB20B6">
        <w:rPr>
          <w:rFonts w:ascii="宋体" w:eastAsia="宋体" w:hAnsi="宋体"/>
          <w:sz w:val="24"/>
          <w:szCs w:val="24"/>
        </w:rPr>
        <w:t>13、高技术局部战争的主要作战方式有</w:t>
      </w:r>
      <w:r w:rsidRPr="00EB20B6">
        <w:rPr>
          <w:rFonts w:ascii="宋体" w:eastAsia="宋体" w:hAnsi="宋体" w:hint="eastAsia"/>
          <w:sz w:val="24"/>
          <w:szCs w:val="24"/>
        </w:rPr>
        <w:t>哪些？</w:t>
      </w:r>
    </w:p>
    <w:p w14:paraId="1F1AABBF" w14:textId="77777777" w:rsidR="00B5077D" w:rsidRPr="00EB20B6" w:rsidRDefault="00EB20B6">
      <w:pPr>
        <w:rPr>
          <w:rFonts w:ascii="宋体" w:eastAsia="宋体" w:hAnsi="宋体"/>
          <w:sz w:val="24"/>
          <w:szCs w:val="24"/>
        </w:rPr>
      </w:pPr>
      <w:r w:rsidRPr="00EB20B6">
        <w:rPr>
          <w:rFonts w:ascii="宋体" w:eastAsia="宋体" w:hAnsi="宋体"/>
          <w:sz w:val="24"/>
          <w:szCs w:val="24"/>
        </w:rPr>
        <w:t>14、什么是高技术战争?</w:t>
      </w:r>
    </w:p>
    <w:p w14:paraId="5D3B93CE" w14:textId="77777777" w:rsidR="00B5077D" w:rsidRPr="00EB20B6" w:rsidRDefault="00EB20B6">
      <w:pPr>
        <w:rPr>
          <w:rFonts w:ascii="宋体" w:eastAsia="宋体" w:hAnsi="宋体"/>
          <w:sz w:val="24"/>
          <w:szCs w:val="24"/>
        </w:rPr>
      </w:pPr>
      <w:r w:rsidRPr="00EB20B6">
        <w:rPr>
          <w:rFonts w:ascii="宋体" w:eastAsia="宋体" w:hAnsi="宋体"/>
          <w:sz w:val="24"/>
          <w:szCs w:val="24"/>
        </w:rPr>
        <w:t>15、高技术使武器装备在哪几个方面发生了质的飞跃?</w:t>
      </w:r>
    </w:p>
    <w:p w14:paraId="51A2225F"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16、高技术战争主要特点是什么？  </w:t>
      </w:r>
    </w:p>
    <w:p w14:paraId="540D7CDD" w14:textId="77777777" w:rsidR="00B5077D" w:rsidRPr="00EB20B6" w:rsidRDefault="00EB20B6">
      <w:pPr>
        <w:rPr>
          <w:rFonts w:ascii="宋体" w:eastAsia="宋体" w:hAnsi="宋体"/>
          <w:sz w:val="24"/>
          <w:szCs w:val="24"/>
        </w:rPr>
      </w:pPr>
      <w:r w:rsidRPr="00EB20B6">
        <w:rPr>
          <w:rFonts w:ascii="宋体" w:eastAsia="宋体" w:hAnsi="宋体"/>
          <w:sz w:val="24"/>
          <w:szCs w:val="24"/>
        </w:rPr>
        <w:lastRenderedPageBreak/>
        <w:t>17、高技术战争的可控性</w:t>
      </w:r>
      <w:proofErr w:type="gramStart"/>
      <w:r w:rsidRPr="00EB20B6">
        <w:rPr>
          <w:rFonts w:ascii="宋体" w:eastAsia="宋体" w:hAnsi="宋体"/>
          <w:sz w:val="24"/>
          <w:szCs w:val="24"/>
        </w:rPr>
        <w:t>强体现</w:t>
      </w:r>
      <w:proofErr w:type="gramEnd"/>
      <w:r w:rsidRPr="00EB20B6">
        <w:rPr>
          <w:rFonts w:ascii="宋体" w:eastAsia="宋体" w:hAnsi="宋体"/>
          <w:sz w:val="24"/>
          <w:szCs w:val="24"/>
        </w:rPr>
        <w:t xml:space="preserve">在哪几个方面? </w:t>
      </w:r>
    </w:p>
    <w:p w14:paraId="247C08C6"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18、高技术战争可控性主要表现哪里？ </w:t>
      </w:r>
    </w:p>
    <w:p w14:paraId="45694947"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19、自20世纪什么年代以来，大批高技术武器装备相继问世并大量应用于战争，使得战争的面貌发生了前所未有的变化？ </w:t>
      </w:r>
    </w:p>
    <w:p w14:paraId="732D0F38" w14:textId="77777777" w:rsidR="00B5077D" w:rsidRPr="00EB20B6" w:rsidRDefault="00EB20B6">
      <w:pPr>
        <w:rPr>
          <w:rFonts w:ascii="宋体" w:eastAsia="宋体" w:hAnsi="宋体"/>
          <w:b/>
          <w:sz w:val="30"/>
          <w:szCs w:val="30"/>
          <w:u w:val="single"/>
        </w:rPr>
      </w:pPr>
      <w:r w:rsidRPr="00EB20B6">
        <w:rPr>
          <w:rFonts w:ascii="宋体" w:eastAsia="宋体" w:hAnsi="宋体" w:hint="eastAsia"/>
          <w:b/>
          <w:sz w:val="30"/>
          <w:szCs w:val="30"/>
          <w:u w:val="single"/>
        </w:rPr>
        <w:t>第47页</w:t>
      </w:r>
    </w:p>
    <w:p w14:paraId="22ADBCCC"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20、高技术局部战争有哪些基本特点？ </w:t>
      </w:r>
    </w:p>
    <w:p w14:paraId="7E30B5D9" w14:textId="77777777" w:rsidR="00B5077D" w:rsidRPr="00EB20B6" w:rsidRDefault="00EB20B6">
      <w:pPr>
        <w:numPr>
          <w:ilvl w:val="0"/>
          <w:numId w:val="7"/>
        </w:numPr>
        <w:rPr>
          <w:rFonts w:ascii="宋体" w:eastAsia="宋体" w:hAnsi="宋体"/>
          <w:sz w:val="24"/>
          <w:szCs w:val="24"/>
        </w:rPr>
      </w:pPr>
      <w:r w:rsidRPr="00EB20B6">
        <w:rPr>
          <w:rFonts w:ascii="宋体" w:eastAsia="宋体" w:hAnsi="宋体"/>
          <w:sz w:val="24"/>
          <w:szCs w:val="24"/>
        </w:rPr>
        <w:t>军事高技术对未来战争的作用和影响主要体现在</w:t>
      </w:r>
      <w:r w:rsidRPr="00EB20B6">
        <w:rPr>
          <w:rFonts w:ascii="宋体" w:eastAsia="宋体" w:hAnsi="宋体" w:hint="eastAsia"/>
          <w:sz w:val="24"/>
          <w:szCs w:val="24"/>
        </w:rPr>
        <w:t>哪些方面？</w:t>
      </w:r>
    </w:p>
    <w:p w14:paraId="2DBD3A92" w14:textId="77777777" w:rsidR="00B5077D" w:rsidRPr="00EB20B6" w:rsidRDefault="00EB20B6">
      <w:pPr>
        <w:numPr>
          <w:ilvl w:val="0"/>
          <w:numId w:val="8"/>
        </w:numPr>
        <w:jc w:val="center"/>
        <w:rPr>
          <w:rFonts w:ascii="宋体" w:eastAsia="宋体" w:hAnsi="宋体"/>
          <w:b/>
          <w:sz w:val="28"/>
          <w:szCs w:val="28"/>
        </w:rPr>
      </w:pPr>
      <w:r w:rsidRPr="00EB20B6">
        <w:rPr>
          <w:rFonts w:ascii="宋体" w:eastAsia="宋体" w:hAnsi="宋体" w:hint="eastAsia"/>
          <w:b/>
          <w:sz w:val="28"/>
          <w:szCs w:val="28"/>
        </w:rPr>
        <w:t>现代化战争</w:t>
      </w:r>
    </w:p>
    <w:p w14:paraId="4F7CCCE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1、</w:t>
      </w:r>
      <w:r w:rsidRPr="00EB20B6">
        <w:rPr>
          <w:rFonts w:ascii="宋体" w:eastAsia="宋体" w:hAnsi="宋体"/>
          <w:sz w:val="24"/>
          <w:szCs w:val="24"/>
        </w:rPr>
        <w:t>什么是军队指挥自动化系统？C3I的含义是什么？</w:t>
      </w:r>
    </w:p>
    <w:p w14:paraId="01CCA56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2、</w:t>
      </w:r>
      <w:r w:rsidRPr="00EB20B6">
        <w:rPr>
          <w:rFonts w:ascii="宋体" w:eastAsia="宋体" w:hAnsi="宋体"/>
          <w:sz w:val="24"/>
          <w:szCs w:val="24"/>
        </w:rPr>
        <w:t>世界上第一个真正意义上的军队指挥自动化系统是哪个国家研制的？</w:t>
      </w:r>
      <w:r w:rsidRPr="00EB20B6">
        <w:rPr>
          <w:rFonts w:ascii="宋体" w:eastAsia="宋体" w:hAnsi="宋体" w:hint="eastAsia"/>
          <w:sz w:val="24"/>
          <w:szCs w:val="24"/>
        </w:rPr>
        <w:t>名</w:t>
      </w:r>
      <w:r w:rsidRPr="00EB20B6">
        <w:rPr>
          <w:rFonts w:ascii="宋体" w:eastAsia="宋体" w:hAnsi="宋体"/>
          <w:sz w:val="24"/>
          <w:szCs w:val="24"/>
        </w:rPr>
        <w:t>称是什么？</w:t>
      </w:r>
    </w:p>
    <w:p w14:paraId="22F28689"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3、</w:t>
      </w:r>
      <w:r w:rsidRPr="00EB20B6">
        <w:rPr>
          <w:rFonts w:ascii="宋体" w:eastAsia="宋体" w:hAnsi="宋体"/>
          <w:sz w:val="24"/>
          <w:szCs w:val="24"/>
        </w:rPr>
        <w:t>从基本功能看，军队指挥自动化系统</w:t>
      </w:r>
      <w:proofErr w:type="gramStart"/>
      <w:r w:rsidRPr="00EB20B6">
        <w:rPr>
          <w:rFonts w:ascii="宋体" w:eastAsia="宋体" w:hAnsi="宋体"/>
          <w:sz w:val="24"/>
          <w:szCs w:val="24"/>
        </w:rPr>
        <w:t>由哪六大部</w:t>
      </w:r>
      <w:proofErr w:type="gramEnd"/>
      <w:r w:rsidRPr="00EB20B6">
        <w:rPr>
          <w:rFonts w:ascii="宋体" w:eastAsia="宋体" w:hAnsi="宋体"/>
          <w:sz w:val="24"/>
          <w:szCs w:val="24"/>
        </w:rPr>
        <w:t>分组成？</w:t>
      </w:r>
    </w:p>
    <w:p w14:paraId="4D2003FF"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4、</w:t>
      </w:r>
      <w:r w:rsidRPr="00EB20B6">
        <w:rPr>
          <w:rFonts w:ascii="宋体" w:eastAsia="宋体" w:hAnsi="宋体"/>
          <w:sz w:val="24"/>
          <w:szCs w:val="24"/>
        </w:rPr>
        <w:t>军队指挥自动化对现代战争有哪些主要影响？</w:t>
      </w:r>
    </w:p>
    <w:p w14:paraId="60463064"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5、</w:t>
      </w:r>
      <w:r w:rsidRPr="00EB20B6">
        <w:rPr>
          <w:rFonts w:ascii="宋体" w:eastAsia="宋体" w:hAnsi="宋体"/>
          <w:sz w:val="24"/>
          <w:szCs w:val="24"/>
        </w:rPr>
        <w:t>美军C3I系统分为哪几级？</w:t>
      </w:r>
    </w:p>
    <w:p w14:paraId="7FBB5599"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6、现代战争的五种能力是哪些？</w:t>
      </w:r>
    </w:p>
    <w:p w14:paraId="50CFD6A7"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7、国防的类型有哪些？我国国防属于什么类型的国防？</w:t>
      </w:r>
      <w:r w:rsidRPr="00EB20B6">
        <w:rPr>
          <w:rFonts w:ascii="宋体" w:eastAsia="宋体" w:hAnsi="宋体"/>
          <w:sz w:val="24"/>
          <w:szCs w:val="24"/>
        </w:rPr>
        <w:t xml:space="preserve"> </w:t>
      </w:r>
    </w:p>
    <w:p w14:paraId="506A991D"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8、美国、俄罗斯现行军事战略的名称？</w:t>
      </w:r>
      <w:r w:rsidRPr="00EB20B6">
        <w:rPr>
          <w:rFonts w:ascii="宋体" w:eastAsia="宋体" w:hAnsi="宋体"/>
          <w:sz w:val="24"/>
          <w:szCs w:val="24"/>
        </w:rPr>
        <w:t xml:space="preserve"> </w:t>
      </w:r>
    </w:p>
    <w:p w14:paraId="2480BC3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9、二战中，德国使用的“Ｖ－</w:t>
      </w:r>
      <w:r w:rsidRPr="00EB20B6">
        <w:rPr>
          <w:rFonts w:ascii="宋体" w:eastAsia="宋体" w:hAnsi="宋体"/>
          <w:sz w:val="24"/>
          <w:szCs w:val="24"/>
        </w:rPr>
        <w:t>1”型导弹和“Ｖ－2”型导弹分别是什么导弹？</w:t>
      </w:r>
    </w:p>
    <w:p w14:paraId="79C132D0" w14:textId="77777777" w:rsidR="00B5077D" w:rsidRPr="00EB20B6" w:rsidRDefault="00EB20B6">
      <w:pPr>
        <w:rPr>
          <w:rFonts w:ascii="宋体" w:eastAsia="宋体" w:hAnsi="宋体"/>
          <w:sz w:val="24"/>
          <w:szCs w:val="24"/>
        </w:rPr>
      </w:pPr>
      <w:r w:rsidRPr="00EB20B6">
        <w:rPr>
          <w:rFonts w:ascii="宋体" w:eastAsia="宋体" w:hAnsi="宋体" w:hint="eastAsia"/>
          <w:b/>
          <w:sz w:val="30"/>
          <w:szCs w:val="30"/>
          <w:u w:val="single"/>
        </w:rPr>
        <w:t>第48页</w:t>
      </w:r>
    </w:p>
    <w:p w14:paraId="03C7558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10、国防的基本特征有哪些？</w:t>
      </w:r>
      <w:r w:rsidRPr="00EB20B6">
        <w:rPr>
          <w:rFonts w:ascii="宋体" w:eastAsia="宋体" w:hAnsi="宋体"/>
          <w:sz w:val="24"/>
          <w:szCs w:val="24"/>
        </w:rPr>
        <w:t xml:space="preserve"> </w:t>
      </w:r>
    </w:p>
    <w:p w14:paraId="11297244"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11、</w:t>
      </w:r>
      <w:r w:rsidRPr="00EB20B6">
        <w:rPr>
          <w:rFonts w:ascii="宋体" w:eastAsia="宋体" w:hAnsi="宋体"/>
          <w:sz w:val="24"/>
          <w:szCs w:val="24"/>
        </w:rPr>
        <w:t>什么是信息化战争？</w:t>
      </w:r>
    </w:p>
    <w:p w14:paraId="7E115A17"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12、</w:t>
      </w:r>
      <w:r w:rsidRPr="00EB20B6">
        <w:rPr>
          <w:rFonts w:ascii="宋体" w:eastAsia="宋体" w:hAnsi="宋体"/>
          <w:sz w:val="24"/>
          <w:szCs w:val="24"/>
        </w:rPr>
        <w:t>信息化战争的基本特征？</w:t>
      </w:r>
    </w:p>
    <w:p w14:paraId="7ABA17D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13、</w:t>
      </w:r>
      <w:r w:rsidRPr="00EB20B6">
        <w:rPr>
          <w:rFonts w:ascii="宋体" w:eastAsia="宋体" w:hAnsi="宋体"/>
          <w:sz w:val="24"/>
          <w:szCs w:val="24"/>
        </w:rPr>
        <w:t>信息化的武器装备系统由哪三部分构成？</w:t>
      </w:r>
    </w:p>
    <w:p w14:paraId="5030A9AE"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14、</w:t>
      </w:r>
      <w:r w:rsidRPr="00EB20B6">
        <w:rPr>
          <w:rFonts w:ascii="宋体" w:eastAsia="宋体" w:hAnsi="宋体"/>
          <w:sz w:val="24"/>
          <w:szCs w:val="24"/>
        </w:rPr>
        <w:t>信息化战争作战行动的精确化主要体现在哪三个方面？</w:t>
      </w:r>
    </w:p>
    <w:p w14:paraId="75EA62AE"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15、</w:t>
      </w:r>
      <w:r w:rsidRPr="00EB20B6">
        <w:rPr>
          <w:rFonts w:ascii="宋体" w:eastAsia="宋体" w:hAnsi="宋体"/>
          <w:sz w:val="24"/>
          <w:szCs w:val="24"/>
        </w:rPr>
        <w:t>如何加速培养国防信息化人才队伍？</w:t>
      </w:r>
    </w:p>
    <w:p w14:paraId="3BD8B1AF"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16、</w:t>
      </w:r>
      <w:r w:rsidRPr="00EB20B6">
        <w:rPr>
          <w:rFonts w:ascii="宋体" w:eastAsia="宋体" w:hAnsi="宋体"/>
          <w:sz w:val="24"/>
          <w:szCs w:val="24"/>
        </w:rPr>
        <w:t>信息基础建设的重点应放在哪三个方面？</w:t>
      </w:r>
    </w:p>
    <w:p w14:paraId="032565D0"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17、</w:t>
      </w:r>
      <w:r w:rsidRPr="00EB20B6">
        <w:rPr>
          <w:rFonts w:ascii="宋体" w:eastAsia="宋体" w:hAnsi="宋体"/>
          <w:sz w:val="24"/>
          <w:szCs w:val="24"/>
        </w:rPr>
        <w:t>机械化战争和信息化战争的制胜理念有何不同？</w:t>
      </w:r>
    </w:p>
    <w:p w14:paraId="4CBF8ADE"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18、</w:t>
      </w:r>
      <w:r w:rsidRPr="00EB20B6">
        <w:rPr>
          <w:rFonts w:ascii="宋体" w:eastAsia="宋体" w:hAnsi="宋体"/>
          <w:sz w:val="24"/>
          <w:szCs w:val="24"/>
        </w:rPr>
        <w:t>信息化战争中的信息作战样式有哪些</w:t>
      </w:r>
      <w:r w:rsidRPr="00EB20B6">
        <w:rPr>
          <w:rFonts w:ascii="宋体" w:eastAsia="宋体" w:hAnsi="宋体" w:hint="eastAsia"/>
          <w:sz w:val="24"/>
          <w:szCs w:val="24"/>
        </w:rPr>
        <w:t>？</w:t>
      </w:r>
    </w:p>
    <w:p w14:paraId="6B3F4A3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19、</w:t>
      </w:r>
      <w:r w:rsidRPr="00EB20B6">
        <w:rPr>
          <w:rFonts w:ascii="宋体" w:eastAsia="宋体" w:hAnsi="宋体"/>
          <w:sz w:val="24"/>
          <w:szCs w:val="24"/>
        </w:rPr>
        <w:t>海湾战争中，多国部队发射的精确制导弹药,占发射弹药总量的多少？</w:t>
      </w:r>
    </w:p>
    <w:p w14:paraId="760F9345" w14:textId="77777777" w:rsidR="00B5077D" w:rsidRPr="00EB20B6" w:rsidRDefault="00EB20B6">
      <w:pPr>
        <w:rPr>
          <w:rFonts w:ascii="宋体" w:eastAsia="宋体" w:hAnsi="宋体"/>
          <w:sz w:val="24"/>
          <w:szCs w:val="24"/>
        </w:rPr>
      </w:pPr>
      <w:r w:rsidRPr="00EB20B6">
        <w:rPr>
          <w:rFonts w:ascii="宋体" w:eastAsia="宋体" w:hAnsi="宋体"/>
          <w:sz w:val="24"/>
          <w:szCs w:val="24"/>
        </w:rPr>
        <w:t>20</w:t>
      </w:r>
      <w:r w:rsidRPr="00EB20B6">
        <w:rPr>
          <w:rFonts w:ascii="宋体" w:eastAsia="宋体" w:hAnsi="宋体" w:hint="eastAsia"/>
          <w:sz w:val="24"/>
          <w:szCs w:val="24"/>
        </w:rPr>
        <w:t>、</w:t>
      </w:r>
      <w:r w:rsidRPr="00EB20B6">
        <w:rPr>
          <w:rFonts w:ascii="宋体" w:eastAsia="宋体" w:hAnsi="宋体"/>
          <w:sz w:val="24"/>
          <w:szCs w:val="24"/>
        </w:rPr>
        <w:t>诺曼底战役、海湾战争、阿富汗战争，哪个作战空间最大？</w:t>
      </w:r>
    </w:p>
    <w:p w14:paraId="4E91B62D"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21、信息化战争有哪些基本特征？ </w:t>
      </w:r>
    </w:p>
    <w:p w14:paraId="4706BCC8" w14:textId="77777777" w:rsidR="00B5077D" w:rsidRPr="00EB20B6" w:rsidRDefault="00EB20B6">
      <w:pPr>
        <w:rPr>
          <w:rFonts w:ascii="宋体" w:eastAsia="宋体" w:hAnsi="宋体"/>
          <w:sz w:val="24"/>
          <w:szCs w:val="24"/>
        </w:rPr>
      </w:pPr>
      <w:r w:rsidRPr="00EB20B6">
        <w:rPr>
          <w:rFonts w:ascii="宋体" w:eastAsia="宋体" w:hAnsi="宋体"/>
          <w:sz w:val="24"/>
          <w:szCs w:val="24"/>
        </w:rPr>
        <w:t>22、什么是信息技术？</w:t>
      </w:r>
    </w:p>
    <w:p w14:paraId="688515BA" w14:textId="77777777" w:rsidR="00B5077D" w:rsidRPr="00EB20B6" w:rsidRDefault="00EB20B6">
      <w:pPr>
        <w:rPr>
          <w:rFonts w:ascii="宋体" w:eastAsia="宋体" w:hAnsi="宋体"/>
          <w:sz w:val="24"/>
          <w:szCs w:val="24"/>
        </w:rPr>
      </w:pPr>
      <w:r w:rsidRPr="00EB20B6">
        <w:rPr>
          <w:rFonts w:ascii="宋体" w:eastAsia="宋体" w:hAnsi="宋体"/>
          <w:sz w:val="24"/>
          <w:szCs w:val="24"/>
        </w:rPr>
        <w:t>23、什么是信息作战？</w:t>
      </w:r>
    </w:p>
    <w:p w14:paraId="549F6EF0" w14:textId="77777777" w:rsidR="00B5077D" w:rsidRPr="00EB20B6" w:rsidRDefault="00EB20B6">
      <w:pPr>
        <w:rPr>
          <w:rFonts w:ascii="宋体" w:eastAsia="宋体" w:hAnsi="宋体"/>
          <w:sz w:val="24"/>
          <w:szCs w:val="24"/>
        </w:rPr>
      </w:pPr>
      <w:r w:rsidRPr="00EB20B6">
        <w:rPr>
          <w:rFonts w:ascii="宋体" w:eastAsia="宋体" w:hAnsi="宋体"/>
          <w:sz w:val="24"/>
          <w:szCs w:val="24"/>
        </w:rPr>
        <w:t>24、信息作战主要有哪些特点？</w:t>
      </w:r>
    </w:p>
    <w:p w14:paraId="036FDC63" w14:textId="77777777" w:rsidR="00B5077D" w:rsidRPr="00EB20B6" w:rsidRDefault="00EB20B6">
      <w:pPr>
        <w:rPr>
          <w:rFonts w:ascii="宋体" w:eastAsia="宋体" w:hAnsi="宋体"/>
          <w:sz w:val="24"/>
          <w:szCs w:val="24"/>
        </w:rPr>
      </w:pPr>
      <w:r w:rsidRPr="00EB20B6">
        <w:rPr>
          <w:rFonts w:ascii="宋体" w:eastAsia="宋体" w:hAnsi="宋体" w:hint="eastAsia"/>
          <w:b/>
          <w:sz w:val="30"/>
          <w:szCs w:val="30"/>
          <w:u w:val="single"/>
        </w:rPr>
        <w:t>第49页</w:t>
      </w:r>
    </w:p>
    <w:p w14:paraId="7566645B" w14:textId="77777777" w:rsidR="00B5077D" w:rsidRPr="00EB20B6" w:rsidRDefault="00EB20B6">
      <w:pPr>
        <w:rPr>
          <w:rFonts w:ascii="宋体" w:eastAsia="宋体" w:hAnsi="宋体"/>
          <w:sz w:val="24"/>
          <w:szCs w:val="24"/>
        </w:rPr>
      </w:pPr>
      <w:r w:rsidRPr="00EB20B6">
        <w:rPr>
          <w:rFonts w:ascii="宋体" w:eastAsia="宋体" w:hAnsi="宋体"/>
          <w:sz w:val="24"/>
          <w:szCs w:val="24"/>
        </w:rPr>
        <w:t>25</w:t>
      </w:r>
      <w:r w:rsidRPr="00EB20B6">
        <w:rPr>
          <w:rFonts w:ascii="宋体" w:eastAsia="宋体" w:hAnsi="宋体" w:hint="eastAsia"/>
          <w:sz w:val="24"/>
          <w:szCs w:val="24"/>
        </w:rPr>
        <w:t>、</w:t>
      </w:r>
      <w:r w:rsidRPr="00EB20B6">
        <w:rPr>
          <w:rFonts w:ascii="宋体" w:eastAsia="宋体" w:hAnsi="宋体"/>
          <w:sz w:val="24"/>
          <w:szCs w:val="24"/>
        </w:rPr>
        <w:t xml:space="preserve">海湾战争、阿富汗战争、科索沃战争、伊拉克战争分别爆发于哪一年？ </w:t>
      </w:r>
    </w:p>
    <w:p w14:paraId="7424DF35" w14:textId="77777777" w:rsidR="00B5077D" w:rsidRPr="00EB20B6" w:rsidRDefault="00EB20B6">
      <w:pPr>
        <w:rPr>
          <w:rFonts w:ascii="宋体" w:eastAsia="宋体" w:hAnsi="宋体"/>
          <w:sz w:val="24"/>
          <w:szCs w:val="24"/>
        </w:rPr>
      </w:pPr>
      <w:r w:rsidRPr="00EB20B6">
        <w:rPr>
          <w:rFonts w:ascii="宋体" w:eastAsia="宋体" w:hAnsi="宋体"/>
          <w:sz w:val="24"/>
          <w:szCs w:val="24"/>
        </w:rPr>
        <w:t>2</w:t>
      </w:r>
      <w:r w:rsidRPr="00EB20B6">
        <w:rPr>
          <w:rFonts w:ascii="宋体" w:eastAsia="宋体" w:hAnsi="宋体" w:hint="eastAsia"/>
          <w:sz w:val="24"/>
          <w:szCs w:val="24"/>
        </w:rPr>
        <w:t>6、哪次战争标志着高技术战争进入了成熟时期？</w:t>
      </w:r>
      <w:r w:rsidRPr="00EB20B6">
        <w:rPr>
          <w:rFonts w:ascii="宋体" w:eastAsia="宋体" w:hAnsi="宋体"/>
          <w:sz w:val="24"/>
          <w:szCs w:val="24"/>
        </w:rPr>
        <w:t xml:space="preserve"> </w:t>
      </w:r>
    </w:p>
    <w:p w14:paraId="4593E0AD"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27、高技术与一般技术相比有哪七个特点？</w:t>
      </w:r>
    </w:p>
    <w:p w14:paraId="551F2064"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28、简述国防教育的作用与地位。</w:t>
      </w:r>
    </w:p>
    <w:p w14:paraId="262A8A7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29、为什么要培养我国国民的国防精神和国防意识？</w:t>
      </w:r>
    </w:p>
    <w:p w14:paraId="490F1E3F"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lastRenderedPageBreak/>
        <w:t>30、如何处理国防建设与经济建设的关系？</w:t>
      </w:r>
    </w:p>
    <w:p w14:paraId="64082C0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31、我国颁布的国防法规有哪些？</w:t>
      </w:r>
    </w:p>
    <w:p w14:paraId="288D0964" w14:textId="77777777" w:rsidR="00B5077D" w:rsidRPr="00EB20B6" w:rsidRDefault="00EB20B6">
      <w:pPr>
        <w:rPr>
          <w:rFonts w:ascii="宋体" w:eastAsia="宋体" w:hAnsi="宋体"/>
          <w:b/>
          <w:sz w:val="30"/>
          <w:szCs w:val="30"/>
          <w:u w:val="single"/>
        </w:rPr>
      </w:pPr>
      <w:r w:rsidRPr="00EB20B6">
        <w:rPr>
          <w:rFonts w:ascii="宋体" w:eastAsia="宋体" w:hAnsi="宋体" w:hint="eastAsia"/>
          <w:b/>
          <w:sz w:val="30"/>
          <w:szCs w:val="30"/>
          <w:u w:val="single"/>
        </w:rPr>
        <w:t>第50页</w:t>
      </w:r>
    </w:p>
    <w:p w14:paraId="45AE11CD"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32、简析国际战略格局的未来发展走向。</w:t>
      </w:r>
    </w:p>
    <w:p w14:paraId="41EDC275" w14:textId="77777777" w:rsidR="00B5077D" w:rsidRPr="00EB20B6" w:rsidRDefault="00EB20B6" w:rsidP="00ED541E">
      <w:pPr>
        <w:pStyle w:val="1"/>
        <w:snapToGrid w:val="0"/>
        <w:spacing w:before="0" w:after="0" w:line="240" w:lineRule="auto"/>
        <w:jc w:val="center"/>
      </w:pPr>
      <w:bookmarkStart w:id="3" w:name="_Toc58100635"/>
      <w:r w:rsidRPr="00EB20B6">
        <w:rPr>
          <w:rFonts w:hint="eastAsia"/>
        </w:rPr>
        <w:t>论述题</w:t>
      </w:r>
      <w:r w:rsidR="00543FA2">
        <w:rPr>
          <w:rFonts w:hint="eastAsia"/>
        </w:rPr>
        <w:t>明细目录</w:t>
      </w:r>
      <w:bookmarkEnd w:id="3"/>
    </w:p>
    <w:p w14:paraId="5949EC4D" w14:textId="77777777" w:rsidR="00B5077D" w:rsidRPr="00543FA2" w:rsidRDefault="00EB20B6" w:rsidP="00ED541E">
      <w:pPr>
        <w:pStyle w:val="2"/>
        <w:snapToGrid w:val="0"/>
        <w:spacing w:before="0" w:after="0" w:line="240" w:lineRule="auto"/>
        <w:jc w:val="center"/>
        <w:rPr>
          <w:sz w:val="28"/>
        </w:rPr>
      </w:pPr>
      <w:bookmarkStart w:id="4" w:name="_Toc58100636"/>
      <w:r w:rsidRPr="00543FA2">
        <w:rPr>
          <w:rFonts w:hint="eastAsia"/>
          <w:sz w:val="28"/>
        </w:rPr>
        <w:t>军事思想</w:t>
      </w:r>
      <w:bookmarkEnd w:id="4"/>
    </w:p>
    <w:p w14:paraId="03FB3219" w14:textId="77777777" w:rsidR="00B5077D" w:rsidRPr="00EB20B6" w:rsidRDefault="00EB20B6" w:rsidP="00ED541E">
      <w:pPr>
        <w:pStyle w:val="21"/>
        <w:numPr>
          <w:ilvl w:val="0"/>
          <w:numId w:val="9"/>
        </w:numPr>
        <w:snapToGrid w:val="0"/>
        <w:ind w:firstLineChars="0"/>
        <w:jc w:val="center"/>
        <w:rPr>
          <w:rFonts w:ascii="宋体" w:eastAsia="宋体" w:hAnsi="宋体"/>
          <w:b/>
          <w:sz w:val="28"/>
          <w:szCs w:val="28"/>
        </w:rPr>
      </w:pPr>
      <w:r w:rsidRPr="00EB20B6">
        <w:rPr>
          <w:rFonts w:ascii="宋体" w:eastAsia="宋体" w:hAnsi="宋体" w:hint="eastAsia"/>
          <w:b/>
          <w:sz w:val="28"/>
          <w:szCs w:val="28"/>
        </w:rPr>
        <w:t>毛泽东军事思想</w:t>
      </w:r>
    </w:p>
    <w:p w14:paraId="56BDA0AE" w14:textId="77777777" w:rsidR="00B5077D" w:rsidRPr="00EB20B6" w:rsidRDefault="00EB20B6">
      <w:pPr>
        <w:rPr>
          <w:rFonts w:ascii="宋体" w:eastAsia="宋体" w:hAnsi="宋体"/>
          <w:sz w:val="24"/>
          <w:szCs w:val="24"/>
        </w:rPr>
      </w:pPr>
      <w:r w:rsidRPr="00EB20B6">
        <w:rPr>
          <w:rFonts w:ascii="宋体" w:eastAsia="宋体" w:hAnsi="宋体"/>
          <w:sz w:val="24"/>
          <w:szCs w:val="24"/>
        </w:rPr>
        <w:t>1</w:t>
      </w:r>
      <w:r w:rsidRPr="00EB20B6">
        <w:rPr>
          <w:rFonts w:ascii="宋体" w:eastAsia="宋体" w:hAnsi="宋体" w:hint="eastAsia"/>
          <w:sz w:val="24"/>
          <w:szCs w:val="24"/>
        </w:rPr>
        <w:t>、</w:t>
      </w:r>
      <w:r w:rsidRPr="00EB20B6">
        <w:rPr>
          <w:rFonts w:ascii="宋体" w:eastAsia="宋体" w:hAnsi="宋体"/>
          <w:sz w:val="24"/>
          <w:szCs w:val="24"/>
        </w:rPr>
        <w:t>对待战争的正确</w:t>
      </w:r>
      <w:r w:rsidRPr="00EB20B6">
        <w:rPr>
          <w:rFonts w:ascii="宋体" w:eastAsia="宋体" w:hAnsi="宋体" w:hint="eastAsia"/>
          <w:sz w:val="24"/>
          <w:szCs w:val="24"/>
        </w:rPr>
        <w:t>的根本</w:t>
      </w:r>
      <w:r w:rsidRPr="00EB20B6">
        <w:rPr>
          <w:rFonts w:ascii="宋体" w:eastAsia="宋体" w:hAnsi="宋体"/>
          <w:sz w:val="24"/>
          <w:szCs w:val="24"/>
        </w:rPr>
        <w:t>态度</w:t>
      </w:r>
      <w:r w:rsidRPr="00EB20B6">
        <w:rPr>
          <w:rFonts w:ascii="宋体" w:eastAsia="宋体" w:hAnsi="宋体" w:hint="eastAsia"/>
          <w:sz w:val="24"/>
          <w:szCs w:val="24"/>
        </w:rPr>
        <w:t>是什么？</w:t>
      </w:r>
    </w:p>
    <w:p w14:paraId="43CA0482" w14:textId="77777777" w:rsidR="00B5077D" w:rsidRPr="00EB20B6" w:rsidRDefault="00EB20B6">
      <w:pPr>
        <w:rPr>
          <w:rFonts w:ascii="宋体" w:eastAsia="宋体" w:hAnsi="宋体"/>
          <w:sz w:val="24"/>
          <w:szCs w:val="24"/>
        </w:rPr>
      </w:pPr>
      <w:r w:rsidRPr="00EB20B6">
        <w:rPr>
          <w:rFonts w:ascii="宋体" w:eastAsia="宋体" w:hAnsi="宋体"/>
          <w:sz w:val="24"/>
          <w:szCs w:val="24"/>
        </w:rPr>
        <w:t>2</w:t>
      </w:r>
      <w:r w:rsidRPr="00EB20B6">
        <w:rPr>
          <w:rFonts w:ascii="宋体" w:eastAsia="宋体" w:hAnsi="宋体" w:hint="eastAsia"/>
          <w:sz w:val="24"/>
          <w:szCs w:val="24"/>
        </w:rPr>
        <w:t>、</w:t>
      </w:r>
      <w:r w:rsidRPr="00EB20B6">
        <w:rPr>
          <w:rFonts w:ascii="宋体" w:eastAsia="宋体" w:hAnsi="宋体"/>
          <w:sz w:val="24"/>
          <w:szCs w:val="24"/>
        </w:rPr>
        <w:t>请用人民战争的观点分析，如何应对高技术条件下的局部战争？</w:t>
      </w:r>
    </w:p>
    <w:p w14:paraId="381BCC23" w14:textId="77777777" w:rsidR="00B5077D" w:rsidRPr="00EB20B6" w:rsidRDefault="00EB20B6">
      <w:pPr>
        <w:rPr>
          <w:rFonts w:ascii="宋体" w:eastAsia="宋体" w:hAnsi="宋体"/>
          <w:sz w:val="24"/>
          <w:szCs w:val="24"/>
        </w:rPr>
      </w:pPr>
      <w:r w:rsidRPr="00EB20B6">
        <w:rPr>
          <w:rFonts w:ascii="宋体" w:eastAsia="宋体" w:hAnsi="宋体"/>
          <w:sz w:val="24"/>
          <w:szCs w:val="24"/>
        </w:rPr>
        <w:t>3</w:t>
      </w:r>
      <w:r w:rsidRPr="00EB20B6">
        <w:rPr>
          <w:rFonts w:ascii="宋体" w:eastAsia="宋体" w:hAnsi="宋体" w:hint="eastAsia"/>
          <w:sz w:val="24"/>
          <w:szCs w:val="24"/>
        </w:rPr>
        <w:t>、</w:t>
      </w:r>
      <w:r w:rsidRPr="00EB20B6">
        <w:rPr>
          <w:rFonts w:ascii="宋体" w:eastAsia="宋体" w:hAnsi="宋体"/>
          <w:sz w:val="24"/>
          <w:szCs w:val="24"/>
        </w:rPr>
        <w:t>试论为什么我国实行积极防御的军事战略？（主要论点）</w:t>
      </w:r>
    </w:p>
    <w:p w14:paraId="1D733D8C" w14:textId="77777777" w:rsidR="00B5077D" w:rsidRPr="00EB20B6" w:rsidRDefault="00EB20B6">
      <w:pPr>
        <w:rPr>
          <w:rFonts w:ascii="宋体" w:eastAsia="宋体" w:hAnsi="宋体"/>
          <w:b/>
          <w:sz w:val="28"/>
          <w:szCs w:val="28"/>
        </w:rPr>
      </w:pPr>
      <w:r w:rsidRPr="00EB20B6">
        <w:rPr>
          <w:rFonts w:ascii="宋体" w:eastAsia="宋体" w:hAnsi="宋体" w:hint="eastAsia"/>
          <w:b/>
          <w:sz w:val="30"/>
          <w:szCs w:val="30"/>
          <w:u w:val="single"/>
        </w:rPr>
        <w:t>第51页</w:t>
      </w:r>
    </w:p>
    <w:p w14:paraId="690CEDBD" w14:textId="77777777" w:rsidR="00B5077D" w:rsidRPr="00EB20B6" w:rsidRDefault="00EB20B6">
      <w:pPr>
        <w:pStyle w:val="21"/>
        <w:numPr>
          <w:ilvl w:val="0"/>
          <w:numId w:val="6"/>
        </w:numPr>
        <w:ind w:firstLineChars="0"/>
        <w:rPr>
          <w:rFonts w:ascii="宋体" w:eastAsia="宋体" w:hAnsi="宋体"/>
          <w:sz w:val="24"/>
          <w:szCs w:val="24"/>
        </w:rPr>
      </w:pPr>
      <w:r w:rsidRPr="00EB20B6">
        <w:rPr>
          <w:rFonts w:ascii="宋体" w:eastAsia="宋体" w:hAnsi="宋体"/>
          <w:sz w:val="24"/>
          <w:szCs w:val="24"/>
        </w:rPr>
        <w:t>毛泽东军事思想的历史地位和现实意义有哪些？</w:t>
      </w:r>
    </w:p>
    <w:p w14:paraId="3009493F" w14:textId="77777777" w:rsidR="00B5077D" w:rsidRPr="00EB20B6" w:rsidRDefault="00EB20B6">
      <w:pPr>
        <w:pStyle w:val="21"/>
        <w:numPr>
          <w:ilvl w:val="0"/>
          <w:numId w:val="9"/>
        </w:numPr>
        <w:ind w:firstLineChars="0"/>
        <w:jc w:val="center"/>
        <w:rPr>
          <w:rFonts w:ascii="宋体" w:eastAsia="宋体" w:hAnsi="宋体"/>
          <w:b/>
          <w:sz w:val="28"/>
          <w:szCs w:val="28"/>
        </w:rPr>
      </w:pPr>
      <w:r w:rsidRPr="00EB20B6">
        <w:rPr>
          <w:rFonts w:ascii="宋体" w:eastAsia="宋体" w:hAnsi="宋体" w:hint="eastAsia"/>
          <w:b/>
          <w:sz w:val="28"/>
          <w:szCs w:val="28"/>
        </w:rPr>
        <w:t>邓小平军事思想</w:t>
      </w:r>
    </w:p>
    <w:p w14:paraId="6F4BCAB4" w14:textId="77777777" w:rsidR="00B5077D" w:rsidRPr="00EB20B6" w:rsidRDefault="00EB20B6">
      <w:pPr>
        <w:numPr>
          <w:ilvl w:val="0"/>
          <w:numId w:val="10"/>
        </w:numPr>
        <w:rPr>
          <w:rFonts w:ascii="宋体" w:eastAsia="宋体" w:hAnsi="宋体"/>
          <w:sz w:val="24"/>
          <w:szCs w:val="24"/>
        </w:rPr>
      </w:pPr>
      <w:r w:rsidRPr="00EB20B6">
        <w:rPr>
          <w:rFonts w:ascii="宋体" w:eastAsia="宋体" w:hAnsi="宋体"/>
          <w:sz w:val="24"/>
          <w:szCs w:val="24"/>
        </w:rPr>
        <w:t>为什么要建设一支强大现代化正规化革命军队？（主要论点）</w:t>
      </w:r>
    </w:p>
    <w:p w14:paraId="49AC4CE8" w14:textId="77777777" w:rsidR="00B5077D" w:rsidRPr="00EB20B6" w:rsidRDefault="00EB20B6" w:rsidP="00543FA2">
      <w:pPr>
        <w:pStyle w:val="21"/>
        <w:numPr>
          <w:ilvl w:val="0"/>
          <w:numId w:val="9"/>
        </w:numPr>
        <w:ind w:firstLineChars="0"/>
        <w:jc w:val="center"/>
        <w:rPr>
          <w:rFonts w:ascii="宋体" w:eastAsia="宋体" w:hAnsi="宋体"/>
          <w:b/>
          <w:sz w:val="28"/>
          <w:szCs w:val="28"/>
        </w:rPr>
      </w:pPr>
      <w:r w:rsidRPr="00EB20B6">
        <w:rPr>
          <w:rFonts w:ascii="宋体" w:eastAsia="宋体" w:hAnsi="宋体" w:hint="eastAsia"/>
          <w:b/>
          <w:sz w:val="28"/>
          <w:szCs w:val="28"/>
        </w:rPr>
        <w:t>江泽民军事思想</w:t>
      </w:r>
    </w:p>
    <w:p w14:paraId="720F4150" w14:textId="77777777" w:rsidR="00B5077D" w:rsidRPr="00EB20B6" w:rsidRDefault="00EB20B6">
      <w:pPr>
        <w:rPr>
          <w:rFonts w:ascii="宋体" w:eastAsia="宋体" w:hAnsi="宋体"/>
          <w:sz w:val="24"/>
          <w:szCs w:val="24"/>
        </w:rPr>
      </w:pPr>
      <w:r w:rsidRPr="00EB20B6">
        <w:rPr>
          <w:rFonts w:ascii="宋体" w:eastAsia="宋体" w:hAnsi="宋体"/>
          <w:sz w:val="24"/>
          <w:szCs w:val="24"/>
        </w:rPr>
        <w:t>1</w:t>
      </w:r>
      <w:r w:rsidRPr="00EB20B6">
        <w:rPr>
          <w:rFonts w:ascii="宋体" w:eastAsia="宋体" w:hAnsi="宋体" w:hint="eastAsia"/>
          <w:sz w:val="24"/>
          <w:szCs w:val="24"/>
        </w:rPr>
        <w:t>、为什么江泽民提出要“科技强军”？如何做到科技强军？</w:t>
      </w:r>
    </w:p>
    <w:p w14:paraId="4E497C85" w14:textId="77777777" w:rsidR="00B5077D" w:rsidRPr="00EB20B6" w:rsidRDefault="00EB20B6" w:rsidP="00543FA2">
      <w:pPr>
        <w:pStyle w:val="21"/>
        <w:numPr>
          <w:ilvl w:val="0"/>
          <w:numId w:val="9"/>
        </w:numPr>
        <w:ind w:firstLineChars="0"/>
        <w:jc w:val="center"/>
        <w:rPr>
          <w:rFonts w:ascii="宋体" w:eastAsia="宋体" w:hAnsi="宋体"/>
          <w:b/>
          <w:sz w:val="28"/>
          <w:szCs w:val="28"/>
        </w:rPr>
      </w:pPr>
      <w:r w:rsidRPr="00EB20B6">
        <w:rPr>
          <w:rFonts w:ascii="宋体" w:eastAsia="宋体" w:hAnsi="宋体" w:hint="eastAsia"/>
          <w:b/>
          <w:sz w:val="28"/>
          <w:szCs w:val="28"/>
        </w:rPr>
        <w:t>国防和军事高科技</w:t>
      </w:r>
    </w:p>
    <w:p w14:paraId="743AC7DD" w14:textId="77777777" w:rsidR="00B5077D" w:rsidRPr="00EB20B6" w:rsidRDefault="00EB20B6">
      <w:pPr>
        <w:rPr>
          <w:rFonts w:ascii="宋体" w:eastAsia="宋体" w:hAnsi="宋体"/>
          <w:b/>
          <w:sz w:val="28"/>
          <w:szCs w:val="28"/>
        </w:rPr>
      </w:pPr>
      <w:r w:rsidRPr="00EB20B6">
        <w:rPr>
          <w:rFonts w:ascii="宋体" w:eastAsia="宋体" w:hAnsi="宋体"/>
          <w:sz w:val="24"/>
          <w:szCs w:val="24"/>
        </w:rPr>
        <w:t xml:space="preserve">1、试论当今国际战略格局的特点。 </w:t>
      </w:r>
    </w:p>
    <w:p w14:paraId="0E12696A" w14:textId="77777777" w:rsidR="00B5077D" w:rsidRPr="00EB20B6" w:rsidRDefault="00EB20B6">
      <w:pPr>
        <w:rPr>
          <w:rFonts w:ascii="宋体" w:eastAsia="宋体" w:hAnsi="宋体"/>
          <w:b/>
          <w:sz w:val="28"/>
          <w:szCs w:val="28"/>
        </w:rPr>
      </w:pPr>
      <w:r w:rsidRPr="00EB20B6">
        <w:rPr>
          <w:rFonts w:ascii="宋体" w:eastAsia="宋体" w:hAnsi="宋体" w:hint="eastAsia"/>
          <w:b/>
          <w:sz w:val="30"/>
          <w:szCs w:val="30"/>
          <w:u w:val="single"/>
        </w:rPr>
        <w:t>第52页</w:t>
      </w:r>
    </w:p>
    <w:p w14:paraId="7362D25C" w14:textId="77777777" w:rsidR="00B5077D" w:rsidRPr="00EB20B6" w:rsidRDefault="00EB20B6">
      <w:pPr>
        <w:rPr>
          <w:rFonts w:ascii="宋体" w:eastAsia="宋体" w:hAnsi="宋体"/>
          <w:sz w:val="24"/>
          <w:szCs w:val="24"/>
        </w:rPr>
      </w:pPr>
      <w:r w:rsidRPr="00EB20B6">
        <w:rPr>
          <w:rFonts w:ascii="宋体" w:eastAsia="宋体" w:hAnsi="宋体"/>
          <w:sz w:val="24"/>
          <w:szCs w:val="24"/>
        </w:rPr>
        <w:t>2、试述我国如何应对当今复杂的国际战略环境和战略格局。</w:t>
      </w:r>
    </w:p>
    <w:p w14:paraId="312CFEDF"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3、如何加强我国国防建设，实施跨越式发展？ </w:t>
      </w:r>
    </w:p>
    <w:p w14:paraId="263A76C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4、我国周边环境存在哪些隐患？我们该怎样处理周边安全问题？</w:t>
      </w:r>
    </w:p>
    <w:p w14:paraId="2BEB4187" w14:textId="77777777" w:rsidR="00B5077D" w:rsidRPr="00EB20B6" w:rsidRDefault="00EB20B6">
      <w:pPr>
        <w:rPr>
          <w:rFonts w:ascii="宋体" w:eastAsia="宋体" w:hAnsi="宋体"/>
          <w:b/>
          <w:sz w:val="28"/>
          <w:szCs w:val="28"/>
        </w:rPr>
      </w:pPr>
      <w:r w:rsidRPr="00EB20B6">
        <w:rPr>
          <w:rFonts w:ascii="宋体" w:eastAsia="宋体" w:hAnsi="宋体" w:hint="eastAsia"/>
          <w:b/>
          <w:sz w:val="30"/>
          <w:szCs w:val="30"/>
          <w:u w:val="single"/>
        </w:rPr>
        <w:t>第53页</w:t>
      </w:r>
    </w:p>
    <w:p w14:paraId="7B3DA956" w14:textId="77777777" w:rsidR="00B5077D" w:rsidRPr="00EB20B6" w:rsidRDefault="00EB20B6">
      <w:pPr>
        <w:rPr>
          <w:rFonts w:ascii="宋体" w:eastAsia="宋体" w:hAnsi="宋体"/>
          <w:sz w:val="24"/>
          <w:szCs w:val="24"/>
        </w:rPr>
      </w:pPr>
      <w:r w:rsidRPr="00EB20B6">
        <w:rPr>
          <w:rFonts w:ascii="宋体" w:eastAsia="宋体" w:hAnsi="宋体"/>
          <w:sz w:val="24"/>
          <w:szCs w:val="24"/>
        </w:rPr>
        <w:t>5、</w:t>
      </w:r>
      <w:r w:rsidRPr="00EB20B6">
        <w:rPr>
          <w:rFonts w:ascii="宋体" w:eastAsia="宋体" w:hAnsi="宋体" w:hint="eastAsia"/>
          <w:sz w:val="24"/>
          <w:szCs w:val="24"/>
        </w:rPr>
        <w:t>在宏观上</w:t>
      </w:r>
      <w:r w:rsidRPr="00EB20B6">
        <w:rPr>
          <w:rFonts w:ascii="宋体" w:eastAsia="宋体" w:hAnsi="宋体"/>
          <w:sz w:val="24"/>
          <w:szCs w:val="24"/>
        </w:rPr>
        <w:t xml:space="preserve">如何打赢信息化时代的高技术局部战争？ </w:t>
      </w:r>
    </w:p>
    <w:p w14:paraId="07964B85" w14:textId="77777777" w:rsidR="00B5077D" w:rsidRPr="00EB20B6" w:rsidRDefault="00EB20B6">
      <w:pPr>
        <w:rPr>
          <w:rFonts w:ascii="宋体" w:eastAsia="宋体" w:hAnsi="宋体"/>
          <w:sz w:val="24"/>
          <w:szCs w:val="24"/>
        </w:rPr>
      </w:pPr>
      <w:r w:rsidRPr="00EB20B6">
        <w:rPr>
          <w:rFonts w:ascii="宋体" w:eastAsia="宋体" w:hAnsi="宋体"/>
          <w:sz w:val="24"/>
          <w:szCs w:val="24"/>
        </w:rPr>
        <w:t>6、</w:t>
      </w:r>
      <w:r w:rsidRPr="00EB20B6">
        <w:rPr>
          <w:rFonts w:ascii="宋体" w:eastAsia="宋体" w:hAnsi="宋体" w:hint="eastAsia"/>
          <w:sz w:val="24"/>
          <w:szCs w:val="24"/>
        </w:rPr>
        <w:t>如何打赢一场具体的</w:t>
      </w:r>
      <w:r w:rsidRPr="00EB20B6">
        <w:rPr>
          <w:rFonts w:ascii="宋体" w:eastAsia="宋体" w:hAnsi="宋体"/>
          <w:sz w:val="24"/>
          <w:szCs w:val="24"/>
        </w:rPr>
        <w:t xml:space="preserve">高技术局部战争？ </w:t>
      </w:r>
    </w:p>
    <w:p w14:paraId="2BDBE9C9"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7、随着经济全球化的发展，国与国之间的竞争越来越表现为以经济和科技为基础的综合国力之间的较量，面对新的国际形势，请说明现代国防在国家发展中的地位和作用；（主要论点）</w:t>
      </w:r>
    </w:p>
    <w:p w14:paraId="2EA48DE6" w14:textId="77777777" w:rsidR="00B5077D" w:rsidRPr="00EB20B6" w:rsidRDefault="00EB20B6">
      <w:pPr>
        <w:rPr>
          <w:rFonts w:ascii="宋体" w:eastAsia="宋体" w:hAnsi="宋体"/>
          <w:sz w:val="24"/>
          <w:szCs w:val="24"/>
        </w:rPr>
      </w:pPr>
      <w:r w:rsidRPr="00EB20B6">
        <w:rPr>
          <w:rFonts w:ascii="宋体" w:eastAsia="宋体" w:hAnsi="宋体" w:hint="eastAsia"/>
          <w:b/>
          <w:sz w:val="30"/>
          <w:szCs w:val="30"/>
          <w:u w:val="single"/>
        </w:rPr>
        <w:t>第54页</w:t>
      </w:r>
    </w:p>
    <w:p w14:paraId="79E48E23" w14:textId="77777777" w:rsidR="00B5077D" w:rsidRPr="00EB20B6" w:rsidRDefault="00EB20B6">
      <w:pPr>
        <w:rPr>
          <w:rFonts w:ascii="宋体" w:eastAsia="宋体" w:hAnsi="宋体"/>
          <w:sz w:val="24"/>
          <w:szCs w:val="24"/>
        </w:rPr>
      </w:pPr>
      <w:r w:rsidRPr="00EB20B6">
        <w:rPr>
          <w:rFonts w:ascii="宋体" w:eastAsia="宋体" w:hAnsi="宋体"/>
          <w:sz w:val="24"/>
          <w:szCs w:val="24"/>
        </w:rPr>
        <w:t>8</w:t>
      </w:r>
      <w:r w:rsidRPr="00EB20B6">
        <w:rPr>
          <w:rFonts w:ascii="宋体" w:eastAsia="宋体" w:hAnsi="宋体" w:hint="eastAsia"/>
          <w:sz w:val="24"/>
          <w:szCs w:val="24"/>
        </w:rPr>
        <w:t>、</w:t>
      </w:r>
      <w:r w:rsidRPr="00EB20B6">
        <w:rPr>
          <w:rFonts w:ascii="宋体" w:eastAsia="宋体" w:hAnsi="宋体"/>
          <w:sz w:val="24"/>
          <w:szCs w:val="24"/>
        </w:rPr>
        <w:t>结合学生军事训练和军事理论课教学的经历，谈谈开展学生军训有什么重要意义？</w:t>
      </w:r>
    </w:p>
    <w:p w14:paraId="502DCFE5"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9、国防教育的意义（地位）</w:t>
      </w:r>
    </w:p>
    <w:p w14:paraId="088D75B6" w14:textId="77777777" w:rsidR="00B5077D" w:rsidRPr="00543FA2" w:rsidRDefault="00EB20B6" w:rsidP="00ED541E">
      <w:pPr>
        <w:pStyle w:val="1"/>
        <w:snapToGrid w:val="0"/>
        <w:spacing w:before="0" w:after="0" w:line="240" w:lineRule="auto"/>
        <w:contextualSpacing/>
        <w:jc w:val="center"/>
        <w:rPr>
          <w:sz w:val="36"/>
        </w:rPr>
      </w:pPr>
      <w:bookmarkStart w:id="5" w:name="_Toc58100637"/>
      <w:r w:rsidRPr="00543FA2">
        <w:rPr>
          <w:rFonts w:hint="eastAsia"/>
          <w:sz w:val="36"/>
        </w:rPr>
        <w:lastRenderedPageBreak/>
        <w:t>第一部分 课本目录</w:t>
      </w:r>
      <w:bookmarkEnd w:id="5"/>
    </w:p>
    <w:p w14:paraId="35E981B6" w14:textId="77777777" w:rsidR="00B5077D" w:rsidRPr="00543FA2" w:rsidRDefault="00EB20B6" w:rsidP="00ED541E">
      <w:pPr>
        <w:pStyle w:val="2"/>
        <w:snapToGrid w:val="0"/>
        <w:spacing w:before="0" w:after="0" w:line="240" w:lineRule="auto"/>
        <w:contextualSpacing/>
        <w:jc w:val="center"/>
        <w:rPr>
          <w:sz w:val="28"/>
        </w:rPr>
      </w:pPr>
      <w:bookmarkStart w:id="6" w:name="_Toc58100638"/>
      <w:r w:rsidRPr="00543FA2">
        <w:rPr>
          <w:rFonts w:hint="eastAsia"/>
          <w:sz w:val="28"/>
        </w:rPr>
        <w:t>军事思想目录</w:t>
      </w:r>
      <w:bookmarkEnd w:id="6"/>
    </w:p>
    <w:p w14:paraId="5A21FE9A" w14:textId="77777777" w:rsidR="00B5077D" w:rsidRPr="00EB20B6" w:rsidRDefault="00EB20B6" w:rsidP="00543FA2">
      <w:pPr>
        <w:snapToGrid w:val="0"/>
        <w:contextualSpacing/>
        <w:jc w:val="center"/>
        <w:rPr>
          <w:rFonts w:ascii="宋体" w:eastAsia="宋体" w:hAnsi="宋体"/>
          <w:sz w:val="24"/>
          <w:szCs w:val="24"/>
        </w:rPr>
      </w:pPr>
      <w:r w:rsidRPr="00EB20B6">
        <w:rPr>
          <w:rFonts w:ascii="宋体" w:eastAsia="宋体" w:hAnsi="宋体" w:hint="eastAsia"/>
          <w:sz w:val="24"/>
          <w:szCs w:val="24"/>
        </w:rPr>
        <w:t>（以下内容未标明页码的即为同上）</w:t>
      </w:r>
    </w:p>
    <w:p w14:paraId="653151D4" w14:textId="77777777" w:rsidR="00B5077D" w:rsidRPr="00683DAC" w:rsidRDefault="00EB20B6" w:rsidP="00683DAC">
      <w:pPr>
        <w:pStyle w:val="3"/>
        <w:snapToGrid w:val="0"/>
        <w:spacing w:before="0" w:after="0" w:line="240" w:lineRule="auto"/>
        <w:jc w:val="center"/>
        <w:rPr>
          <w:sz w:val="24"/>
        </w:rPr>
      </w:pPr>
      <w:r w:rsidRPr="00683DAC">
        <w:rPr>
          <w:rFonts w:hint="eastAsia"/>
          <w:sz w:val="24"/>
        </w:rPr>
        <w:t xml:space="preserve"> </w:t>
      </w:r>
      <w:bookmarkStart w:id="7" w:name="_Toc58100639"/>
      <w:r w:rsidR="00C91BD8" w:rsidRPr="00683DAC">
        <w:rPr>
          <w:rFonts w:hint="eastAsia"/>
          <w:sz w:val="24"/>
        </w:rPr>
        <w:t>第一节</w:t>
      </w:r>
      <w:r w:rsidRPr="00683DAC">
        <w:rPr>
          <w:rFonts w:hint="eastAsia"/>
          <w:sz w:val="24"/>
        </w:rPr>
        <w:t>中国古代、近代军事思想</w:t>
      </w:r>
      <w:bookmarkEnd w:id="7"/>
    </w:p>
    <w:p w14:paraId="301D23D5" w14:textId="77777777" w:rsidR="00B5077D" w:rsidRPr="00EB20B6" w:rsidRDefault="00EB20B6">
      <w:pPr>
        <w:pStyle w:val="11"/>
        <w:numPr>
          <w:ilvl w:val="0"/>
          <w:numId w:val="12"/>
        </w:numPr>
        <w:ind w:firstLineChars="0"/>
        <w:rPr>
          <w:rFonts w:ascii="宋体" w:eastAsia="宋体" w:hAnsi="宋体"/>
          <w:sz w:val="24"/>
          <w:szCs w:val="24"/>
        </w:rPr>
      </w:pPr>
      <w:r w:rsidRPr="00EB20B6">
        <w:rPr>
          <w:rFonts w:ascii="宋体" w:eastAsia="宋体" w:hAnsi="宋体" w:hint="eastAsia"/>
          <w:sz w:val="24"/>
          <w:szCs w:val="24"/>
        </w:rPr>
        <w:t>中国古代军事思想的形成与发展</w:t>
      </w:r>
    </w:p>
    <w:p w14:paraId="68F478D8" w14:textId="77777777" w:rsidR="00B5077D" w:rsidRPr="00EB20B6" w:rsidRDefault="00EB20B6">
      <w:pPr>
        <w:pStyle w:val="11"/>
        <w:numPr>
          <w:ilvl w:val="0"/>
          <w:numId w:val="13"/>
        </w:numPr>
        <w:ind w:firstLineChars="0"/>
        <w:rPr>
          <w:rFonts w:ascii="宋体" w:eastAsia="宋体" w:hAnsi="宋体"/>
          <w:sz w:val="24"/>
          <w:szCs w:val="24"/>
        </w:rPr>
      </w:pPr>
      <w:r w:rsidRPr="00EB20B6">
        <w:rPr>
          <w:rFonts w:ascii="宋体" w:eastAsia="宋体" w:hAnsi="宋体" w:hint="eastAsia"/>
          <w:sz w:val="24"/>
          <w:szCs w:val="24"/>
        </w:rPr>
        <w:t>初步形成时期</w:t>
      </w:r>
      <w:r w:rsidRPr="00EB20B6">
        <w:rPr>
          <w:rFonts w:ascii="宋体" w:eastAsia="宋体" w:hAnsi="宋体" w:hint="eastAsia"/>
          <w:b/>
          <w:sz w:val="24"/>
          <w:szCs w:val="24"/>
        </w:rPr>
        <w:t>p</w:t>
      </w:r>
      <w:r w:rsidRPr="00EB20B6">
        <w:rPr>
          <w:rFonts w:ascii="宋体" w:eastAsia="宋体" w:hAnsi="宋体"/>
          <w:b/>
          <w:sz w:val="24"/>
          <w:szCs w:val="24"/>
        </w:rPr>
        <w:t>67</w:t>
      </w:r>
    </w:p>
    <w:p w14:paraId="05CCE7D7" w14:textId="77777777" w:rsidR="00B5077D" w:rsidRPr="00EB20B6" w:rsidRDefault="00EB20B6">
      <w:pPr>
        <w:pStyle w:val="11"/>
        <w:numPr>
          <w:ilvl w:val="0"/>
          <w:numId w:val="13"/>
        </w:numPr>
        <w:ind w:firstLineChars="0"/>
        <w:rPr>
          <w:rFonts w:ascii="宋体" w:eastAsia="宋体" w:hAnsi="宋体"/>
          <w:b/>
          <w:sz w:val="24"/>
          <w:szCs w:val="24"/>
        </w:rPr>
      </w:pPr>
      <w:r w:rsidRPr="00EB20B6">
        <w:rPr>
          <w:rFonts w:ascii="宋体" w:eastAsia="宋体" w:hAnsi="宋体" w:hint="eastAsia"/>
          <w:sz w:val="24"/>
          <w:szCs w:val="24"/>
        </w:rPr>
        <w:t>基本成熟时期</w:t>
      </w:r>
      <w:r w:rsidRPr="00EB20B6">
        <w:rPr>
          <w:rFonts w:ascii="宋体" w:eastAsia="宋体" w:hAnsi="宋体" w:hint="eastAsia"/>
          <w:b/>
          <w:sz w:val="24"/>
          <w:szCs w:val="24"/>
        </w:rPr>
        <w:t>p</w:t>
      </w:r>
      <w:r w:rsidRPr="00EB20B6">
        <w:rPr>
          <w:rFonts w:ascii="宋体" w:eastAsia="宋体" w:hAnsi="宋体"/>
          <w:b/>
          <w:sz w:val="24"/>
          <w:szCs w:val="24"/>
        </w:rPr>
        <w:t>68</w:t>
      </w:r>
    </w:p>
    <w:p w14:paraId="20E6CFC4" w14:textId="77777777" w:rsidR="00B5077D" w:rsidRPr="00EB20B6" w:rsidRDefault="00EB20B6">
      <w:pPr>
        <w:pStyle w:val="11"/>
        <w:numPr>
          <w:ilvl w:val="0"/>
          <w:numId w:val="13"/>
        </w:numPr>
        <w:ind w:firstLineChars="0"/>
        <w:rPr>
          <w:rFonts w:ascii="宋体" w:eastAsia="宋体" w:hAnsi="宋体"/>
          <w:sz w:val="24"/>
          <w:szCs w:val="24"/>
        </w:rPr>
      </w:pPr>
      <w:r w:rsidRPr="00EB20B6">
        <w:rPr>
          <w:rFonts w:ascii="宋体" w:eastAsia="宋体" w:hAnsi="宋体" w:hint="eastAsia"/>
          <w:sz w:val="24"/>
          <w:szCs w:val="24"/>
        </w:rPr>
        <w:t>进一步发展时期</w:t>
      </w:r>
    </w:p>
    <w:p w14:paraId="51BD4F92" w14:textId="77777777" w:rsidR="00B5077D" w:rsidRPr="00EB20B6" w:rsidRDefault="00EB20B6">
      <w:pPr>
        <w:pStyle w:val="11"/>
        <w:numPr>
          <w:ilvl w:val="0"/>
          <w:numId w:val="13"/>
        </w:numPr>
        <w:ind w:firstLineChars="0"/>
        <w:rPr>
          <w:rFonts w:ascii="宋体" w:eastAsia="宋体" w:hAnsi="宋体"/>
          <w:sz w:val="24"/>
          <w:szCs w:val="24"/>
        </w:rPr>
      </w:pPr>
      <w:r w:rsidRPr="00EB20B6">
        <w:rPr>
          <w:rFonts w:ascii="宋体" w:eastAsia="宋体" w:hAnsi="宋体" w:hint="eastAsia"/>
          <w:sz w:val="24"/>
          <w:szCs w:val="24"/>
        </w:rPr>
        <w:t>形成完整体系时期</w:t>
      </w:r>
    </w:p>
    <w:p w14:paraId="66A264CF" w14:textId="77777777" w:rsidR="00B5077D" w:rsidRPr="00EB20B6" w:rsidRDefault="00EB20B6">
      <w:pPr>
        <w:pStyle w:val="11"/>
        <w:numPr>
          <w:ilvl w:val="0"/>
          <w:numId w:val="12"/>
        </w:numPr>
        <w:ind w:firstLineChars="0"/>
        <w:rPr>
          <w:rFonts w:ascii="宋体" w:eastAsia="宋体" w:hAnsi="宋体"/>
          <w:sz w:val="24"/>
          <w:szCs w:val="24"/>
        </w:rPr>
      </w:pPr>
      <w:r w:rsidRPr="00EB20B6">
        <w:rPr>
          <w:rFonts w:ascii="宋体" w:eastAsia="宋体" w:hAnsi="宋体" w:hint="eastAsia"/>
          <w:sz w:val="24"/>
          <w:szCs w:val="24"/>
        </w:rPr>
        <w:t>中国古代军事思想的主要内容</w:t>
      </w:r>
    </w:p>
    <w:p w14:paraId="7F02520E" w14:textId="77777777" w:rsidR="00B5077D" w:rsidRPr="00EB20B6" w:rsidRDefault="00EB20B6">
      <w:pPr>
        <w:pStyle w:val="11"/>
        <w:numPr>
          <w:ilvl w:val="0"/>
          <w:numId w:val="14"/>
        </w:numPr>
        <w:ind w:firstLineChars="0"/>
        <w:rPr>
          <w:rFonts w:ascii="宋体" w:eastAsia="宋体" w:hAnsi="宋体"/>
          <w:sz w:val="24"/>
          <w:szCs w:val="24"/>
        </w:rPr>
      </w:pPr>
      <w:r w:rsidRPr="00EB20B6">
        <w:rPr>
          <w:rFonts w:ascii="宋体" w:eastAsia="宋体" w:hAnsi="宋体" w:hint="eastAsia"/>
          <w:sz w:val="24"/>
          <w:szCs w:val="24"/>
        </w:rPr>
        <w:t>战争的起因</w:t>
      </w:r>
      <w:r w:rsidRPr="00EB20B6">
        <w:rPr>
          <w:rFonts w:ascii="宋体" w:eastAsia="宋体" w:hAnsi="宋体" w:hint="eastAsia"/>
          <w:b/>
          <w:sz w:val="24"/>
          <w:szCs w:val="24"/>
        </w:rPr>
        <w:t>P69</w:t>
      </w:r>
    </w:p>
    <w:p w14:paraId="1712E2C4" w14:textId="77777777" w:rsidR="00B5077D" w:rsidRPr="00EB20B6" w:rsidRDefault="00EB20B6">
      <w:pPr>
        <w:pStyle w:val="11"/>
        <w:numPr>
          <w:ilvl w:val="0"/>
          <w:numId w:val="14"/>
        </w:numPr>
        <w:ind w:firstLineChars="0"/>
        <w:rPr>
          <w:rFonts w:ascii="宋体" w:eastAsia="宋体" w:hAnsi="宋体"/>
          <w:sz w:val="24"/>
          <w:szCs w:val="24"/>
        </w:rPr>
      </w:pPr>
      <w:r w:rsidRPr="00EB20B6">
        <w:rPr>
          <w:rFonts w:ascii="宋体" w:eastAsia="宋体" w:hAnsi="宋体" w:hint="eastAsia"/>
          <w:sz w:val="24"/>
          <w:szCs w:val="24"/>
        </w:rPr>
        <w:t>战争的性质</w:t>
      </w:r>
    </w:p>
    <w:p w14:paraId="4A924076" w14:textId="77777777" w:rsidR="00B5077D" w:rsidRPr="00EB20B6" w:rsidRDefault="00EB20B6">
      <w:pPr>
        <w:pStyle w:val="11"/>
        <w:numPr>
          <w:ilvl w:val="0"/>
          <w:numId w:val="14"/>
        </w:numPr>
        <w:ind w:firstLineChars="0"/>
        <w:rPr>
          <w:rFonts w:ascii="宋体" w:eastAsia="宋体" w:hAnsi="宋体"/>
          <w:sz w:val="24"/>
          <w:szCs w:val="24"/>
        </w:rPr>
      </w:pPr>
      <w:r w:rsidRPr="00EB20B6">
        <w:rPr>
          <w:rFonts w:ascii="宋体" w:eastAsia="宋体" w:hAnsi="宋体" w:hint="eastAsia"/>
          <w:sz w:val="24"/>
          <w:szCs w:val="24"/>
        </w:rPr>
        <w:t>战争的作用</w:t>
      </w:r>
    </w:p>
    <w:p w14:paraId="67BFBEBD" w14:textId="77777777" w:rsidR="00B5077D" w:rsidRPr="00EB20B6" w:rsidRDefault="00EB20B6">
      <w:pPr>
        <w:pStyle w:val="11"/>
        <w:numPr>
          <w:ilvl w:val="0"/>
          <w:numId w:val="14"/>
        </w:numPr>
        <w:ind w:firstLineChars="0"/>
        <w:rPr>
          <w:rFonts w:ascii="宋体" w:eastAsia="宋体" w:hAnsi="宋体"/>
          <w:sz w:val="24"/>
          <w:szCs w:val="24"/>
        </w:rPr>
      </w:pPr>
      <w:r w:rsidRPr="00EB20B6">
        <w:rPr>
          <w:rFonts w:ascii="宋体" w:eastAsia="宋体" w:hAnsi="宋体" w:hint="eastAsia"/>
          <w:sz w:val="24"/>
          <w:szCs w:val="24"/>
        </w:rPr>
        <w:t>战争与政治</w:t>
      </w:r>
    </w:p>
    <w:p w14:paraId="42054AA0" w14:textId="77777777" w:rsidR="00B5077D" w:rsidRPr="00EB20B6" w:rsidRDefault="00EB20B6">
      <w:pPr>
        <w:pStyle w:val="11"/>
        <w:numPr>
          <w:ilvl w:val="0"/>
          <w:numId w:val="14"/>
        </w:numPr>
        <w:ind w:firstLineChars="0"/>
        <w:rPr>
          <w:rFonts w:ascii="宋体" w:eastAsia="宋体" w:hAnsi="宋体"/>
          <w:sz w:val="24"/>
          <w:szCs w:val="24"/>
        </w:rPr>
      </w:pPr>
      <w:r w:rsidRPr="00EB20B6">
        <w:rPr>
          <w:rFonts w:ascii="宋体" w:eastAsia="宋体" w:hAnsi="宋体" w:hint="eastAsia"/>
          <w:sz w:val="24"/>
          <w:szCs w:val="24"/>
        </w:rPr>
        <w:t>战争与经济</w:t>
      </w:r>
    </w:p>
    <w:p w14:paraId="600CC087" w14:textId="77777777" w:rsidR="00B5077D" w:rsidRPr="00EB20B6" w:rsidRDefault="00EB20B6">
      <w:pPr>
        <w:pStyle w:val="11"/>
        <w:numPr>
          <w:ilvl w:val="0"/>
          <w:numId w:val="14"/>
        </w:numPr>
        <w:ind w:firstLineChars="0"/>
        <w:rPr>
          <w:rFonts w:ascii="宋体" w:eastAsia="宋体" w:hAnsi="宋体"/>
          <w:sz w:val="24"/>
          <w:szCs w:val="24"/>
        </w:rPr>
      </w:pPr>
      <w:r w:rsidRPr="00EB20B6">
        <w:rPr>
          <w:rFonts w:ascii="宋体" w:eastAsia="宋体" w:hAnsi="宋体" w:hint="eastAsia"/>
          <w:sz w:val="24"/>
          <w:szCs w:val="24"/>
        </w:rPr>
        <w:t>战争与主观指导</w:t>
      </w:r>
      <w:r w:rsidRPr="00EB20B6">
        <w:rPr>
          <w:rFonts w:ascii="宋体" w:eastAsia="宋体" w:hAnsi="宋体" w:hint="eastAsia"/>
          <w:b/>
          <w:sz w:val="24"/>
          <w:szCs w:val="24"/>
        </w:rPr>
        <w:t>p</w:t>
      </w:r>
      <w:r w:rsidRPr="00EB20B6">
        <w:rPr>
          <w:rFonts w:ascii="宋体" w:eastAsia="宋体" w:hAnsi="宋体"/>
          <w:b/>
          <w:sz w:val="24"/>
          <w:szCs w:val="24"/>
        </w:rPr>
        <w:t>70</w:t>
      </w:r>
    </w:p>
    <w:p w14:paraId="6442E42A" w14:textId="77777777" w:rsidR="00B5077D" w:rsidRPr="00EB20B6" w:rsidRDefault="00EB20B6">
      <w:pPr>
        <w:pStyle w:val="11"/>
        <w:numPr>
          <w:ilvl w:val="0"/>
          <w:numId w:val="14"/>
        </w:numPr>
        <w:ind w:firstLineChars="0"/>
        <w:rPr>
          <w:rFonts w:ascii="宋体" w:eastAsia="宋体" w:hAnsi="宋体"/>
          <w:sz w:val="24"/>
          <w:szCs w:val="24"/>
        </w:rPr>
      </w:pPr>
      <w:r w:rsidRPr="00EB20B6">
        <w:rPr>
          <w:rFonts w:ascii="宋体" w:eastAsia="宋体" w:hAnsi="宋体" w:hint="eastAsia"/>
          <w:sz w:val="24"/>
          <w:szCs w:val="24"/>
        </w:rPr>
        <w:t>将帅修养</w:t>
      </w:r>
    </w:p>
    <w:p w14:paraId="75381963" w14:textId="77777777" w:rsidR="00B5077D" w:rsidRPr="00EB20B6" w:rsidRDefault="00EB20B6">
      <w:pPr>
        <w:pStyle w:val="11"/>
        <w:numPr>
          <w:ilvl w:val="0"/>
          <w:numId w:val="14"/>
        </w:numPr>
        <w:ind w:firstLineChars="0"/>
        <w:rPr>
          <w:rFonts w:ascii="宋体" w:eastAsia="宋体" w:hAnsi="宋体"/>
          <w:sz w:val="24"/>
          <w:szCs w:val="24"/>
        </w:rPr>
      </w:pPr>
      <w:r w:rsidRPr="00EB20B6">
        <w:rPr>
          <w:rFonts w:ascii="宋体" w:eastAsia="宋体" w:hAnsi="宋体" w:hint="eastAsia"/>
          <w:sz w:val="24"/>
          <w:szCs w:val="24"/>
        </w:rPr>
        <w:t>治军</w:t>
      </w:r>
    </w:p>
    <w:p w14:paraId="0432EE05" w14:textId="77777777" w:rsidR="00B5077D" w:rsidRPr="00EB20B6" w:rsidRDefault="00EB20B6">
      <w:pPr>
        <w:pStyle w:val="11"/>
        <w:numPr>
          <w:ilvl w:val="0"/>
          <w:numId w:val="14"/>
        </w:numPr>
        <w:ind w:firstLineChars="0"/>
        <w:rPr>
          <w:rFonts w:ascii="宋体" w:eastAsia="宋体" w:hAnsi="宋体"/>
          <w:sz w:val="24"/>
          <w:szCs w:val="24"/>
        </w:rPr>
      </w:pPr>
      <w:r w:rsidRPr="00EB20B6">
        <w:rPr>
          <w:rFonts w:ascii="宋体" w:eastAsia="宋体" w:hAnsi="宋体" w:hint="eastAsia"/>
          <w:sz w:val="24"/>
          <w:szCs w:val="24"/>
        </w:rPr>
        <w:t>战略战术</w:t>
      </w:r>
    </w:p>
    <w:p w14:paraId="30E1DD74" w14:textId="77777777" w:rsidR="00B5077D" w:rsidRPr="00EB20B6" w:rsidRDefault="00EB20B6">
      <w:pPr>
        <w:pStyle w:val="11"/>
        <w:numPr>
          <w:ilvl w:val="0"/>
          <w:numId w:val="14"/>
        </w:numPr>
        <w:ind w:firstLineChars="0"/>
        <w:rPr>
          <w:rFonts w:ascii="宋体" w:eastAsia="宋体" w:hAnsi="宋体"/>
          <w:sz w:val="24"/>
          <w:szCs w:val="24"/>
        </w:rPr>
      </w:pPr>
      <w:r w:rsidRPr="00EB20B6">
        <w:rPr>
          <w:rFonts w:ascii="宋体" w:eastAsia="宋体" w:hAnsi="宋体" w:hint="eastAsia"/>
          <w:sz w:val="24"/>
          <w:szCs w:val="24"/>
        </w:rPr>
        <w:t>战争保障</w:t>
      </w:r>
      <w:r w:rsidRPr="00EB20B6">
        <w:rPr>
          <w:rFonts w:ascii="宋体" w:eastAsia="宋体" w:hAnsi="宋体" w:hint="eastAsia"/>
          <w:b/>
          <w:sz w:val="24"/>
          <w:szCs w:val="24"/>
        </w:rPr>
        <w:t>p</w:t>
      </w:r>
      <w:r w:rsidRPr="00EB20B6">
        <w:rPr>
          <w:rFonts w:ascii="宋体" w:eastAsia="宋体" w:hAnsi="宋体"/>
          <w:b/>
          <w:sz w:val="24"/>
          <w:szCs w:val="24"/>
        </w:rPr>
        <w:t>71</w:t>
      </w:r>
    </w:p>
    <w:p w14:paraId="63F98859" w14:textId="77777777" w:rsidR="00B5077D" w:rsidRPr="00EB20B6" w:rsidRDefault="00EB20B6">
      <w:pPr>
        <w:pStyle w:val="11"/>
        <w:numPr>
          <w:ilvl w:val="0"/>
          <w:numId w:val="12"/>
        </w:numPr>
        <w:ind w:firstLineChars="0"/>
        <w:rPr>
          <w:rFonts w:ascii="宋体" w:eastAsia="宋体" w:hAnsi="宋体"/>
          <w:sz w:val="24"/>
          <w:szCs w:val="24"/>
        </w:rPr>
      </w:pPr>
      <w:r w:rsidRPr="00EB20B6">
        <w:rPr>
          <w:rFonts w:ascii="宋体" w:eastAsia="宋体" w:hAnsi="宋体" w:hint="eastAsia"/>
          <w:sz w:val="24"/>
          <w:szCs w:val="24"/>
        </w:rPr>
        <w:t>《孙子兵法》及其影响</w:t>
      </w:r>
    </w:p>
    <w:p w14:paraId="76F0BD08" w14:textId="77777777" w:rsidR="00B5077D" w:rsidRPr="00EB20B6" w:rsidRDefault="00EB20B6">
      <w:pPr>
        <w:pStyle w:val="11"/>
        <w:numPr>
          <w:ilvl w:val="0"/>
          <w:numId w:val="15"/>
        </w:numPr>
        <w:ind w:firstLineChars="0"/>
        <w:rPr>
          <w:rFonts w:ascii="宋体" w:eastAsia="宋体" w:hAnsi="宋体"/>
          <w:sz w:val="24"/>
          <w:szCs w:val="24"/>
        </w:rPr>
      </w:pPr>
      <w:r w:rsidRPr="00EB20B6">
        <w:rPr>
          <w:rFonts w:ascii="宋体" w:eastAsia="宋体" w:hAnsi="宋体" w:hint="eastAsia"/>
          <w:sz w:val="24"/>
          <w:szCs w:val="24"/>
        </w:rPr>
        <w:t>《孙子兵法》的作者</w:t>
      </w:r>
      <w:r w:rsidRPr="00EB20B6">
        <w:rPr>
          <w:rFonts w:ascii="宋体" w:eastAsia="宋体" w:hAnsi="宋体" w:hint="eastAsia"/>
          <w:b/>
          <w:sz w:val="24"/>
          <w:szCs w:val="24"/>
        </w:rPr>
        <w:t>p71</w:t>
      </w:r>
    </w:p>
    <w:p w14:paraId="0C90E208" w14:textId="77777777" w:rsidR="00B5077D" w:rsidRPr="00EB20B6" w:rsidRDefault="00EB20B6">
      <w:pPr>
        <w:pStyle w:val="11"/>
        <w:numPr>
          <w:ilvl w:val="0"/>
          <w:numId w:val="15"/>
        </w:numPr>
        <w:ind w:firstLineChars="0"/>
        <w:rPr>
          <w:rFonts w:ascii="宋体" w:eastAsia="宋体" w:hAnsi="宋体"/>
          <w:sz w:val="24"/>
          <w:szCs w:val="24"/>
        </w:rPr>
      </w:pPr>
      <w:r w:rsidRPr="00EB20B6">
        <w:rPr>
          <w:rFonts w:ascii="宋体" w:eastAsia="宋体" w:hAnsi="宋体" w:hint="eastAsia"/>
          <w:sz w:val="24"/>
          <w:szCs w:val="24"/>
        </w:rPr>
        <w:t>《孙子兵法》13篇简介</w:t>
      </w:r>
      <w:r w:rsidRPr="00EB20B6">
        <w:rPr>
          <w:rFonts w:ascii="宋体" w:eastAsia="宋体" w:hAnsi="宋体" w:hint="eastAsia"/>
          <w:b/>
          <w:sz w:val="24"/>
          <w:szCs w:val="24"/>
        </w:rPr>
        <w:t>p72-</w:t>
      </w:r>
      <w:r w:rsidRPr="00EB20B6">
        <w:rPr>
          <w:rFonts w:ascii="宋体" w:eastAsia="宋体" w:hAnsi="宋体"/>
          <w:b/>
          <w:sz w:val="24"/>
          <w:szCs w:val="24"/>
        </w:rPr>
        <w:t>76</w:t>
      </w:r>
    </w:p>
    <w:p w14:paraId="2D3C05C7" w14:textId="77777777" w:rsidR="00B5077D" w:rsidRPr="00EB20B6" w:rsidRDefault="00EB20B6">
      <w:pPr>
        <w:pStyle w:val="11"/>
        <w:numPr>
          <w:ilvl w:val="0"/>
          <w:numId w:val="15"/>
        </w:numPr>
        <w:ind w:firstLineChars="0"/>
        <w:rPr>
          <w:rFonts w:ascii="宋体" w:eastAsia="宋体" w:hAnsi="宋体"/>
          <w:sz w:val="24"/>
          <w:szCs w:val="24"/>
        </w:rPr>
      </w:pPr>
      <w:r w:rsidRPr="00EB20B6">
        <w:rPr>
          <w:rFonts w:ascii="宋体" w:eastAsia="宋体" w:hAnsi="宋体" w:hint="eastAsia"/>
          <w:sz w:val="24"/>
          <w:szCs w:val="24"/>
        </w:rPr>
        <w:t>《孙子兵法》的影响</w:t>
      </w:r>
      <w:r w:rsidRPr="00EB20B6">
        <w:rPr>
          <w:rFonts w:ascii="宋体" w:eastAsia="宋体" w:hAnsi="宋体" w:hint="eastAsia"/>
          <w:b/>
          <w:sz w:val="24"/>
          <w:szCs w:val="24"/>
        </w:rPr>
        <w:t>p</w:t>
      </w:r>
      <w:r w:rsidRPr="00EB20B6">
        <w:rPr>
          <w:rFonts w:ascii="宋体" w:eastAsia="宋体" w:hAnsi="宋体"/>
          <w:b/>
          <w:sz w:val="24"/>
          <w:szCs w:val="24"/>
        </w:rPr>
        <w:t>76</w:t>
      </w:r>
    </w:p>
    <w:p w14:paraId="72B677F6" w14:textId="77777777" w:rsidR="00B5077D" w:rsidRPr="00EB20B6" w:rsidRDefault="00EB20B6">
      <w:pPr>
        <w:pStyle w:val="11"/>
        <w:numPr>
          <w:ilvl w:val="0"/>
          <w:numId w:val="12"/>
        </w:numPr>
        <w:ind w:firstLineChars="0"/>
        <w:rPr>
          <w:rFonts w:ascii="宋体" w:eastAsia="宋体" w:hAnsi="宋体"/>
          <w:sz w:val="24"/>
          <w:szCs w:val="24"/>
        </w:rPr>
      </w:pPr>
      <w:r w:rsidRPr="00EB20B6">
        <w:rPr>
          <w:rFonts w:ascii="宋体" w:eastAsia="宋体" w:hAnsi="宋体" w:hint="eastAsia"/>
          <w:sz w:val="24"/>
          <w:szCs w:val="24"/>
        </w:rPr>
        <w:t>中国近代军事思想</w:t>
      </w:r>
    </w:p>
    <w:p w14:paraId="5D24FBF2" w14:textId="77777777" w:rsidR="00B5077D" w:rsidRPr="00EB20B6" w:rsidRDefault="00EB20B6">
      <w:pPr>
        <w:pStyle w:val="11"/>
        <w:numPr>
          <w:ilvl w:val="0"/>
          <w:numId w:val="16"/>
        </w:numPr>
        <w:ind w:firstLineChars="0"/>
        <w:rPr>
          <w:rFonts w:ascii="宋体" w:eastAsia="宋体" w:hAnsi="宋体"/>
          <w:sz w:val="24"/>
          <w:szCs w:val="24"/>
        </w:rPr>
      </w:pPr>
      <w:r w:rsidRPr="00EB20B6">
        <w:rPr>
          <w:rFonts w:ascii="宋体" w:eastAsia="宋体" w:hAnsi="宋体" w:hint="eastAsia"/>
          <w:sz w:val="24"/>
          <w:szCs w:val="24"/>
        </w:rPr>
        <w:t>中国近代军事思想的产生、形成和发展</w:t>
      </w:r>
      <w:r w:rsidRPr="00EB20B6">
        <w:rPr>
          <w:rFonts w:ascii="宋体" w:eastAsia="宋体" w:hAnsi="宋体" w:hint="eastAsia"/>
          <w:b/>
          <w:sz w:val="24"/>
          <w:szCs w:val="24"/>
        </w:rPr>
        <w:t>p</w:t>
      </w:r>
      <w:r w:rsidRPr="00EB20B6">
        <w:rPr>
          <w:rFonts w:ascii="宋体" w:eastAsia="宋体" w:hAnsi="宋体"/>
          <w:b/>
          <w:sz w:val="24"/>
          <w:szCs w:val="24"/>
        </w:rPr>
        <w:t>77</w:t>
      </w:r>
    </w:p>
    <w:p w14:paraId="6EE25C30" w14:textId="77777777" w:rsidR="00B5077D" w:rsidRPr="00EB20B6" w:rsidRDefault="00EB20B6">
      <w:pPr>
        <w:pStyle w:val="11"/>
        <w:numPr>
          <w:ilvl w:val="0"/>
          <w:numId w:val="16"/>
        </w:numPr>
        <w:ind w:firstLineChars="0"/>
        <w:rPr>
          <w:rFonts w:ascii="宋体" w:eastAsia="宋体" w:hAnsi="宋体"/>
          <w:sz w:val="24"/>
          <w:szCs w:val="24"/>
        </w:rPr>
      </w:pPr>
      <w:r w:rsidRPr="00EB20B6">
        <w:rPr>
          <w:rFonts w:ascii="宋体" w:eastAsia="宋体" w:hAnsi="宋体" w:hint="eastAsia"/>
          <w:sz w:val="24"/>
          <w:szCs w:val="24"/>
        </w:rPr>
        <w:t>中国近代军事思想的主要内容</w:t>
      </w:r>
      <w:r w:rsidRPr="00EB20B6">
        <w:rPr>
          <w:rFonts w:ascii="宋体" w:eastAsia="宋体" w:hAnsi="宋体" w:hint="eastAsia"/>
          <w:b/>
          <w:sz w:val="24"/>
          <w:szCs w:val="24"/>
        </w:rPr>
        <w:t>p78</w:t>
      </w:r>
    </w:p>
    <w:p w14:paraId="7CF77F24" w14:textId="77777777" w:rsidR="00B5077D" w:rsidRPr="00683DAC" w:rsidRDefault="00EB20B6" w:rsidP="00683DAC">
      <w:pPr>
        <w:pStyle w:val="3"/>
        <w:snapToGrid w:val="0"/>
        <w:spacing w:before="0" w:after="0" w:line="240" w:lineRule="auto"/>
        <w:jc w:val="center"/>
        <w:rPr>
          <w:sz w:val="24"/>
        </w:rPr>
      </w:pPr>
      <w:r w:rsidRPr="00683DAC">
        <w:rPr>
          <w:rFonts w:hint="eastAsia"/>
          <w:sz w:val="24"/>
        </w:rPr>
        <w:t xml:space="preserve"> </w:t>
      </w:r>
      <w:bookmarkStart w:id="8" w:name="_Toc58100640"/>
      <w:r w:rsidR="00C91BD8" w:rsidRPr="00683DAC">
        <w:rPr>
          <w:rFonts w:hint="eastAsia"/>
          <w:sz w:val="24"/>
        </w:rPr>
        <w:t>第二节</w:t>
      </w:r>
      <w:r w:rsidRPr="00683DAC">
        <w:rPr>
          <w:rFonts w:hint="eastAsia"/>
          <w:sz w:val="24"/>
        </w:rPr>
        <w:t>资产阶级军事思想</w:t>
      </w:r>
      <w:bookmarkEnd w:id="8"/>
    </w:p>
    <w:p w14:paraId="3DD582E3" w14:textId="77777777" w:rsidR="00B5077D" w:rsidRPr="00EB20B6" w:rsidRDefault="00EB20B6">
      <w:pPr>
        <w:pStyle w:val="11"/>
        <w:numPr>
          <w:ilvl w:val="0"/>
          <w:numId w:val="17"/>
        </w:numPr>
        <w:ind w:firstLineChars="0"/>
        <w:rPr>
          <w:rFonts w:ascii="宋体" w:eastAsia="宋体" w:hAnsi="宋体"/>
          <w:sz w:val="24"/>
          <w:szCs w:val="24"/>
        </w:rPr>
      </w:pPr>
      <w:r w:rsidRPr="00EB20B6">
        <w:rPr>
          <w:rFonts w:ascii="宋体" w:eastAsia="宋体" w:hAnsi="宋体" w:hint="eastAsia"/>
          <w:sz w:val="24"/>
          <w:szCs w:val="24"/>
        </w:rPr>
        <w:t>资产阶级军事思想的形成与发展</w:t>
      </w:r>
    </w:p>
    <w:p w14:paraId="430B0D37" w14:textId="77777777" w:rsidR="00B5077D" w:rsidRPr="00EB20B6" w:rsidRDefault="00EB20B6">
      <w:pPr>
        <w:pStyle w:val="11"/>
        <w:numPr>
          <w:ilvl w:val="0"/>
          <w:numId w:val="18"/>
        </w:numPr>
        <w:ind w:firstLineChars="0"/>
        <w:rPr>
          <w:rFonts w:ascii="宋体" w:eastAsia="宋体" w:hAnsi="宋体"/>
          <w:sz w:val="24"/>
          <w:szCs w:val="24"/>
        </w:rPr>
      </w:pPr>
      <w:r w:rsidRPr="00EB20B6">
        <w:rPr>
          <w:rFonts w:ascii="宋体" w:eastAsia="宋体" w:hAnsi="宋体" w:hint="eastAsia"/>
          <w:sz w:val="24"/>
          <w:szCs w:val="24"/>
        </w:rPr>
        <w:t>资产阶级军事思想的产生与形成</w:t>
      </w:r>
      <w:r w:rsidRPr="00EB20B6">
        <w:rPr>
          <w:rFonts w:ascii="宋体" w:eastAsia="宋体" w:hAnsi="宋体" w:hint="eastAsia"/>
          <w:b/>
          <w:sz w:val="24"/>
          <w:szCs w:val="24"/>
        </w:rPr>
        <w:t>p80</w:t>
      </w:r>
    </w:p>
    <w:p w14:paraId="1A06CD27" w14:textId="77777777" w:rsidR="00B5077D" w:rsidRPr="00EB20B6" w:rsidRDefault="00EB20B6">
      <w:pPr>
        <w:pStyle w:val="11"/>
        <w:numPr>
          <w:ilvl w:val="0"/>
          <w:numId w:val="18"/>
        </w:numPr>
        <w:ind w:firstLineChars="0"/>
        <w:rPr>
          <w:rFonts w:ascii="宋体" w:eastAsia="宋体" w:hAnsi="宋体"/>
          <w:sz w:val="24"/>
          <w:szCs w:val="24"/>
        </w:rPr>
      </w:pPr>
      <w:r w:rsidRPr="00EB20B6">
        <w:rPr>
          <w:rFonts w:ascii="宋体" w:eastAsia="宋体" w:hAnsi="宋体" w:hint="eastAsia"/>
          <w:sz w:val="24"/>
          <w:szCs w:val="24"/>
        </w:rPr>
        <w:t>资产阶级军事思想的丰富与发展</w:t>
      </w:r>
    </w:p>
    <w:p w14:paraId="11F9004D" w14:textId="77777777" w:rsidR="00B5077D" w:rsidRPr="00EB20B6" w:rsidRDefault="00EB20B6">
      <w:pPr>
        <w:pStyle w:val="11"/>
        <w:numPr>
          <w:ilvl w:val="0"/>
          <w:numId w:val="17"/>
        </w:numPr>
        <w:ind w:firstLineChars="0"/>
        <w:rPr>
          <w:rFonts w:ascii="宋体" w:eastAsia="宋体" w:hAnsi="宋体"/>
          <w:sz w:val="24"/>
          <w:szCs w:val="24"/>
        </w:rPr>
      </w:pPr>
      <w:r w:rsidRPr="00EB20B6">
        <w:rPr>
          <w:rFonts w:ascii="宋体" w:eastAsia="宋体" w:hAnsi="宋体" w:hint="eastAsia"/>
          <w:sz w:val="24"/>
          <w:szCs w:val="24"/>
        </w:rPr>
        <w:t>资产阶级军事思想的著名代表人物与主要观点</w:t>
      </w:r>
    </w:p>
    <w:p w14:paraId="188D471E" w14:textId="77777777" w:rsidR="00B5077D" w:rsidRPr="00EB20B6" w:rsidRDefault="00EB20B6">
      <w:pPr>
        <w:pStyle w:val="11"/>
        <w:numPr>
          <w:ilvl w:val="0"/>
          <w:numId w:val="19"/>
        </w:numPr>
        <w:ind w:firstLineChars="0"/>
        <w:rPr>
          <w:rFonts w:ascii="宋体" w:eastAsia="宋体" w:hAnsi="宋体"/>
          <w:sz w:val="24"/>
          <w:szCs w:val="24"/>
        </w:rPr>
      </w:pPr>
      <w:r w:rsidRPr="00EB20B6">
        <w:rPr>
          <w:rFonts w:ascii="宋体" w:eastAsia="宋体" w:hAnsi="宋体" w:hint="eastAsia"/>
          <w:sz w:val="24"/>
          <w:szCs w:val="24"/>
        </w:rPr>
        <w:t>拿破仑</w:t>
      </w:r>
      <w:r w:rsidRPr="00EB20B6">
        <w:rPr>
          <w:rFonts w:ascii="宋体" w:eastAsia="宋体" w:hAnsi="宋体" w:hint="eastAsia"/>
          <w:b/>
          <w:sz w:val="24"/>
          <w:szCs w:val="24"/>
        </w:rPr>
        <w:t>p81</w:t>
      </w:r>
    </w:p>
    <w:p w14:paraId="7EEE05C3" w14:textId="77777777" w:rsidR="00B5077D" w:rsidRPr="00EB20B6" w:rsidRDefault="00EB20B6">
      <w:pPr>
        <w:pStyle w:val="11"/>
        <w:numPr>
          <w:ilvl w:val="0"/>
          <w:numId w:val="19"/>
        </w:numPr>
        <w:ind w:firstLineChars="0"/>
        <w:rPr>
          <w:rFonts w:ascii="宋体" w:eastAsia="宋体" w:hAnsi="宋体"/>
          <w:b/>
          <w:sz w:val="24"/>
          <w:szCs w:val="24"/>
        </w:rPr>
      </w:pPr>
      <w:r w:rsidRPr="00EB20B6">
        <w:rPr>
          <w:rFonts w:ascii="宋体" w:eastAsia="宋体" w:hAnsi="宋体" w:hint="eastAsia"/>
          <w:sz w:val="24"/>
          <w:szCs w:val="24"/>
        </w:rPr>
        <w:t>克劳塞维茨</w:t>
      </w:r>
      <w:r w:rsidRPr="00EB20B6">
        <w:rPr>
          <w:rFonts w:ascii="宋体" w:eastAsia="宋体" w:hAnsi="宋体" w:hint="eastAsia"/>
          <w:b/>
          <w:sz w:val="24"/>
          <w:szCs w:val="24"/>
        </w:rPr>
        <w:t>p82</w:t>
      </w:r>
    </w:p>
    <w:p w14:paraId="0C600F11" w14:textId="77777777" w:rsidR="00B5077D" w:rsidRPr="00EB20B6" w:rsidRDefault="00EB20B6">
      <w:pPr>
        <w:pStyle w:val="11"/>
        <w:numPr>
          <w:ilvl w:val="0"/>
          <w:numId w:val="19"/>
        </w:numPr>
        <w:ind w:firstLineChars="0"/>
        <w:rPr>
          <w:rFonts w:ascii="宋体" w:eastAsia="宋体" w:hAnsi="宋体"/>
          <w:sz w:val="24"/>
          <w:szCs w:val="24"/>
        </w:rPr>
      </w:pPr>
      <w:proofErr w:type="gramStart"/>
      <w:r w:rsidRPr="00EB20B6">
        <w:rPr>
          <w:rFonts w:ascii="宋体" w:eastAsia="宋体" w:hAnsi="宋体" w:hint="eastAsia"/>
          <w:sz w:val="24"/>
          <w:szCs w:val="24"/>
        </w:rPr>
        <w:t>若米尼</w:t>
      </w:r>
      <w:proofErr w:type="gramEnd"/>
      <w:r w:rsidRPr="00EB20B6">
        <w:rPr>
          <w:rFonts w:ascii="宋体" w:eastAsia="宋体" w:hAnsi="宋体" w:hint="eastAsia"/>
          <w:b/>
          <w:sz w:val="24"/>
          <w:szCs w:val="24"/>
        </w:rPr>
        <w:t>p83</w:t>
      </w:r>
    </w:p>
    <w:p w14:paraId="5C2EB127" w14:textId="77777777" w:rsidR="00B5077D" w:rsidRPr="00EB20B6" w:rsidRDefault="00EB20B6">
      <w:pPr>
        <w:pStyle w:val="11"/>
        <w:numPr>
          <w:ilvl w:val="0"/>
          <w:numId w:val="19"/>
        </w:numPr>
        <w:ind w:firstLineChars="0"/>
        <w:rPr>
          <w:rFonts w:ascii="宋体" w:eastAsia="宋体" w:hAnsi="宋体"/>
          <w:sz w:val="24"/>
          <w:szCs w:val="24"/>
        </w:rPr>
      </w:pPr>
      <w:r w:rsidRPr="00EB20B6">
        <w:rPr>
          <w:rFonts w:ascii="宋体" w:eastAsia="宋体" w:hAnsi="宋体" w:hint="eastAsia"/>
          <w:sz w:val="24"/>
          <w:szCs w:val="24"/>
        </w:rPr>
        <w:t>马汉</w:t>
      </w:r>
    </w:p>
    <w:p w14:paraId="064F04EE" w14:textId="77777777" w:rsidR="00B5077D" w:rsidRPr="00EB20B6" w:rsidRDefault="00EB20B6">
      <w:pPr>
        <w:pStyle w:val="11"/>
        <w:numPr>
          <w:ilvl w:val="0"/>
          <w:numId w:val="19"/>
        </w:numPr>
        <w:ind w:firstLineChars="0"/>
        <w:rPr>
          <w:rFonts w:ascii="宋体" w:eastAsia="宋体" w:hAnsi="宋体"/>
          <w:sz w:val="24"/>
          <w:szCs w:val="24"/>
        </w:rPr>
      </w:pPr>
      <w:r w:rsidRPr="00EB20B6">
        <w:rPr>
          <w:rFonts w:ascii="宋体" w:eastAsia="宋体" w:hAnsi="宋体" w:hint="eastAsia"/>
          <w:sz w:val="24"/>
          <w:szCs w:val="24"/>
        </w:rPr>
        <w:t>杜黑</w:t>
      </w:r>
      <w:r w:rsidRPr="00EB20B6">
        <w:rPr>
          <w:rFonts w:ascii="宋体" w:eastAsia="宋体" w:hAnsi="宋体" w:hint="eastAsia"/>
          <w:b/>
          <w:sz w:val="24"/>
          <w:szCs w:val="24"/>
        </w:rPr>
        <w:t>p84</w:t>
      </w:r>
    </w:p>
    <w:p w14:paraId="207CD72F" w14:textId="77777777" w:rsidR="00B5077D" w:rsidRPr="00EB20B6" w:rsidRDefault="00EB20B6">
      <w:pPr>
        <w:pStyle w:val="11"/>
        <w:numPr>
          <w:ilvl w:val="0"/>
          <w:numId w:val="17"/>
        </w:numPr>
        <w:ind w:firstLineChars="0"/>
        <w:rPr>
          <w:rFonts w:ascii="宋体" w:eastAsia="宋体" w:hAnsi="宋体"/>
          <w:sz w:val="24"/>
          <w:szCs w:val="24"/>
        </w:rPr>
      </w:pPr>
      <w:r w:rsidRPr="00EB20B6">
        <w:rPr>
          <w:rFonts w:ascii="宋体" w:eastAsia="宋体" w:hAnsi="宋体" w:hint="eastAsia"/>
          <w:sz w:val="24"/>
          <w:szCs w:val="24"/>
        </w:rPr>
        <w:t>当前西方主要国家军事思想的主要观点</w:t>
      </w:r>
    </w:p>
    <w:p w14:paraId="7057ECCE" w14:textId="77777777" w:rsidR="00B5077D" w:rsidRPr="00EB20B6" w:rsidRDefault="00EB20B6">
      <w:pPr>
        <w:pStyle w:val="11"/>
        <w:numPr>
          <w:ilvl w:val="0"/>
          <w:numId w:val="20"/>
        </w:numPr>
        <w:ind w:firstLineChars="0"/>
        <w:rPr>
          <w:rFonts w:ascii="宋体" w:eastAsia="宋体" w:hAnsi="宋体"/>
          <w:sz w:val="24"/>
          <w:szCs w:val="24"/>
        </w:rPr>
      </w:pPr>
      <w:r w:rsidRPr="00EB20B6">
        <w:rPr>
          <w:rFonts w:ascii="宋体" w:eastAsia="宋体" w:hAnsi="宋体" w:hint="eastAsia"/>
          <w:sz w:val="24"/>
          <w:szCs w:val="24"/>
        </w:rPr>
        <w:t>强调核威慑与常规威慑相结合</w:t>
      </w:r>
      <w:r w:rsidRPr="00EB20B6">
        <w:rPr>
          <w:rFonts w:ascii="宋体" w:eastAsia="宋体" w:hAnsi="宋体" w:hint="eastAsia"/>
          <w:b/>
          <w:sz w:val="24"/>
          <w:szCs w:val="24"/>
        </w:rPr>
        <w:t>p84</w:t>
      </w:r>
    </w:p>
    <w:p w14:paraId="782486A8" w14:textId="77777777" w:rsidR="00B5077D" w:rsidRPr="00EB20B6" w:rsidRDefault="00EB20B6">
      <w:pPr>
        <w:pStyle w:val="11"/>
        <w:numPr>
          <w:ilvl w:val="0"/>
          <w:numId w:val="20"/>
        </w:numPr>
        <w:ind w:firstLineChars="0"/>
        <w:rPr>
          <w:rFonts w:ascii="宋体" w:eastAsia="宋体" w:hAnsi="宋体"/>
          <w:sz w:val="24"/>
          <w:szCs w:val="24"/>
        </w:rPr>
      </w:pPr>
      <w:r w:rsidRPr="00EB20B6">
        <w:rPr>
          <w:rFonts w:ascii="宋体" w:eastAsia="宋体" w:hAnsi="宋体" w:hint="eastAsia"/>
          <w:sz w:val="24"/>
          <w:szCs w:val="24"/>
        </w:rPr>
        <w:t>重视部队精简与质量建军</w:t>
      </w:r>
      <w:r w:rsidRPr="00EB20B6">
        <w:rPr>
          <w:rFonts w:ascii="宋体" w:eastAsia="宋体" w:hAnsi="宋体" w:hint="eastAsia"/>
          <w:b/>
          <w:sz w:val="24"/>
          <w:szCs w:val="24"/>
        </w:rPr>
        <w:t>p85</w:t>
      </w:r>
    </w:p>
    <w:p w14:paraId="2C4EC38F" w14:textId="77777777" w:rsidR="00B5077D" w:rsidRPr="00EB20B6" w:rsidRDefault="00EB20B6">
      <w:pPr>
        <w:pStyle w:val="11"/>
        <w:numPr>
          <w:ilvl w:val="0"/>
          <w:numId w:val="20"/>
        </w:numPr>
        <w:ind w:firstLineChars="0"/>
        <w:rPr>
          <w:rFonts w:ascii="宋体" w:eastAsia="宋体" w:hAnsi="宋体"/>
          <w:sz w:val="24"/>
          <w:szCs w:val="24"/>
        </w:rPr>
      </w:pPr>
      <w:r w:rsidRPr="00EB20B6">
        <w:rPr>
          <w:rFonts w:ascii="宋体" w:eastAsia="宋体" w:hAnsi="宋体" w:hint="eastAsia"/>
          <w:sz w:val="24"/>
          <w:szCs w:val="24"/>
        </w:rPr>
        <w:t>提倡多国联盟的作战行动</w:t>
      </w:r>
    </w:p>
    <w:p w14:paraId="64B10769" w14:textId="77777777" w:rsidR="00B5077D" w:rsidRPr="00EB20B6" w:rsidRDefault="00EB20B6">
      <w:pPr>
        <w:pStyle w:val="11"/>
        <w:numPr>
          <w:ilvl w:val="0"/>
          <w:numId w:val="20"/>
        </w:numPr>
        <w:ind w:firstLineChars="0"/>
        <w:rPr>
          <w:rFonts w:ascii="宋体" w:eastAsia="宋体" w:hAnsi="宋体"/>
          <w:sz w:val="24"/>
          <w:szCs w:val="24"/>
        </w:rPr>
      </w:pPr>
      <w:r w:rsidRPr="00EB20B6">
        <w:rPr>
          <w:rFonts w:ascii="宋体" w:eastAsia="宋体" w:hAnsi="宋体" w:hint="eastAsia"/>
          <w:sz w:val="24"/>
          <w:szCs w:val="24"/>
        </w:rPr>
        <w:t>强调应急反应和快速部署</w:t>
      </w:r>
      <w:r w:rsidRPr="00EB20B6">
        <w:rPr>
          <w:rFonts w:ascii="宋体" w:eastAsia="宋体" w:hAnsi="宋体" w:hint="eastAsia"/>
          <w:b/>
          <w:sz w:val="24"/>
          <w:szCs w:val="24"/>
        </w:rPr>
        <w:t>p86</w:t>
      </w:r>
    </w:p>
    <w:p w14:paraId="76762567" w14:textId="77777777" w:rsidR="00B5077D" w:rsidRPr="00683DAC" w:rsidRDefault="00EB20B6" w:rsidP="00683DAC">
      <w:pPr>
        <w:pStyle w:val="3"/>
        <w:snapToGrid w:val="0"/>
        <w:spacing w:before="0" w:after="0" w:line="240" w:lineRule="auto"/>
        <w:jc w:val="center"/>
        <w:rPr>
          <w:sz w:val="24"/>
        </w:rPr>
      </w:pPr>
      <w:r w:rsidRPr="00683DAC">
        <w:rPr>
          <w:rFonts w:hint="eastAsia"/>
          <w:sz w:val="24"/>
        </w:rPr>
        <w:lastRenderedPageBreak/>
        <w:t xml:space="preserve"> </w:t>
      </w:r>
      <w:bookmarkStart w:id="9" w:name="_Toc58100641"/>
      <w:r w:rsidR="00C91BD8" w:rsidRPr="00683DAC">
        <w:rPr>
          <w:rFonts w:hint="eastAsia"/>
          <w:sz w:val="24"/>
        </w:rPr>
        <w:t>第三节</w:t>
      </w:r>
      <w:r w:rsidRPr="00683DAC">
        <w:rPr>
          <w:rFonts w:hint="eastAsia"/>
          <w:sz w:val="24"/>
        </w:rPr>
        <w:t>毛泽东军事思想</w:t>
      </w:r>
      <w:bookmarkEnd w:id="9"/>
    </w:p>
    <w:p w14:paraId="2D85CD97" w14:textId="77777777" w:rsidR="00B5077D" w:rsidRPr="00EB20B6" w:rsidRDefault="00EB20B6">
      <w:pPr>
        <w:pStyle w:val="11"/>
        <w:numPr>
          <w:ilvl w:val="0"/>
          <w:numId w:val="21"/>
        </w:numPr>
        <w:ind w:firstLineChars="0"/>
        <w:rPr>
          <w:rFonts w:ascii="宋体" w:eastAsia="宋体" w:hAnsi="宋体"/>
          <w:sz w:val="24"/>
          <w:szCs w:val="24"/>
        </w:rPr>
      </w:pPr>
      <w:r w:rsidRPr="00EB20B6">
        <w:rPr>
          <w:rFonts w:ascii="宋体" w:eastAsia="宋体" w:hAnsi="宋体" w:hint="eastAsia"/>
          <w:sz w:val="24"/>
          <w:szCs w:val="24"/>
        </w:rPr>
        <w:t>毛泽东军事思想的科学含义</w:t>
      </w:r>
    </w:p>
    <w:p w14:paraId="012CE65D" w14:textId="77777777" w:rsidR="00B5077D" w:rsidRPr="00EB20B6" w:rsidRDefault="00EB20B6">
      <w:pPr>
        <w:pStyle w:val="11"/>
        <w:numPr>
          <w:ilvl w:val="0"/>
          <w:numId w:val="22"/>
        </w:numPr>
        <w:ind w:firstLineChars="0"/>
        <w:rPr>
          <w:rFonts w:ascii="宋体" w:eastAsia="宋体" w:hAnsi="宋体"/>
          <w:sz w:val="24"/>
          <w:szCs w:val="24"/>
        </w:rPr>
      </w:pPr>
      <w:r w:rsidRPr="00EB20B6">
        <w:rPr>
          <w:rFonts w:ascii="宋体" w:eastAsia="宋体" w:hAnsi="宋体" w:hint="eastAsia"/>
          <w:sz w:val="24"/>
          <w:szCs w:val="24"/>
        </w:rPr>
        <w:t>毛泽东军事思想是马克思主义普遍原理同中国革命战争的具体实践相结合的产物</w:t>
      </w:r>
      <w:r w:rsidRPr="00EB20B6">
        <w:rPr>
          <w:rFonts w:ascii="宋体" w:eastAsia="宋体" w:hAnsi="宋体" w:hint="eastAsia"/>
          <w:b/>
          <w:sz w:val="24"/>
          <w:szCs w:val="24"/>
        </w:rPr>
        <w:t>p87</w:t>
      </w:r>
    </w:p>
    <w:p w14:paraId="328E1C5B" w14:textId="77777777" w:rsidR="00B5077D" w:rsidRPr="00EB20B6" w:rsidRDefault="00EB20B6">
      <w:pPr>
        <w:pStyle w:val="11"/>
        <w:numPr>
          <w:ilvl w:val="0"/>
          <w:numId w:val="22"/>
        </w:numPr>
        <w:ind w:firstLineChars="0"/>
        <w:rPr>
          <w:rFonts w:ascii="宋体" w:eastAsia="宋体" w:hAnsi="宋体"/>
          <w:sz w:val="24"/>
          <w:szCs w:val="24"/>
        </w:rPr>
      </w:pPr>
      <w:r w:rsidRPr="00EB20B6">
        <w:rPr>
          <w:rFonts w:ascii="宋体" w:eastAsia="宋体" w:hAnsi="宋体" w:hint="eastAsia"/>
          <w:sz w:val="24"/>
          <w:szCs w:val="24"/>
        </w:rPr>
        <w:t>毛泽东军事思想是中国革命和军队建设经验的科学总结</w:t>
      </w:r>
    </w:p>
    <w:p w14:paraId="10E2AD19" w14:textId="77777777" w:rsidR="00B5077D" w:rsidRPr="00EB20B6" w:rsidRDefault="00EB20B6">
      <w:pPr>
        <w:pStyle w:val="11"/>
        <w:numPr>
          <w:ilvl w:val="0"/>
          <w:numId w:val="22"/>
        </w:numPr>
        <w:ind w:firstLineChars="0"/>
        <w:rPr>
          <w:rFonts w:ascii="宋体" w:eastAsia="宋体" w:hAnsi="宋体"/>
          <w:sz w:val="24"/>
          <w:szCs w:val="24"/>
        </w:rPr>
      </w:pPr>
      <w:r w:rsidRPr="00EB20B6">
        <w:rPr>
          <w:rFonts w:ascii="宋体" w:eastAsia="宋体" w:hAnsi="宋体" w:hint="eastAsia"/>
          <w:sz w:val="24"/>
          <w:szCs w:val="24"/>
        </w:rPr>
        <w:t>毛泽东军事思想是集体智慧的结晶</w:t>
      </w:r>
    </w:p>
    <w:p w14:paraId="6317557C" w14:textId="77777777" w:rsidR="00B5077D" w:rsidRPr="00EB20B6" w:rsidRDefault="00EB20B6">
      <w:pPr>
        <w:pStyle w:val="11"/>
        <w:numPr>
          <w:ilvl w:val="0"/>
          <w:numId w:val="22"/>
        </w:numPr>
        <w:ind w:firstLineChars="0"/>
        <w:rPr>
          <w:rFonts w:ascii="宋体" w:eastAsia="宋体" w:hAnsi="宋体"/>
          <w:sz w:val="24"/>
          <w:szCs w:val="24"/>
        </w:rPr>
      </w:pPr>
      <w:r w:rsidRPr="00EB20B6">
        <w:rPr>
          <w:rFonts w:ascii="宋体" w:eastAsia="宋体" w:hAnsi="宋体" w:hint="eastAsia"/>
          <w:sz w:val="24"/>
          <w:szCs w:val="24"/>
        </w:rPr>
        <w:t>毛泽东军事思想是毛泽东思想的重要组成部分</w:t>
      </w:r>
      <w:r w:rsidRPr="00EB20B6">
        <w:rPr>
          <w:rFonts w:ascii="宋体" w:eastAsia="宋体" w:hAnsi="宋体" w:hint="eastAsia"/>
          <w:b/>
          <w:sz w:val="24"/>
          <w:szCs w:val="24"/>
        </w:rPr>
        <w:t>p88</w:t>
      </w:r>
    </w:p>
    <w:p w14:paraId="11375D7D" w14:textId="77777777" w:rsidR="00B5077D" w:rsidRPr="00EB20B6" w:rsidRDefault="00EB20B6">
      <w:pPr>
        <w:pStyle w:val="11"/>
        <w:numPr>
          <w:ilvl w:val="0"/>
          <w:numId w:val="21"/>
        </w:numPr>
        <w:ind w:firstLineChars="0"/>
        <w:rPr>
          <w:rFonts w:ascii="宋体" w:eastAsia="宋体" w:hAnsi="宋体"/>
          <w:sz w:val="24"/>
          <w:szCs w:val="24"/>
        </w:rPr>
      </w:pPr>
      <w:r w:rsidRPr="00EB20B6">
        <w:rPr>
          <w:rFonts w:ascii="宋体" w:eastAsia="宋体" w:hAnsi="宋体" w:hint="eastAsia"/>
          <w:sz w:val="24"/>
          <w:szCs w:val="24"/>
        </w:rPr>
        <w:t>毛泽东军事思想的形成与发展</w:t>
      </w:r>
    </w:p>
    <w:p w14:paraId="140A41B4" w14:textId="77777777" w:rsidR="00B5077D" w:rsidRPr="00EB20B6" w:rsidRDefault="00EB20B6">
      <w:pPr>
        <w:pStyle w:val="11"/>
        <w:numPr>
          <w:ilvl w:val="0"/>
          <w:numId w:val="23"/>
        </w:numPr>
        <w:ind w:firstLineChars="0"/>
        <w:rPr>
          <w:rFonts w:ascii="宋体" w:eastAsia="宋体" w:hAnsi="宋体"/>
          <w:sz w:val="24"/>
          <w:szCs w:val="24"/>
        </w:rPr>
      </w:pPr>
      <w:r w:rsidRPr="00EB20B6">
        <w:rPr>
          <w:rFonts w:ascii="宋体" w:eastAsia="宋体" w:hAnsi="宋体" w:hint="eastAsia"/>
          <w:sz w:val="24"/>
          <w:szCs w:val="24"/>
        </w:rPr>
        <w:t>毛泽东军事思想的产生</w:t>
      </w:r>
    </w:p>
    <w:p w14:paraId="68876031" w14:textId="77777777" w:rsidR="00B5077D" w:rsidRPr="00EB20B6" w:rsidRDefault="00EB20B6">
      <w:pPr>
        <w:pStyle w:val="11"/>
        <w:numPr>
          <w:ilvl w:val="0"/>
          <w:numId w:val="23"/>
        </w:numPr>
        <w:ind w:firstLineChars="0"/>
        <w:rPr>
          <w:rFonts w:ascii="宋体" w:eastAsia="宋体" w:hAnsi="宋体"/>
          <w:sz w:val="24"/>
          <w:szCs w:val="24"/>
        </w:rPr>
      </w:pPr>
      <w:r w:rsidRPr="00EB20B6">
        <w:rPr>
          <w:rFonts w:ascii="宋体" w:eastAsia="宋体" w:hAnsi="宋体" w:hint="eastAsia"/>
          <w:sz w:val="24"/>
          <w:szCs w:val="24"/>
        </w:rPr>
        <w:t>基本形成</w:t>
      </w:r>
      <w:r w:rsidRPr="00EB20B6">
        <w:rPr>
          <w:rFonts w:ascii="宋体" w:eastAsia="宋体" w:hAnsi="宋体" w:hint="eastAsia"/>
          <w:b/>
          <w:sz w:val="24"/>
          <w:szCs w:val="24"/>
        </w:rPr>
        <w:t>p89</w:t>
      </w:r>
    </w:p>
    <w:p w14:paraId="2C8234C8" w14:textId="77777777" w:rsidR="00B5077D" w:rsidRPr="00EB20B6" w:rsidRDefault="00EB20B6">
      <w:pPr>
        <w:pStyle w:val="11"/>
        <w:numPr>
          <w:ilvl w:val="0"/>
          <w:numId w:val="23"/>
        </w:numPr>
        <w:ind w:firstLineChars="0"/>
        <w:rPr>
          <w:rFonts w:ascii="宋体" w:eastAsia="宋体" w:hAnsi="宋体"/>
          <w:sz w:val="24"/>
          <w:szCs w:val="24"/>
        </w:rPr>
      </w:pPr>
      <w:r w:rsidRPr="00EB20B6">
        <w:rPr>
          <w:rFonts w:ascii="宋体" w:eastAsia="宋体" w:hAnsi="宋体" w:hint="eastAsia"/>
          <w:sz w:val="24"/>
          <w:szCs w:val="24"/>
        </w:rPr>
        <w:t>全面成熟</w:t>
      </w:r>
    </w:p>
    <w:p w14:paraId="1A2FB599" w14:textId="77777777" w:rsidR="00B5077D" w:rsidRPr="00EB20B6" w:rsidRDefault="00EB20B6">
      <w:pPr>
        <w:pStyle w:val="11"/>
        <w:numPr>
          <w:ilvl w:val="0"/>
          <w:numId w:val="23"/>
        </w:numPr>
        <w:ind w:firstLineChars="0"/>
        <w:rPr>
          <w:rFonts w:ascii="宋体" w:eastAsia="宋体" w:hAnsi="宋体"/>
          <w:sz w:val="24"/>
          <w:szCs w:val="24"/>
        </w:rPr>
      </w:pPr>
      <w:r w:rsidRPr="00EB20B6">
        <w:rPr>
          <w:rFonts w:ascii="宋体" w:eastAsia="宋体" w:hAnsi="宋体" w:hint="eastAsia"/>
          <w:sz w:val="24"/>
          <w:szCs w:val="24"/>
        </w:rPr>
        <w:t>不断发展</w:t>
      </w:r>
      <w:r w:rsidRPr="00EB20B6">
        <w:rPr>
          <w:rFonts w:ascii="宋体" w:eastAsia="宋体" w:hAnsi="宋体" w:hint="eastAsia"/>
          <w:b/>
          <w:sz w:val="24"/>
          <w:szCs w:val="24"/>
        </w:rPr>
        <w:t>p90</w:t>
      </w:r>
    </w:p>
    <w:p w14:paraId="3356795D" w14:textId="77777777" w:rsidR="00B5077D" w:rsidRPr="00EB20B6" w:rsidRDefault="00EB20B6">
      <w:pPr>
        <w:pStyle w:val="11"/>
        <w:numPr>
          <w:ilvl w:val="0"/>
          <w:numId w:val="21"/>
        </w:numPr>
        <w:ind w:firstLineChars="0"/>
        <w:rPr>
          <w:rFonts w:ascii="宋体" w:eastAsia="宋体" w:hAnsi="宋体"/>
          <w:sz w:val="24"/>
          <w:szCs w:val="24"/>
        </w:rPr>
      </w:pPr>
      <w:r w:rsidRPr="00EB20B6">
        <w:rPr>
          <w:rFonts w:ascii="宋体" w:eastAsia="宋体" w:hAnsi="宋体" w:hint="eastAsia"/>
          <w:sz w:val="24"/>
          <w:szCs w:val="24"/>
        </w:rPr>
        <w:t>毛泽东军事思想的历史地位</w:t>
      </w:r>
    </w:p>
    <w:p w14:paraId="177AA2E7" w14:textId="77777777" w:rsidR="00B5077D" w:rsidRPr="00EB20B6" w:rsidRDefault="00EB20B6">
      <w:pPr>
        <w:pStyle w:val="11"/>
        <w:numPr>
          <w:ilvl w:val="0"/>
          <w:numId w:val="24"/>
        </w:numPr>
        <w:ind w:firstLineChars="0"/>
        <w:rPr>
          <w:rFonts w:ascii="宋体" w:eastAsia="宋体" w:hAnsi="宋体"/>
          <w:sz w:val="24"/>
          <w:szCs w:val="24"/>
        </w:rPr>
      </w:pPr>
      <w:r w:rsidRPr="00EB20B6">
        <w:rPr>
          <w:rFonts w:ascii="宋体" w:eastAsia="宋体" w:hAnsi="宋体" w:hint="eastAsia"/>
          <w:sz w:val="24"/>
          <w:szCs w:val="24"/>
        </w:rPr>
        <w:t>毛泽东军事思想丰富发展了马克思主义军事理论</w:t>
      </w:r>
      <w:r w:rsidRPr="00EB20B6">
        <w:rPr>
          <w:rFonts w:ascii="宋体" w:eastAsia="宋体" w:hAnsi="宋体" w:hint="eastAsia"/>
          <w:b/>
          <w:sz w:val="24"/>
          <w:szCs w:val="24"/>
        </w:rPr>
        <w:t>p90</w:t>
      </w:r>
    </w:p>
    <w:p w14:paraId="56C841A5" w14:textId="77777777" w:rsidR="00B5077D" w:rsidRPr="00EB20B6" w:rsidRDefault="00EB20B6">
      <w:pPr>
        <w:pStyle w:val="11"/>
        <w:numPr>
          <w:ilvl w:val="0"/>
          <w:numId w:val="24"/>
        </w:numPr>
        <w:ind w:firstLineChars="0"/>
        <w:rPr>
          <w:rFonts w:ascii="宋体" w:eastAsia="宋体" w:hAnsi="宋体"/>
          <w:sz w:val="24"/>
          <w:szCs w:val="24"/>
        </w:rPr>
      </w:pPr>
      <w:r w:rsidRPr="00EB20B6">
        <w:rPr>
          <w:rFonts w:ascii="宋体" w:eastAsia="宋体" w:hAnsi="宋体" w:hint="eastAsia"/>
          <w:sz w:val="24"/>
          <w:szCs w:val="24"/>
        </w:rPr>
        <w:t>是中国革命取得胜利和国防建设的理论指南</w:t>
      </w:r>
      <w:r w:rsidRPr="00EB20B6">
        <w:rPr>
          <w:rFonts w:ascii="宋体" w:eastAsia="宋体" w:hAnsi="宋体" w:hint="eastAsia"/>
          <w:b/>
          <w:sz w:val="24"/>
          <w:szCs w:val="24"/>
        </w:rPr>
        <w:t>p91</w:t>
      </w:r>
    </w:p>
    <w:p w14:paraId="5B8B4CF4" w14:textId="77777777" w:rsidR="00B5077D" w:rsidRPr="00EB20B6" w:rsidRDefault="00EB20B6">
      <w:pPr>
        <w:pStyle w:val="11"/>
        <w:numPr>
          <w:ilvl w:val="0"/>
          <w:numId w:val="24"/>
        </w:numPr>
        <w:ind w:firstLineChars="0"/>
        <w:rPr>
          <w:rFonts w:ascii="宋体" w:eastAsia="宋体" w:hAnsi="宋体"/>
          <w:sz w:val="24"/>
          <w:szCs w:val="24"/>
        </w:rPr>
      </w:pPr>
      <w:r w:rsidRPr="00EB20B6">
        <w:rPr>
          <w:rFonts w:ascii="宋体" w:eastAsia="宋体" w:hAnsi="宋体" w:hint="eastAsia"/>
          <w:sz w:val="24"/>
          <w:szCs w:val="24"/>
        </w:rPr>
        <w:t>在世界上具有广泛而深刻的影响</w:t>
      </w:r>
    </w:p>
    <w:p w14:paraId="0A1409B5" w14:textId="77777777" w:rsidR="00B5077D" w:rsidRPr="00EB20B6" w:rsidRDefault="00EB20B6">
      <w:pPr>
        <w:pStyle w:val="11"/>
        <w:numPr>
          <w:ilvl w:val="0"/>
          <w:numId w:val="21"/>
        </w:numPr>
        <w:ind w:firstLineChars="0"/>
        <w:rPr>
          <w:rFonts w:ascii="宋体" w:eastAsia="宋体" w:hAnsi="宋体"/>
          <w:sz w:val="24"/>
          <w:szCs w:val="24"/>
        </w:rPr>
      </w:pPr>
      <w:r w:rsidRPr="00EB20B6">
        <w:rPr>
          <w:rFonts w:ascii="宋体" w:eastAsia="宋体" w:hAnsi="宋体" w:hint="eastAsia"/>
          <w:sz w:val="24"/>
          <w:szCs w:val="24"/>
        </w:rPr>
        <w:t>毛泽东军事思想的主要内容</w:t>
      </w:r>
    </w:p>
    <w:p w14:paraId="3DC508CB" w14:textId="77777777" w:rsidR="00B5077D" w:rsidRPr="00EB20B6" w:rsidRDefault="00EB20B6">
      <w:pPr>
        <w:pStyle w:val="11"/>
        <w:numPr>
          <w:ilvl w:val="0"/>
          <w:numId w:val="25"/>
        </w:numPr>
        <w:ind w:firstLineChars="0"/>
        <w:rPr>
          <w:rFonts w:ascii="宋体" w:eastAsia="宋体" w:hAnsi="宋体"/>
          <w:sz w:val="24"/>
          <w:szCs w:val="24"/>
        </w:rPr>
      </w:pPr>
      <w:r w:rsidRPr="00EB20B6">
        <w:rPr>
          <w:rFonts w:ascii="宋体" w:eastAsia="宋体" w:hAnsi="宋体" w:hint="eastAsia"/>
          <w:sz w:val="24"/>
          <w:szCs w:val="24"/>
        </w:rPr>
        <w:t>战争观与战争方法论</w:t>
      </w:r>
      <w:r w:rsidRPr="00EB20B6">
        <w:rPr>
          <w:rFonts w:ascii="宋体" w:eastAsia="宋体" w:hAnsi="宋体" w:hint="eastAsia"/>
          <w:b/>
          <w:sz w:val="24"/>
          <w:szCs w:val="24"/>
        </w:rPr>
        <w:t>p92-p97</w:t>
      </w:r>
    </w:p>
    <w:p w14:paraId="4AEF3BBF" w14:textId="77777777" w:rsidR="00B5077D" w:rsidRPr="00EB20B6" w:rsidRDefault="00EB20B6">
      <w:pPr>
        <w:pStyle w:val="11"/>
        <w:numPr>
          <w:ilvl w:val="0"/>
          <w:numId w:val="26"/>
        </w:numPr>
        <w:ind w:firstLineChars="0"/>
        <w:rPr>
          <w:rFonts w:ascii="宋体" w:eastAsia="宋体" w:hAnsi="宋体"/>
          <w:sz w:val="24"/>
          <w:szCs w:val="24"/>
        </w:rPr>
      </w:pPr>
      <w:r w:rsidRPr="00EB20B6">
        <w:rPr>
          <w:rFonts w:ascii="宋体" w:eastAsia="宋体" w:hAnsi="宋体" w:hint="eastAsia"/>
          <w:sz w:val="24"/>
          <w:szCs w:val="24"/>
        </w:rPr>
        <w:t>战争观</w:t>
      </w:r>
      <w:r w:rsidRPr="00EB20B6">
        <w:rPr>
          <w:rFonts w:ascii="宋体" w:eastAsia="宋体" w:hAnsi="宋体" w:hint="eastAsia"/>
          <w:b/>
          <w:sz w:val="24"/>
          <w:szCs w:val="24"/>
        </w:rPr>
        <w:t>p92</w:t>
      </w:r>
    </w:p>
    <w:p w14:paraId="56D3ECB8" w14:textId="77777777" w:rsidR="00B5077D" w:rsidRPr="00EB20B6" w:rsidRDefault="00EB20B6">
      <w:pPr>
        <w:pStyle w:val="11"/>
        <w:numPr>
          <w:ilvl w:val="0"/>
          <w:numId w:val="27"/>
        </w:numPr>
        <w:ind w:firstLineChars="0"/>
        <w:rPr>
          <w:rFonts w:ascii="宋体" w:eastAsia="宋体" w:hAnsi="宋体"/>
          <w:sz w:val="24"/>
          <w:szCs w:val="24"/>
        </w:rPr>
      </w:pPr>
      <w:r w:rsidRPr="00EB20B6">
        <w:rPr>
          <w:rFonts w:ascii="宋体" w:eastAsia="宋体" w:hAnsi="宋体" w:hint="eastAsia"/>
          <w:sz w:val="24"/>
          <w:szCs w:val="24"/>
        </w:rPr>
        <w:t>战争的起源和根源</w:t>
      </w:r>
    </w:p>
    <w:p w14:paraId="1B2D42FC" w14:textId="77777777" w:rsidR="00B5077D" w:rsidRPr="00EB20B6" w:rsidRDefault="00EB20B6">
      <w:pPr>
        <w:pStyle w:val="11"/>
        <w:numPr>
          <w:ilvl w:val="0"/>
          <w:numId w:val="27"/>
        </w:numPr>
        <w:ind w:firstLineChars="0"/>
        <w:rPr>
          <w:rFonts w:ascii="宋体" w:eastAsia="宋体" w:hAnsi="宋体"/>
          <w:sz w:val="24"/>
          <w:szCs w:val="24"/>
        </w:rPr>
      </w:pPr>
      <w:r w:rsidRPr="00EB20B6">
        <w:rPr>
          <w:rFonts w:ascii="宋体" w:eastAsia="宋体" w:hAnsi="宋体" w:hint="eastAsia"/>
          <w:sz w:val="24"/>
          <w:szCs w:val="24"/>
        </w:rPr>
        <w:t>战争的本质与目的</w:t>
      </w:r>
    </w:p>
    <w:p w14:paraId="326F85DB" w14:textId="77777777" w:rsidR="00B5077D" w:rsidRPr="00EB20B6" w:rsidRDefault="00EB20B6">
      <w:pPr>
        <w:pStyle w:val="11"/>
        <w:numPr>
          <w:ilvl w:val="0"/>
          <w:numId w:val="27"/>
        </w:numPr>
        <w:ind w:firstLineChars="0"/>
        <w:rPr>
          <w:rFonts w:ascii="宋体" w:eastAsia="宋体" w:hAnsi="宋体"/>
          <w:sz w:val="24"/>
          <w:szCs w:val="24"/>
        </w:rPr>
      </w:pPr>
      <w:r w:rsidRPr="00EB20B6">
        <w:rPr>
          <w:rFonts w:ascii="宋体" w:eastAsia="宋体" w:hAnsi="宋体" w:hint="eastAsia"/>
          <w:sz w:val="24"/>
          <w:szCs w:val="24"/>
        </w:rPr>
        <w:t>对待战争的正确态度</w:t>
      </w:r>
    </w:p>
    <w:p w14:paraId="7B6EE0E5" w14:textId="77777777" w:rsidR="00B5077D" w:rsidRPr="00EB20B6" w:rsidRDefault="00EB20B6">
      <w:pPr>
        <w:pStyle w:val="11"/>
        <w:numPr>
          <w:ilvl w:val="0"/>
          <w:numId w:val="27"/>
        </w:numPr>
        <w:ind w:firstLineChars="0"/>
        <w:rPr>
          <w:rFonts w:ascii="宋体" w:eastAsia="宋体" w:hAnsi="宋体"/>
          <w:sz w:val="24"/>
          <w:szCs w:val="24"/>
        </w:rPr>
      </w:pPr>
      <w:r w:rsidRPr="00EB20B6">
        <w:rPr>
          <w:rFonts w:ascii="宋体" w:eastAsia="宋体" w:hAnsi="宋体" w:hint="eastAsia"/>
          <w:sz w:val="24"/>
          <w:szCs w:val="24"/>
        </w:rPr>
        <w:t>战争的最终目的与消灭战争的途径</w:t>
      </w:r>
    </w:p>
    <w:p w14:paraId="67B6B630" w14:textId="77777777" w:rsidR="00B5077D" w:rsidRPr="00EB20B6" w:rsidRDefault="00EB20B6">
      <w:pPr>
        <w:pStyle w:val="11"/>
        <w:numPr>
          <w:ilvl w:val="0"/>
          <w:numId w:val="26"/>
        </w:numPr>
        <w:ind w:firstLineChars="0"/>
        <w:rPr>
          <w:rFonts w:ascii="宋体" w:eastAsia="宋体" w:hAnsi="宋体"/>
          <w:sz w:val="24"/>
          <w:szCs w:val="24"/>
        </w:rPr>
      </w:pPr>
      <w:r w:rsidRPr="00EB20B6">
        <w:rPr>
          <w:rFonts w:ascii="宋体" w:eastAsia="宋体" w:hAnsi="宋体" w:hint="eastAsia"/>
          <w:sz w:val="24"/>
          <w:szCs w:val="24"/>
        </w:rPr>
        <w:t>战争方法论</w:t>
      </w:r>
      <w:r w:rsidRPr="00EB20B6">
        <w:rPr>
          <w:rFonts w:ascii="宋体" w:eastAsia="宋体" w:hAnsi="宋体" w:hint="eastAsia"/>
          <w:b/>
          <w:sz w:val="24"/>
          <w:szCs w:val="24"/>
        </w:rPr>
        <w:t>p95</w:t>
      </w:r>
    </w:p>
    <w:p w14:paraId="67783929" w14:textId="77777777" w:rsidR="00B5077D" w:rsidRPr="00EB20B6" w:rsidRDefault="00EB20B6">
      <w:pPr>
        <w:pStyle w:val="11"/>
        <w:numPr>
          <w:ilvl w:val="0"/>
          <w:numId w:val="28"/>
        </w:numPr>
        <w:ind w:firstLineChars="0"/>
        <w:rPr>
          <w:rFonts w:ascii="宋体" w:eastAsia="宋体" w:hAnsi="宋体"/>
          <w:sz w:val="24"/>
          <w:szCs w:val="24"/>
        </w:rPr>
      </w:pPr>
      <w:r w:rsidRPr="00EB20B6">
        <w:rPr>
          <w:rFonts w:ascii="宋体" w:eastAsia="宋体" w:hAnsi="宋体" w:hint="eastAsia"/>
          <w:sz w:val="24"/>
          <w:szCs w:val="24"/>
        </w:rPr>
        <w:t>必须认识和把握战争规律</w:t>
      </w:r>
    </w:p>
    <w:p w14:paraId="0A35BF0D" w14:textId="77777777" w:rsidR="00B5077D" w:rsidRPr="00EB20B6" w:rsidRDefault="00EB20B6">
      <w:pPr>
        <w:pStyle w:val="11"/>
        <w:numPr>
          <w:ilvl w:val="0"/>
          <w:numId w:val="28"/>
        </w:numPr>
        <w:ind w:firstLineChars="0"/>
        <w:rPr>
          <w:rFonts w:ascii="宋体" w:eastAsia="宋体" w:hAnsi="宋体"/>
          <w:sz w:val="24"/>
          <w:szCs w:val="24"/>
        </w:rPr>
      </w:pPr>
      <w:r w:rsidRPr="00EB20B6">
        <w:rPr>
          <w:rFonts w:ascii="宋体" w:eastAsia="宋体" w:hAnsi="宋体" w:hint="eastAsia"/>
          <w:sz w:val="24"/>
          <w:szCs w:val="24"/>
        </w:rPr>
        <w:t>认识和把握战争规律的基本方法</w:t>
      </w:r>
    </w:p>
    <w:p w14:paraId="4AEF1171" w14:textId="77777777" w:rsidR="00B5077D" w:rsidRPr="00EB20B6" w:rsidRDefault="00EB20B6">
      <w:pPr>
        <w:pStyle w:val="11"/>
        <w:numPr>
          <w:ilvl w:val="0"/>
          <w:numId w:val="29"/>
        </w:numPr>
        <w:ind w:firstLineChars="0"/>
        <w:rPr>
          <w:rFonts w:ascii="宋体" w:eastAsia="宋体" w:hAnsi="宋体"/>
          <w:sz w:val="24"/>
          <w:szCs w:val="24"/>
        </w:rPr>
      </w:pPr>
      <w:r w:rsidRPr="00EB20B6">
        <w:rPr>
          <w:rFonts w:ascii="宋体" w:eastAsia="宋体" w:hAnsi="宋体" w:hint="eastAsia"/>
          <w:sz w:val="24"/>
          <w:szCs w:val="24"/>
        </w:rPr>
        <w:t>主观指导必须符合客观实际</w:t>
      </w:r>
    </w:p>
    <w:p w14:paraId="507CECF9" w14:textId="77777777" w:rsidR="00B5077D" w:rsidRPr="00EB20B6" w:rsidRDefault="00EB20B6">
      <w:pPr>
        <w:pStyle w:val="11"/>
        <w:numPr>
          <w:ilvl w:val="0"/>
          <w:numId w:val="29"/>
        </w:numPr>
        <w:ind w:firstLineChars="0"/>
        <w:rPr>
          <w:rFonts w:ascii="宋体" w:eastAsia="宋体" w:hAnsi="宋体"/>
          <w:sz w:val="24"/>
          <w:szCs w:val="24"/>
        </w:rPr>
      </w:pPr>
      <w:r w:rsidRPr="00EB20B6">
        <w:rPr>
          <w:rFonts w:ascii="宋体" w:eastAsia="宋体" w:hAnsi="宋体" w:hint="eastAsia"/>
          <w:sz w:val="24"/>
          <w:szCs w:val="24"/>
        </w:rPr>
        <w:t>着眼特点，着眼发展</w:t>
      </w:r>
    </w:p>
    <w:p w14:paraId="639BECE3" w14:textId="77777777" w:rsidR="00B5077D" w:rsidRPr="00EB20B6" w:rsidRDefault="00EB20B6">
      <w:pPr>
        <w:pStyle w:val="11"/>
        <w:numPr>
          <w:ilvl w:val="0"/>
          <w:numId w:val="29"/>
        </w:numPr>
        <w:ind w:firstLineChars="0"/>
        <w:rPr>
          <w:rFonts w:ascii="宋体" w:eastAsia="宋体" w:hAnsi="宋体"/>
          <w:sz w:val="24"/>
          <w:szCs w:val="24"/>
        </w:rPr>
      </w:pPr>
      <w:r w:rsidRPr="00EB20B6">
        <w:rPr>
          <w:rFonts w:ascii="宋体" w:eastAsia="宋体" w:hAnsi="宋体" w:hint="eastAsia"/>
          <w:sz w:val="24"/>
          <w:szCs w:val="24"/>
        </w:rPr>
        <w:t>关照全局，把握关节</w:t>
      </w:r>
    </w:p>
    <w:p w14:paraId="6FDBB7E6" w14:textId="77777777" w:rsidR="00B5077D" w:rsidRPr="00EB20B6" w:rsidRDefault="00EB20B6">
      <w:pPr>
        <w:pStyle w:val="11"/>
        <w:numPr>
          <w:ilvl w:val="0"/>
          <w:numId w:val="25"/>
        </w:numPr>
        <w:ind w:firstLineChars="0"/>
        <w:rPr>
          <w:rFonts w:ascii="宋体" w:eastAsia="宋体" w:hAnsi="宋体"/>
          <w:sz w:val="24"/>
          <w:szCs w:val="24"/>
        </w:rPr>
      </w:pPr>
      <w:r w:rsidRPr="00EB20B6">
        <w:rPr>
          <w:rFonts w:ascii="宋体" w:eastAsia="宋体" w:hAnsi="宋体" w:hint="eastAsia"/>
          <w:sz w:val="24"/>
          <w:szCs w:val="24"/>
        </w:rPr>
        <w:t>人民军队思想</w:t>
      </w:r>
      <w:r w:rsidRPr="00EB20B6">
        <w:rPr>
          <w:rFonts w:ascii="宋体" w:eastAsia="宋体" w:hAnsi="宋体" w:hint="eastAsia"/>
          <w:b/>
          <w:sz w:val="24"/>
          <w:szCs w:val="24"/>
        </w:rPr>
        <w:t>p97-p</w:t>
      </w:r>
      <w:r w:rsidRPr="00EB20B6">
        <w:rPr>
          <w:rFonts w:ascii="宋体" w:eastAsia="宋体" w:hAnsi="宋体"/>
          <w:b/>
          <w:sz w:val="24"/>
          <w:szCs w:val="24"/>
        </w:rPr>
        <w:t>100</w:t>
      </w:r>
    </w:p>
    <w:p w14:paraId="5B2AE0EC" w14:textId="77777777" w:rsidR="00B5077D" w:rsidRPr="00EB20B6" w:rsidRDefault="00EB20B6">
      <w:pPr>
        <w:pStyle w:val="11"/>
        <w:numPr>
          <w:ilvl w:val="0"/>
          <w:numId w:val="30"/>
        </w:numPr>
        <w:ind w:firstLineChars="0"/>
        <w:rPr>
          <w:rFonts w:ascii="宋体" w:eastAsia="宋体" w:hAnsi="宋体"/>
          <w:sz w:val="24"/>
          <w:szCs w:val="24"/>
        </w:rPr>
      </w:pPr>
      <w:r w:rsidRPr="00EB20B6">
        <w:rPr>
          <w:rFonts w:ascii="宋体" w:eastAsia="宋体" w:hAnsi="宋体" w:hint="eastAsia"/>
          <w:sz w:val="24"/>
          <w:szCs w:val="24"/>
        </w:rPr>
        <w:t>性质和宗旨：无产阶级、全心全意为人民服务</w:t>
      </w:r>
    </w:p>
    <w:p w14:paraId="1703AD01" w14:textId="77777777" w:rsidR="00B5077D" w:rsidRPr="00EB20B6" w:rsidRDefault="00EB20B6">
      <w:pPr>
        <w:pStyle w:val="11"/>
        <w:numPr>
          <w:ilvl w:val="0"/>
          <w:numId w:val="30"/>
        </w:numPr>
        <w:ind w:firstLineChars="0"/>
        <w:rPr>
          <w:rFonts w:ascii="宋体" w:eastAsia="宋体" w:hAnsi="宋体"/>
          <w:sz w:val="24"/>
          <w:szCs w:val="24"/>
        </w:rPr>
      </w:pPr>
      <w:r w:rsidRPr="00EB20B6">
        <w:rPr>
          <w:rFonts w:ascii="宋体" w:eastAsia="宋体" w:hAnsi="宋体" w:hint="eastAsia"/>
          <w:sz w:val="24"/>
          <w:szCs w:val="24"/>
        </w:rPr>
        <w:t>三大任务：战斗队、工作队、生产队</w:t>
      </w:r>
    </w:p>
    <w:p w14:paraId="0310CF17" w14:textId="77777777" w:rsidR="00B5077D" w:rsidRPr="00EB20B6" w:rsidRDefault="00EB20B6">
      <w:pPr>
        <w:pStyle w:val="11"/>
        <w:numPr>
          <w:ilvl w:val="0"/>
          <w:numId w:val="30"/>
        </w:numPr>
        <w:ind w:firstLineChars="0"/>
        <w:rPr>
          <w:rFonts w:ascii="宋体" w:eastAsia="宋体" w:hAnsi="宋体"/>
          <w:sz w:val="24"/>
          <w:szCs w:val="24"/>
        </w:rPr>
      </w:pPr>
      <w:r w:rsidRPr="00EB20B6">
        <w:rPr>
          <w:rFonts w:ascii="宋体" w:eastAsia="宋体" w:hAnsi="宋体" w:hint="eastAsia"/>
          <w:sz w:val="24"/>
          <w:szCs w:val="24"/>
        </w:rPr>
        <w:t>三大民主：政治民主、经济民主、军事民主</w:t>
      </w:r>
    </w:p>
    <w:p w14:paraId="36E56306" w14:textId="77777777" w:rsidR="00B5077D" w:rsidRPr="00EB20B6" w:rsidRDefault="00EB20B6">
      <w:pPr>
        <w:pStyle w:val="11"/>
        <w:numPr>
          <w:ilvl w:val="0"/>
          <w:numId w:val="30"/>
        </w:numPr>
        <w:ind w:firstLineChars="0"/>
        <w:rPr>
          <w:rFonts w:ascii="宋体" w:eastAsia="宋体" w:hAnsi="宋体"/>
          <w:sz w:val="24"/>
          <w:szCs w:val="24"/>
        </w:rPr>
      </w:pPr>
      <w:r w:rsidRPr="00EB20B6">
        <w:rPr>
          <w:rFonts w:ascii="宋体" w:eastAsia="宋体" w:hAnsi="宋体" w:hint="eastAsia"/>
          <w:sz w:val="24"/>
          <w:szCs w:val="24"/>
        </w:rPr>
        <w:t>政治工作的三大原则：官兵一致、军民一致、瓦解敌军和宽待俘虏</w:t>
      </w:r>
    </w:p>
    <w:p w14:paraId="1914A378" w14:textId="77777777" w:rsidR="00B5077D" w:rsidRPr="00EB20B6" w:rsidRDefault="00EB20B6">
      <w:pPr>
        <w:pStyle w:val="11"/>
        <w:numPr>
          <w:ilvl w:val="0"/>
          <w:numId w:val="30"/>
        </w:numPr>
        <w:ind w:firstLineChars="0"/>
        <w:rPr>
          <w:rFonts w:ascii="宋体" w:eastAsia="宋体" w:hAnsi="宋体"/>
          <w:sz w:val="24"/>
          <w:szCs w:val="24"/>
        </w:rPr>
      </w:pPr>
      <w:r w:rsidRPr="00EB20B6">
        <w:rPr>
          <w:rFonts w:ascii="宋体" w:eastAsia="宋体" w:hAnsi="宋体" w:hint="eastAsia"/>
          <w:sz w:val="24"/>
          <w:szCs w:val="24"/>
        </w:rPr>
        <w:t>铁的纪律：三大纪律八项注意</w:t>
      </w:r>
    </w:p>
    <w:p w14:paraId="47CFE53F" w14:textId="77777777" w:rsidR="00B5077D" w:rsidRPr="00EB20B6" w:rsidRDefault="00EB20B6">
      <w:pPr>
        <w:pStyle w:val="11"/>
        <w:numPr>
          <w:ilvl w:val="0"/>
          <w:numId w:val="30"/>
        </w:numPr>
        <w:ind w:firstLineChars="0"/>
        <w:rPr>
          <w:rFonts w:ascii="宋体" w:eastAsia="宋体" w:hAnsi="宋体"/>
          <w:sz w:val="24"/>
          <w:szCs w:val="24"/>
        </w:rPr>
      </w:pPr>
      <w:r w:rsidRPr="00EB20B6">
        <w:rPr>
          <w:rFonts w:ascii="宋体" w:eastAsia="宋体" w:hAnsi="宋体" w:hint="eastAsia"/>
          <w:sz w:val="24"/>
          <w:szCs w:val="24"/>
        </w:rPr>
        <w:t>顽强作风和勇敢牺牲精神：一不怕苦，二不怕死</w:t>
      </w:r>
    </w:p>
    <w:p w14:paraId="0D9A73A3" w14:textId="77777777" w:rsidR="00B5077D" w:rsidRPr="00EB20B6" w:rsidRDefault="00EB20B6">
      <w:pPr>
        <w:pStyle w:val="11"/>
        <w:numPr>
          <w:ilvl w:val="0"/>
          <w:numId w:val="25"/>
        </w:numPr>
        <w:ind w:firstLineChars="0"/>
        <w:rPr>
          <w:rFonts w:ascii="宋体" w:eastAsia="宋体" w:hAnsi="宋体"/>
          <w:sz w:val="24"/>
          <w:szCs w:val="24"/>
        </w:rPr>
      </w:pPr>
      <w:r w:rsidRPr="00EB20B6">
        <w:rPr>
          <w:rFonts w:ascii="宋体" w:eastAsia="宋体" w:hAnsi="宋体" w:hint="eastAsia"/>
          <w:sz w:val="24"/>
          <w:szCs w:val="24"/>
        </w:rPr>
        <w:t>人民战争思想</w:t>
      </w:r>
      <w:r w:rsidRPr="00EB20B6">
        <w:rPr>
          <w:rFonts w:ascii="宋体" w:eastAsia="宋体" w:hAnsi="宋体" w:hint="eastAsia"/>
          <w:b/>
          <w:sz w:val="24"/>
          <w:szCs w:val="24"/>
        </w:rPr>
        <w:t>P</w:t>
      </w:r>
      <w:r w:rsidRPr="00EB20B6">
        <w:rPr>
          <w:rFonts w:ascii="宋体" w:eastAsia="宋体" w:hAnsi="宋体"/>
          <w:b/>
          <w:sz w:val="24"/>
          <w:szCs w:val="24"/>
        </w:rPr>
        <w:t>100</w:t>
      </w:r>
      <w:r w:rsidRPr="00EB20B6">
        <w:rPr>
          <w:rFonts w:ascii="宋体" w:eastAsia="宋体" w:hAnsi="宋体" w:hint="eastAsia"/>
          <w:b/>
          <w:sz w:val="24"/>
          <w:szCs w:val="24"/>
        </w:rPr>
        <w:t>-p</w:t>
      </w:r>
      <w:r w:rsidRPr="00EB20B6">
        <w:rPr>
          <w:rFonts w:ascii="宋体" w:eastAsia="宋体" w:hAnsi="宋体"/>
          <w:b/>
          <w:sz w:val="24"/>
          <w:szCs w:val="24"/>
        </w:rPr>
        <w:t>107</w:t>
      </w:r>
    </w:p>
    <w:p w14:paraId="7952EE35" w14:textId="77777777" w:rsidR="00B5077D" w:rsidRPr="00EB20B6" w:rsidRDefault="00EB20B6">
      <w:pPr>
        <w:pStyle w:val="11"/>
        <w:numPr>
          <w:ilvl w:val="0"/>
          <w:numId w:val="31"/>
        </w:numPr>
        <w:ind w:firstLineChars="0"/>
        <w:rPr>
          <w:rFonts w:ascii="宋体" w:eastAsia="宋体" w:hAnsi="宋体"/>
          <w:sz w:val="24"/>
          <w:szCs w:val="24"/>
        </w:rPr>
      </w:pPr>
      <w:r w:rsidRPr="00EB20B6">
        <w:rPr>
          <w:rFonts w:ascii="宋体" w:eastAsia="宋体" w:hAnsi="宋体" w:hint="eastAsia"/>
          <w:sz w:val="24"/>
          <w:szCs w:val="24"/>
        </w:rPr>
        <w:t>人民战争思想的含义：正义性，群众性，组织性</w:t>
      </w:r>
    </w:p>
    <w:p w14:paraId="7D8957B8" w14:textId="77777777" w:rsidR="00B5077D" w:rsidRPr="00EB20B6" w:rsidRDefault="00EB20B6">
      <w:pPr>
        <w:pStyle w:val="11"/>
        <w:numPr>
          <w:ilvl w:val="0"/>
          <w:numId w:val="31"/>
        </w:numPr>
        <w:ind w:firstLineChars="0"/>
        <w:rPr>
          <w:rFonts w:ascii="宋体" w:eastAsia="宋体" w:hAnsi="宋体"/>
          <w:sz w:val="24"/>
          <w:szCs w:val="24"/>
        </w:rPr>
      </w:pPr>
      <w:r w:rsidRPr="00EB20B6">
        <w:rPr>
          <w:rFonts w:ascii="宋体" w:eastAsia="宋体" w:hAnsi="宋体" w:hint="eastAsia"/>
          <w:sz w:val="24"/>
          <w:szCs w:val="24"/>
        </w:rPr>
        <w:t>人民思想的理论基础</w:t>
      </w:r>
      <w:r w:rsidRPr="00EB20B6">
        <w:rPr>
          <w:rFonts w:ascii="宋体" w:eastAsia="宋体" w:hAnsi="宋体" w:hint="eastAsia"/>
          <w:b/>
          <w:sz w:val="24"/>
          <w:szCs w:val="24"/>
        </w:rPr>
        <w:t>p</w:t>
      </w:r>
      <w:r w:rsidRPr="00EB20B6">
        <w:rPr>
          <w:rFonts w:ascii="宋体" w:eastAsia="宋体" w:hAnsi="宋体"/>
          <w:b/>
          <w:sz w:val="24"/>
          <w:szCs w:val="24"/>
        </w:rPr>
        <w:t>101-</w:t>
      </w:r>
      <w:r w:rsidRPr="00EB20B6">
        <w:rPr>
          <w:rFonts w:ascii="宋体" w:eastAsia="宋体" w:hAnsi="宋体" w:hint="eastAsia"/>
          <w:b/>
          <w:sz w:val="24"/>
          <w:szCs w:val="24"/>
        </w:rPr>
        <w:t>p</w:t>
      </w:r>
      <w:r w:rsidRPr="00EB20B6">
        <w:rPr>
          <w:rFonts w:ascii="宋体" w:eastAsia="宋体" w:hAnsi="宋体"/>
          <w:b/>
          <w:sz w:val="24"/>
          <w:szCs w:val="24"/>
        </w:rPr>
        <w:t>104</w:t>
      </w:r>
    </w:p>
    <w:p w14:paraId="18F72069" w14:textId="77777777" w:rsidR="00B5077D" w:rsidRPr="00EB20B6" w:rsidRDefault="00EB20B6">
      <w:pPr>
        <w:pStyle w:val="11"/>
        <w:numPr>
          <w:ilvl w:val="0"/>
          <w:numId w:val="32"/>
        </w:numPr>
        <w:ind w:firstLineChars="0"/>
        <w:rPr>
          <w:rFonts w:ascii="宋体" w:eastAsia="宋体" w:hAnsi="宋体"/>
          <w:sz w:val="24"/>
          <w:szCs w:val="24"/>
        </w:rPr>
      </w:pPr>
      <w:r w:rsidRPr="00EB20B6">
        <w:rPr>
          <w:rFonts w:ascii="宋体" w:eastAsia="宋体" w:hAnsi="宋体" w:hint="eastAsia"/>
          <w:sz w:val="24"/>
          <w:szCs w:val="24"/>
        </w:rPr>
        <w:t>人民群众是战争胜利的决定力量</w:t>
      </w:r>
    </w:p>
    <w:p w14:paraId="5BA32BA4" w14:textId="77777777" w:rsidR="00B5077D" w:rsidRPr="00EB20B6" w:rsidRDefault="00EB20B6">
      <w:pPr>
        <w:pStyle w:val="11"/>
        <w:numPr>
          <w:ilvl w:val="0"/>
          <w:numId w:val="32"/>
        </w:numPr>
        <w:ind w:firstLineChars="0"/>
        <w:rPr>
          <w:rFonts w:ascii="宋体" w:eastAsia="宋体" w:hAnsi="宋体"/>
          <w:sz w:val="24"/>
          <w:szCs w:val="24"/>
        </w:rPr>
      </w:pPr>
      <w:r w:rsidRPr="00EB20B6">
        <w:rPr>
          <w:rFonts w:ascii="宋体" w:eastAsia="宋体" w:hAnsi="宋体" w:hint="eastAsia"/>
          <w:sz w:val="24"/>
          <w:szCs w:val="24"/>
        </w:rPr>
        <w:t>认识战争胜负的决定因素</w:t>
      </w:r>
    </w:p>
    <w:p w14:paraId="1DCE2811" w14:textId="77777777" w:rsidR="00B5077D" w:rsidRPr="00EB20B6" w:rsidRDefault="00EB20B6">
      <w:pPr>
        <w:pStyle w:val="11"/>
        <w:numPr>
          <w:ilvl w:val="0"/>
          <w:numId w:val="32"/>
        </w:numPr>
        <w:ind w:firstLineChars="0"/>
        <w:rPr>
          <w:rFonts w:ascii="宋体" w:eastAsia="宋体" w:hAnsi="宋体"/>
          <w:sz w:val="24"/>
          <w:szCs w:val="24"/>
        </w:rPr>
      </w:pPr>
      <w:r w:rsidRPr="00EB20B6">
        <w:rPr>
          <w:rFonts w:ascii="宋体" w:eastAsia="宋体" w:hAnsi="宋体" w:hint="eastAsia"/>
          <w:sz w:val="24"/>
          <w:szCs w:val="24"/>
        </w:rPr>
        <w:t>战争的正义性是实行人民战争的基础</w:t>
      </w:r>
    </w:p>
    <w:p w14:paraId="08E3E6D3" w14:textId="77777777" w:rsidR="00B5077D" w:rsidRPr="00EB20B6" w:rsidRDefault="00EB20B6">
      <w:pPr>
        <w:pStyle w:val="11"/>
        <w:numPr>
          <w:ilvl w:val="0"/>
          <w:numId w:val="32"/>
        </w:numPr>
        <w:ind w:firstLineChars="0"/>
        <w:rPr>
          <w:rFonts w:ascii="宋体" w:eastAsia="宋体" w:hAnsi="宋体"/>
          <w:sz w:val="24"/>
          <w:szCs w:val="24"/>
        </w:rPr>
      </w:pPr>
      <w:r w:rsidRPr="00EB20B6">
        <w:rPr>
          <w:rFonts w:ascii="宋体" w:eastAsia="宋体" w:hAnsi="宋体" w:hint="eastAsia"/>
          <w:sz w:val="24"/>
          <w:szCs w:val="24"/>
        </w:rPr>
        <w:t>马克思主义政党的正确领导是实行人民战争的必要条件</w:t>
      </w:r>
    </w:p>
    <w:p w14:paraId="2A1AED8B" w14:textId="77777777" w:rsidR="00B5077D" w:rsidRPr="00EB20B6" w:rsidRDefault="00EB20B6">
      <w:pPr>
        <w:pStyle w:val="11"/>
        <w:numPr>
          <w:ilvl w:val="0"/>
          <w:numId w:val="31"/>
        </w:numPr>
        <w:ind w:firstLineChars="0"/>
        <w:rPr>
          <w:rFonts w:ascii="宋体" w:eastAsia="宋体" w:hAnsi="宋体"/>
          <w:sz w:val="24"/>
          <w:szCs w:val="24"/>
        </w:rPr>
      </w:pPr>
      <w:r w:rsidRPr="00EB20B6">
        <w:rPr>
          <w:rFonts w:ascii="宋体" w:eastAsia="宋体" w:hAnsi="宋体" w:hint="eastAsia"/>
          <w:sz w:val="24"/>
          <w:szCs w:val="24"/>
        </w:rPr>
        <w:t>人民思想的主要内容</w:t>
      </w:r>
      <w:r w:rsidRPr="00EB20B6">
        <w:rPr>
          <w:rFonts w:ascii="宋体" w:eastAsia="宋体" w:hAnsi="宋体" w:hint="eastAsia"/>
          <w:b/>
          <w:sz w:val="24"/>
          <w:szCs w:val="24"/>
        </w:rPr>
        <w:t>p</w:t>
      </w:r>
      <w:r w:rsidRPr="00EB20B6">
        <w:rPr>
          <w:rFonts w:ascii="宋体" w:eastAsia="宋体" w:hAnsi="宋体"/>
          <w:b/>
          <w:sz w:val="24"/>
          <w:szCs w:val="24"/>
        </w:rPr>
        <w:t>104-p107</w:t>
      </w:r>
    </w:p>
    <w:p w14:paraId="6617AC82" w14:textId="77777777" w:rsidR="00B5077D" w:rsidRPr="00EB20B6" w:rsidRDefault="00EB20B6">
      <w:pPr>
        <w:pStyle w:val="11"/>
        <w:numPr>
          <w:ilvl w:val="0"/>
          <w:numId w:val="33"/>
        </w:numPr>
        <w:ind w:firstLineChars="0"/>
        <w:rPr>
          <w:rFonts w:ascii="宋体" w:eastAsia="宋体" w:hAnsi="宋体"/>
          <w:sz w:val="24"/>
          <w:szCs w:val="24"/>
        </w:rPr>
      </w:pPr>
      <w:r w:rsidRPr="00EB20B6">
        <w:rPr>
          <w:rFonts w:ascii="宋体" w:eastAsia="宋体" w:hAnsi="宋体" w:hint="eastAsia"/>
          <w:sz w:val="24"/>
          <w:szCs w:val="24"/>
        </w:rPr>
        <w:lastRenderedPageBreak/>
        <w:t>坚持中国共产党对革命战争的统一领导</w:t>
      </w:r>
    </w:p>
    <w:p w14:paraId="3541EE37" w14:textId="77777777" w:rsidR="00B5077D" w:rsidRPr="00EB20B6" w:rsidRDefault="00EB20B6">
      <w:pPr>
        <w:pStyle w:val="11"/>
        <w:numPr>
          <w:ilvl w:val="0"/>
          <w:numId w:val="33"/>
        </w:numPr>
        <w:ind w:firstLineChars="0"/>
        <w:rPr>
          <w:rFonts w:ascii="宋体" w:eastAsia="宋体" w:hAnsi="宋体"/>
          <w:sz w:val="24"/>
          <w:szCs w:val="24"/>
        </w:rPr>
      </w:pPr>
      <w:r w:rsidRPr="00EB20B6">
        <w:rPr>
          <w:rFonts w:ascii="宋体" w:eastAsia="宋体" w:hAnsi="宋体" w:hint="eastAsia"/>
          <w:sz w:val="24"/>
          <w:szCs w:val="24"/>
        </w:rPr>
        <w:t>深入发动群众，结成最广泛的统一战线</w:t>
      </w:r>
    </w:p>
    <w:p w14:paraId="3D5C788A" w14:textId="77777777" w:rsidR="00B5077D" w:rsidRPr="00EB20B6" w:rsidRDefault="00EB20B6">
      <w:pPr>
        <w:pStyle w:val="11"/>
        <w:numPr>
          <w:ilvl w:val="0"/>
          <w:numId w:val="33"/>
        </w:numPr>
        <w:ind w:firstLineChars="0"/>
        <w:rPr>
          <w:rFonts w:ascii="宋体" w:eastAsia="宋体" w:hAnsi="宋体"/>
          <w:sz w:val="24"/>
          <w:szCs w:val="24"/>
        </w:rPr>
      </w:pPr>
      <w:r w:rsidRPr="00EB20B6">
        <w:rPr>
          <w:rFonts w:ascii="宋体" w:eastAsia="宋体" w:hAnsi="宋体" w:hint="eastAsia"/>
          <w:sz w:val="24"/>
          <w:szCs w:val="24"/>
        </w:rPr>
        <w:t>实行以人民军队为骨干的三结合的武装力量体制</w:t>
      </w:r>
    </w:p>
    <w:p w14:paraId="1F8927B1" w14:textId="77777777" w:rsidR="00B5077D" w:rsidRPr="00EB20B6" w:rsidRDefault="00EB20B6">
      <w:pPr>
        <w:pStyle w:val="11"/>
        <w:numPr>
          <w:ilvl w:val="0"/>
          <w:numId w:val="33"/>
        </w:numPr>
        <w:ind w:firstLineChars="0"/>
        <w:rPr>
          <w:rFonts w:ascii="宋体" w:eastAsia="宋体" w:hAnsi="宋体"/>
          <w:sz w:val="24"/>
          <w:szCs w:val="24"/>
        </w:rPr>
      </w:pPr>
      <w:r w:rsidRPr="00EB20B6">
        <w:rPr>
          <w:rFonts w:ascii="宋体" w:eastAsia="宋体" w:hAnsi="宋体" w:hint="eastAsia"/>
          <w:sz w:val="24"/>
          <w:szCs w:val="24"/>
        </w:rPr>
        <w:t>以武装斗争为主与其他斗争形式相结合</w:t>
      </w:r>
    </w:p>
    <w:p w14:paraId="6BC477CE" w14:textId="77777777" w:rsidR="00B5077D" w:rsidRPr="00EB20B6" w:rsidRDefault="00EB20B6">
      <w:pPr>
        <w:pStyle w:val="11"/>
        <w:numPr>
          <w:ilvl w:val="0"/>
          <w:numId w:val="33"/>
        </w:numPr>
        <w:ind w:firstLineChars="0"/>
        <w:rPr>
          <w:rFonts w:ascii="宋体" w:eastAsia="宋体" w:hAnsi="宋体"/>
          <w:sz w:val="24"/>
          <w:szCs w:val="24"/>
        </w:rPr>
      </w:pPr>
      <w:r w:rsidRPr="00EB20B6">
        <w:rPr>
          <w:rFonts w:ascii="宋体" w:eastAsia="宋体" w:hAnsi="宋体" w:hint="eastAsia"/>
          <w:sz w:val="24"/>
          <w:szCs w:val="24"/>
        </w:rPr>
        <w:t>建立巩固的革命根据地</w:t>
      </w:r>
    </w:p>
    <w:p w14:paraId="6B35171D" w14:textId="77777777" w:rsidR="00B5077D" w:rsidRPr="00EB20B6" w:rsidRDefault="00EB20B6">
      <w:pPr>
        <w:pStyle w:val="11"/>
        <w:numPr>
          <w:ilvl w:val="0"/>
          <w:numId w:val="33"/>
        </w:numPr>
        <w:ind w:firstLineChars="0"/>
        <w:rPr>
          <w:rFonts w:ascii="宋体" w:eastAsia="宋体" w:hAnsi="宋体"/>
          <w:sz w:val="24"/>
          <w:szCs w:val="24"/>
        </w:rPr>
      </w:pPr>
      <w:r w:rsidRPr="00EB20B6">
        <w:rPr>
          <w:rFonts w:ascii="宋体" w:eastAsia="宋体" w:hAnsi="宋体" w:hint="eastAsia"/>
          <w:sz w:val="24"/>
          <w:szCs w:val="24"/>
        </w:rPr>
        <w:t>实施灵活的战略战术</w:t>
      </w:r>
    </w:p>
    <w:p w14:paraId="6EC4A859" w14:textId="77777777" w:rsidR="00B5077D" w:rsidRPr="00EB20B6" w:rsidRDefault="00EB20B6">
      <w:pPr>
        <w:pStyle w:val="11"/>
        <w:numPr>
          <w:ilvl w:val="0"/>
          <w:numId w:val="25"/>
        </w:numPr>
        <w:ind w:firstLineChars="0"/>
        <w:rPr>
          <w:rFonts w:ascii="宋体" w:eastAsia="宋体" w:hAnsi="宋体"/>
          <w:sz w:val="24"/>
          <w:szCs w:val="24"/>
        </w:rPr>
      </w:pPr>
      <w:r w:rsidRPr="00EB20B6">
        <w:rPr>
          <w:rFonts w:ascii="宋体" w:eastAsia="宋体" w:hAnsi="宋体" w:hint="eastAsia"/>
          <w:sz w:val="24"/>
          <w:szCs w:val="24"/>
        </w:rPr>
        <w:t>人民战争的战略战术</w:t>
      </w:r>
      <w:r w:rsidRPr="00EB20B6">
        <w:rPr>
          <w:rFonts w:ascii="宋体" w:eastAsia="宋体" w:hAnsi="宋体" w:hint="eastAsia"/>
          <w:b/>
          <w:sz w:val="24"/>
          <w:szCs w:val="24"/>
        </w:rPr>
        <w:t>p</w:t>
      </w:r>
      <w:r w:rsidRPr="00EB20B6">
        <w:rPr>
          <w:rFonts w:ascii="宋体" w:eastAsia="宋体" w:hAnsi="宋体"/>
          <w:b/>
          <w:sz w:val="24"/>
          <w:szCs w:val="24"/>
        </w:rPr>
        <w:t>107-p110</w:t>
      </w:r>
    </w:p>
    <w:p w14:paraId="097B3F11" w14:textId="77777777" w:rsidR="00B5077D" w:rsidRPr="00EB20B6" w:rsidRDefault="00EB20B6">
      <w:pPr>
        <w:pStyle w:val="11"/>
        <w:numPr>
          <w:ilvl w:val="0"/>
          <w:numId w:val="34"/>
        </w:numPr>
        <w:ind w:firstLineChars="0"/>
        <w:rPr>
          <w:rFonts w:ascii="宋体" w:eastAsia="宋体" w:hAnsi="宋体"/>
          <w:sz w:val="24"/>
          <w:szCs w:val="24"/>
        </w:rPr>
      </w:pPr>
      <w:r w:rsidRPr="00EB20B6">
        <w:rPr>
          <w:rFonts w:ascii="宋体" w:eastAsia="宋体" w:hAnsi="宋体" w:hint="eastAsia"/>
          <w:sz w:val="24"/>
          <w:szCs w:val="24"/>
        </w:rPr>
        <w:t>战略上藐视敌人，战术上重视敌人</w:t>
      </w:r>
    </w:p>
    <w:p w14:paraId="582F35D5" w14:textId="77777777" w:rsidR="00B5077D" w:rsidRPr="00EB20B6" w:rsidRDefault="00EB20B6">
      <w:pPr>
        <w:pStyle w:val="11"/>
        <w:numPr>
          <w:ilvl w:val="0"/>
          <w:numId w:val="34"/>
        </w:numPr>
        <w:ind w:firstLineChars="0"/>
        <w:rPr>
          <w:rFonts w:ascii="宋体" w:eastAsia="宋体" w:hAnsi="宋体"/>
          <w:sz w:val="24"/>
          <w:szCs w:val="24"/>
        </w:rPr>
      </w:pPr>
      <w:r w:rsidRPr="00EB20B6">
        <w:rPr>
          <w:rFonts w:ascii="宋体" w:eastAsia="宋体" w:hAnsi="宋体" w:hint="eastAsia"/>
          <w:sz w:val="24"/>
          <w:szCs w:val="24"/>
        </w:rPr>
        <w:t>实行积极防御，反对消极防御</w:t>
      </w:r>
    </w:p>
    <w:p w14:paraId="2631113C" w14:textId="77777777" w:rsidR="00B5077D" w:rsidRPr="00EB20B6" w:rsidRDefault="00EB20B6">
      <w:pPr>
        <w:pStyle w:val="11"/>
        <w:numPr>
          <w:ilvl w:val="0"/>
          <w:numId w:val="34"/>
        </w:numPr>
        <w:ind w:firstLineChars="0"/>
        <w:rPr>
          <w:rFonts w:ascii="宋体" w:eastAsia="宋体" w:hAnsi="宋体"/>
          <w:sz w:val="24"/>
          <w:szCs w:val="24"/>
        </w:rPr>
      </w:pPr>
      <w:r w:rsidRPr="00EB20B6">
        <w:rPr>
          <w:rFonts w:ascii="宋体" w:eastAsia="宋体" w:hAnsi="宋体" w:hint="eastAsia"/>
          <w:sz w:val="24"/>
          <w:szCs w:val="24"/>
        </w:rPr>
        <w:t>保存自己，消灭敌人</w:t>
      </w:r>
    </w:p>
    <w:p w14:paraId="436EF101" w14:textId="77777777" w:rsidR="00B5077D" w:rsidRPr="00EB20B6" w:rsidRDefault="00EB20B6">
      <w:pPr>
        <w:pStyle w:val="11"/>
        <w:numPr>
          <w:ilvl w:val="0"/>
          <w:numId w:val="34"/>
        </w:numPr>
        <w:ind w:firstLineChars="0"/>
        <w:rPr>
          <w:rFonts w:ascii="宋体" w:eastAsia="宋体" w:hAnsi="宋体"/>
          <w:sz w:val="24"/>
          <w:szCs w:val="24"/>
        </w:rPr>
      </w:pPr>
      <w:r w:rsidRPr="00EB20B6">
        <w:rPr>
          <w:rFonts w:ascii="宋体" w:eastAsia="宋体" w:hAnsi="宋体" w:hint="eastAsia"/>
          <w:sz w:val="24"/>
          <w:szCs w:val="24"/>
        </w:rPr>
        <w:t>歼灭战是基本的作战方针</w:t>
      </w:r>
    </w:p>
    <w:p w14:paraId="122094C6" w14:textId="77777777" w:rsidR="00B5077D" w:rsidRPr="00EB20B6" w:rsidRDefault="00EB20B6">
      <w:pPr>
        <w:pStyle w:val="11"/>
        <w:numPr>
          <w:ilvl w:val="0"/>
          <w:numId w:val="34"/>
        </w:numPr>
        <w:ind w:firstLineChars="0"/>
        <w:rPr>
          <w:rFonts w:ascii="宋体" w:eastAsia="宋体" w:hAnsi="宋体"/>
          <w:sz w:val="24"/>
          <w:szCs w:val="24"/>
        </w:rPr>
      </w:pPr>
      <w:r w:rsidRPr="00EB20B6">
        <w:rPr>
          <w:rFonts w:ascii="宋体" w:eastAsia="宋体" w:hAnsi="宋体" w:hint="eastAsia"/>
          <w:sz w:val="24"/>
          <w:szCs w:val="24"/>
        </w:rPr>
        <w:t>集中优势兵力，各个歼灭敌人</w:t>
      </w:r>
    </w:p>
    <w:p w14:paraId="06F82881" w14:textId="77777777" w:rsidR="00B5077D" w:rsidRPr="00EB20B6" w:rsidRDefault="00EB20B6">
      <w:pPr>
        <w:pStyle w:val="11"/>
        <w:numPr>
          <w:ilvl w:val="0"/>
          <w:numId w:val="34"/>
        </w:numPr>
        <w:ind w:firstLineChars="0"/>
        <w:rPr>
          <w:rFonts w:ascii="宋体" w:eastAsia="宋体" w:hAnsi="宋体"/>
          <w:sz w:val="24"/>
          <w:szCs w:val="24"/>
        </w:rPr>
      </w:pPr>
      <w:r w:rsidRPr="00EB20B6">
        <w:rPr>
          <w:rFonts w:ascii="宋体" w:eastAsia="宋体" w:hAnsi="宋体" w:hint="eastAsia"/>
          <w:sz w:val="24"/>
          <w:szCs w:val="24"/>
        </w:rPr>
        <w:t>慎重初战，不打无把握之仗</w:t>
      </w:r>
    </w:p>
    <w:p w14:paraId="793695A8" w14:textId="77777777" w:rsidR="00B5077D" w:rsidRPr="00EB20B6" w:rsidRDefault="00EB20B6">
      <w:pPr>
        <w:pStyle w:val="11"/>
        <w:numPr>
          <w:ilvl w:val="0"/>
          <w:numId w:val="34"/>
        </w:numPr>
        <w:ind w:firstLineChars="0"/>
        <w:rPr>
          <w:rFonts w:ascii="宋体" w:eastAsia="宋体" w:hAnsi="宋体"/>
          <w:sz w:val="24"/>
          <w:szCs w:val="24"/>
        </w:rPr>
      </w:pPr>
      <w:r w:rsidRPr="00EB20B6">
        <w:rPr>
          <w:rFonts w:ascii="宋体" w:eastAsia="宋体" w:hAnsi="宋体" w:hint="eastAsia"/>
          <w:sz w:val="24"/>
          <w:szCs w:val="24"/>
        </w:rPr>
        <w:t>三种作战形式密切配合并适时转换（运动战、阵地战、游击战）</w:t>
      </w:r>
    </w:p>
    <w:p w14:paraId="3E184218" w14:textId="77777777" w:rsidR="00B5077D" w:rsidRPr="00683DAC" w:rsidRDefault="00EB20B6" w:rsidP="00683DAC">
      <w:pPr>
        <w:pStyle w:val="3"/>
        <w:snapToGrid w:val="0"/>
        <w:spacing w:before="0" w:after="0" w:line="240" w:lineRule="auto"/>
        <w:jc w:val="center"/>
        <w:rPr>
          <w:sz w:val="24"/>
        </w:rPr>
      </w:pPr>
      <w:r w:rsidRPr="00683DAC">
        <w:rPr>
          <w:rFonts w:hint="eastAsia"/>
          <w:sz w:val="24"/>
        </w:rPr>
        <w:t xml:space="preserve"> </w:t>
      </w:r>
      <w:bookmarkStart w:id="10" w:name="_Toc58100642"/>
      <w:r w:rsidR="00C91BD8" w:rsidRPr="00683DAC">
        <w:rPr>
          <w:rFonts w:hint="eastAsia"/>
          <w:sz w:val="24"/>
        </w:rPr>
        <w:t>第四节</w:t>
      </w:r>
      <w:r w:rsidRPr="00683DAC">
        <w:rPr>
          <w:rFonts w:hint="eastAsia"/>
          <w:sz w:val="24"/>
        </w:rPr>
        <w:t>邓小平新时期军队建设思想</w:t>
      </w:r>
      <w:bookmarkEnd w:id="10"/>
    </w:p>
    <w:p w14:paraId="43AC7A7F" w14:textId="77777777" w:rsidR="00B5077D" w:rsidRPr="00EB20B6" w:rsidRDefault="00EB20B6">
      <w:pPr>
        <w:pStyle w:val="11"/>
        <w:numPr>
          <w:ilvl w:val="0"/>
          <w:numId w:val="35"/>
        </w:numPr>
        <w:ind w:firstLineChars="0"/>
        <w:rPr>
          <w:rFonts w:ascii="宋体" w:eastAsia="宋体" w:hAnsi="宋体"/>
          <w:sz w:val="24"/>
          <w:szCs w:val="24"/>
        </w:rPr>
      </w:pPr>
      <w:r w:rsidRPr="00EB20B6">
        <w:rPr>
          <w:rFonts w:ascii="宋体" w:eastAsia="宋体" w:hAnsi="宋体" w:hint="eastAsia"/>
          <w:sz w:val="24"/>
          <w:szCs w:val="24"/>
        </w:rPr>
        <w:t>邓小平新时期军队建设思想的科学含义</w:t>
      </w:r>
      <w:r w:rsidRPr="00EB20B6">
        <w:rPr>
          <w:rFonts w:ascii="宋体" w:eastAsia="宋体" w:hAnsi="宋体" w:hint="eastAsia"/>
          <w:b/>
          <w:sz w:val="24"/>
          <w:szCs w:val="24"/>
        </w:rPr>
        <w:t>p111</w:t>
      </w:r>
    </w:p>
    <w:p w14:paraId="4AE42391" w14:textId="77777777" w:rsidR="00B5077D" w:rsidRPr="00EB20B6" w:rsidRDefault="00EB20B6">
      <w:pPr>
        <w:pStyle w:val="11"/>
        <w:numPr>
          <w:ilvl w:val="0"/>
          <w:numId w:val="36"/>
        </w:numPr>
        <w:ind w:firstLineChars="0"/>
        <w:rPr>
          <w:rFonts w:ascii="宋体" w:eastAsia="宋体" w:hAnsi="宋体"/>
          <w:sz w:val="24"/>
          <w:szCs w:val="24"/>
        </w:rPr>
      </w:pPr>
      <w:r w:rsidRPr="00EB20B6">
        <w:rPr>
          <w:rFonts w:ascii="宋体" w:eastAsia="宋体" w:hAnsi="宋体" w:hint="eastAsia"/>
          <w:sz w:val="24"/>
          <w:szCs w:val="24"/>
        </w:rPr>
        <w:t>是马列主义军事理论、毛泽东军事思想与我国新时期军队和国防建设实践相结合的产物，是对毛泽东军事思想的继承和发展</w:t>
      </w:r>
    </w:p>
    <w:p w14:paraId="2D354BD1" w14:textId="77777777" w:rsidR="00B5077D" w:rsidRPr="00EB20B6" w:rsidRDefault="00EB20B6">
      <w:pPr>
        <w:pStyle w:val="11"/>
        <w:numPr>
          <w:ilvl w:val="0"/>
          <w:numId w:val="36"/>
        </w:numPr>
        <w:ind w:firstLineChars="0"/>
        <w:rPr>
          <w:rFonts w:ascii="宋体" w:eastAsia="宋体" w:hAnsi="宋体"/>
          <w:sz w:val="24"/>
          <w:szCs w:val="24"/>
        </w:rPr>
      </w:pPr>
      <w:r w:rsidRPr="00EB20B6">
        <w:rPr>
          <w:rFonts w:ascii="宋体" w:eastAsia="宋体" w:hAnsi="宋体" w:hint="eastAsia"/>
          <w:sz w:val="24"/>
          <w:szCs w:val="24"/>
        </w:rPr>
        <w:t>是邓小平理论的重要组成部分，是一个完整科学理论体系</w:t>
      </w:r>
    </w:p>
    <w:p w14:paraId="70AA581B" w14:textId="77777777" w:rsidR="00B5077D" w:rsidRPr="00EB20B6" w:rsidRDefault="00EB20B6">
      <w:pPr>
        <w:pStyle w:val="11"/>
        <w:numPr>
          <w:ilvl w:val="0"/>
          <w:numId w:val="36"/>
        </w:numPr>
        <w:ind w:firstLineChars="0"/>
        <w:rPr>
          <w:rFonts w:ascii="宋体" w:eastAsia="宋体" w:hAnsi="宋体"/>
          <w:sz w:val="24"/>
          <w:szCs w:val="24"/>
        </w:rPr>
      </w:pPr>
      <w:r w:rsidRPr="00EB20B6">
        <w:rPr>
          <w:rFonts w:ascii="宋体" w:eastAsia="宋体" w:hAnsi="宋体" w:hint="eastAsia"/>
          <w:sz w:val="24"/>
          <w:szCs w:val="24"/>
        </w:rPr>
        <w:t>是新时期我国军队和国防建设实践的科学总结，是全党和全军集体智慧的结晶</w:t>
      </w:r>
    </w:p>
    <w:p w14:paraId="5202F314" w14:textId="77777777" w:rsidR="00B5077D" w:rsidRPr="00EB20B6" w:rsidRDefault="00EB20B6">
      <w:pPr>
        <w:pStyle w:val="11"/>
        <w:numPr>
          <w:ilvl w:val="0"/>
          <w:numId w:val="35"/>
        </w:numPr>
        <w:ind w:firstLineChars="0"/>
        <w:rPr>
          <w:rFonts w:ascii="宋体" w:eastAsia="宋体" w:hAnsi="宋体"/>
          <w:sz w:val="24"/>
          <w:szCs w:val="24"/>
        </w:rPr>
      </w:pPr>
      <w:r w:rsidRPr="00EB20B6">
        <w:rPr>
          <w:rFonts w:ascii="宋体" w:eastAsia="宋体" w:hAnsi="宋体" w:hint="eastAsia"/>
          <w:sz w:val="24"/>
          <w:szCs w:val="24"/>
        </w:rPr>
        <w:t>邓小平新时期军队建设思想的历史地位和作用</w:t>
      </w:r>
    </w:p>
    <w:p w14:paraId="56341610" w14:textId="77777777" w:rsidR="00B5077D" w:rsidRPr="00EB20B6" w:rsidRDefault="00EB20B6">
      <w:pPr>
        <w:pStyle w:val="11"/>
        <w:numPr>
          <w:ilvl w:val="0"/>
          <w:numId w:val="37"/>
        </w:numPr>
        <w:ind w:firstLineChars="0"/>
        <w:rPr>
          <w:rFonts w:ascii="宋体" w:eastAsia="宋体" w:hAnsi="宋体"/>
          <w:b/>
          <w:sz w:val="24"/>
          <w:szCs w:val="24"/>
        </w:rPr>
      </w:pPr>
      <w:r w:rsidRPr="00EB20B6">
        <w:rPr>
          <w:rFonts w:ascii="宋体" w:eastAsia="宋体" w:hAnsi="宋体" w:hint="eastAsia"/>
          <w:sz w:val="24"/>
          <w:szCs w:val="24"/>
        </w:rPr>
        <w:t>是当代具有中国特色的马列主义和军事理论</w:t>
      </w:r>
      <w:r w:rsidRPr="00EB20B6">
        <w:rPr>
          <w:rFonts w:ascii="宋体" w:eastAsia="宋体" w:hAnsi="宋体" w:hint="eastAsia"/>
          <w:b/>
          <w:sz w:val="24"/>
          <w:szCs w:val="24"/>
        </w:rPr>
        <w:t>p112</w:t>
      </w:r>
    </w:p>
    <w:p w14:paraId="273F4ED0" w14:textId="77777777" w:rsidR="00B5077D" w:rsidRPr="00EB20B6" w:rsidRDefault="00EB20B6">
      <w:pPr>
        <w:pStyle w:val="11"/>
        <w:numPr>
          <w:ilvl w:val="0"/>
          <w:numId w:val="37"/>
        </w:numPr>
        <w:ind w:firstLineChars="0"/>
        <w:rPr>
          <w:rFonts w:ascii="宋体" w:eastAsia="宋体" w:hAnsi="宋体"/>
          <w:sz w:val="24"/>
          <w:szCs w:val="24"/>
        </w:rPr>
      </w:pPr>
      <w:r w:rsidRPr="00EB20B6">
        <w:rPr>
          <w:rFonts w:ascii="宋体" w:eastAsia="宋体" w:hAnsi="宋体" w:hint="eastAsia"/>
          <w:sz w:val="24"/>
          <w:szCs w:val="24"/>
        </w:rPr>
        <w:t>是我军和国防建设的科学指南</w:t>
      </w:r>
    </w:p>
    <w:p w14:paraId="42BF43B9" w14:textId="77777777" w:rsidR="00B5077D" w:rsidRPr="00EB20B6" w:rsidRDefault="00EB20B6">
      <w:pPr>
        <w:pStyle w:val="11"/>
        <w:numPr>
          <w:ilvl w:val="0"/>
          <w:numId w:val="37"/>
        </w:numPr>
        <w:ind w:firstLineChars="0"/>
        <w:rPr>
          <w:rFonts w:ascii="宋体" w:eastAsia="宋体" w:hAnsi="宋体"/>
          <w:sz w:val="24"/>
          <w:szCs w:val="24"/>
        </w:rPr>
      </w:pPr>
      <w:r w:rsidRPr="00EB20B6">
        <w:rPr>
          <w:rFonts w:ascii="宋体" w:eastAsia="宋体" w:hAnsi="宋体" w:hint="eastAsia"/>
          <w:sz w:val="24"/>
          <w:szCs w:val="24"/>
        </w:rPr>
        <w:t>是我军打赢现代高科技条件下局部战争的锐利思想武器</w:t>
      </w:r>
    </w:p>
    <w:p w14:paraId="3E95F8F5" w14:textId="77777777" w:rsidR="00B5077D" w:rsidRPr="00EB20B6" w:rsidRDefault="00EB20B6">
      <w:pPr>
        <w:pStyle w:val="11"/>
        <w:numPr>
          <w:ilvl w:val="0"/>
          <w:numId w:val="35"/>
        </w:numPr>
        <w:ind w:firstLineChars="0"/>
        <w:rPr>
          <w:rFonts w:ascii="宋体" w:eastAsia="宋体" w:hAnsi="宋体"/>
          <w:sz w:val="24"/>
          <w:szCs w:val="24"/>
        </w:rPr>
      </w:pPr>
      <w:r w:rsidRPr="00EB20B6">
        <w:rPr>
          <w:rFonts w:ascii="宋体" w:eastAsia="宋体" w:hAnsi="宋体" w:hint="eastAsia"/>
          <w:sz w:val="24"/>
          <w:szCs w:val="24"/>
        </w:rPr>
        <w:t>邓小平新时期军队建设思想的主要内容</w:t>
      </w:r>
    </w:p>
    <w:p w14:paraId="1A7CA64C" w14:textId="77777777" w:rsidR="00B5077D" w:rsidRPr="00EB20B6" w:rsidRDefault="00EB20B6">
      <w:pPr>
        <w:pStyle w:val="11"/>
        <w:numPr>
          <w:ilvl w:val="0"/>
          <w:numId w:val="38"/>
        </w:numPr>
        <w:ind w:firstLineChars="0"/>
        <w:rPr>
          <w:rFonts w:ascii="宋体" w:eastAsia="宋体" w:hAnsi="宋体"/>
          <w:sz w:val="24"/>
          <w:szCs w:val="24"/>
        </w:rPr>
      </w:pPr>
      <w:r w:rsidRPr="00EB20B6">
        <w:rPr>
          <w:rFonts w:ascii="宋体" w:eastAsia="宋体" w:hAnsi="宋体" w:hint="eastAsia"/>
          <w:sz w:val="24"/>
          <w:szCs w:val="24"/>
        </w:rPr>
        <w:t>军队和国防建设指导思想实行战略性转变</w:t>
      </w:r>
      <w:r w:rsidRPr="00EB20B6">
        <w:rPr>
          <w:rFonts w:ascii="宋体" w:eastAsia="宋体" w:hAnsi="宋体" w:hint="eastAsia"/>
          <w:b/>
          <w:sz w:val="24"/>
          <w:szCs w:val="24"/>
        </w:rPr>
        <w:t>p113-p114</w:t>
      </w:r>
    </w:p>
    <w:p w14:paraId="3B047C8A" w14:textId="77777777" w:rsidR="00B5077D" w:rsidRPr="00EB20B6" w:rsidRDefault="00EB20B6">
      <w:pPr>
        <w:pStyle w:val="11"/>
        <w:numPr>
          <w:ilvl w:val="0"/>
          <w:numId w:val="39"/>
        </w:numPr>
        <w:ind w:firstLineChars="0"/>
        <w:rPr>
          <w:rFonts w:ascii="宋体" w:eastAsia="宋体" w:hAnsi="宋体"/>
          <w:sz w:val="24"/>
          <w:szCs w:val="24"/>
        </w:rPr>
      </w:pPr>
      <w:r w:rsidRPr="00EB20B6">
        <w:rPr>
          <w:rFonts w:ascii="宋体" w:eastAsia="宋体" w:hAnsi="宋体" w:hint="eastAsia"/>
          <w:sz w:val="24"/>
          <w:szCs w:val="24"/>
        </w:rPr>
        <w:t>世界大战可以避免</w:t>
      </w:r>
    </w:p>
    <w:p w14:paraId="362A8630" w14:textId="77777777" w:rsidR="00B5077D" w:rsidRPr="00EB20B6" w:rsidRDefault="00EB20B6">
      <w:pPr>
        <w:pStyle w:val="11"/>
        <w:numPr>
          <w:ilvl w:val="0"/>
          <w:numId w:val="39"/>
        </w:numPr>
        <w:ind w:firstLineChars="0"/>
        <w:rPr>
          <w:rFonts w:ascii="宋体" w:eastAsia="宋体" w:hAnsi="宋体"/>
          <w:sz w:val="24"/>
          <w:szCs w:val="24"/>
        </w:rPr>
      </w:pPr>
      <w:r w:rsidRPr="00EB20B6">
        <w:rPr>
          <w:rFonts w:ascii="宋体" w:eastAsia="宋体" w:hAnsi="宋体" w:hint="eastAsia"/>
          <w:sz w:val="24"/>
          <w:szCs w:val="24"/>
        </w:rPr>
        <w:t>霸权主义是现代战争的主要根源</w:t>
      </w:r>
    </w:p>
    <w:p w14:paraId="186AA0ED" w14:textId="77777777" w:rsidR="00B5077D" w:rsidRPr="00EB20B6" w:rsidRDefault="00EB20B6">
      <w:pPr>
        <w:pStyle w:val="11"/>
        <w:numPr>
          <w:ilvl w:val="0"/>
          <w:numId w:val="39"/>
        </w:numPr>
        <w:ind w:firstLineChars="0"/>
        <w:rPr>
          <w:rFonts w:ascii="宋体" w:eastAsia="宋体" w:hAnsi="宋体"/>
          <w:sz w:val="24"/>
          <w:szCs w:val="24"/>
        </w:rPr>
      </w:pPr>
      <w:r w:rsidRPr="00EB20B6">
        <w:rPr>
          <w:rFonts w:ascii="宋体" w:eastAsia="宋体" w:hAnsi="宋体" w:hint="eastAsia"/>
          <w:sz w:val="24"/>
          <w:szCs w:val="24"/>
        </w:rPr>
        <w:t>和平发展是时代主题</w:t>
      </w:r>
    </w:p>
    <w:p w14:paraId="4DAC747F" w14:textId="77777777" w:rsidR="00B5077D" w:rsidRPr="00EB20B6" w:rsidRDefault="00EB20B6">
      <w:pPr>
        <w:pStyle w:val="11"/>
        <w:numPr>
          <w:ilvl w:val="0"/>
          <w:numId w:val="38"/>
        </w:numPr>
        <w:ind w:firstLineChars="0"/>
        <w:rPr>
          <w:rFonts w:ascii="宋体" w:eastAsia="宋体" w:hAnsi="宋体"/>
          <w:sz w:val="24"/>
          <w:szCs w:val="24"/>
        </w:rPr>
      </w:pPr>
      <w:r w:rsidRPr="00EB20B6">
        <w:rPr>
          <w:rFonts w:ascii="宋体" w:eastAsia="宋体" w:hAnsi="宋体" w:hint="eastAsia"/>
          <w:sz w:val="24"/>
          <w:szCs w:val="24"/>
        </w:rPr>
        <w:t>军队建设要服从和服务于国家建设的大局</w:t>
      </w:r>
      <w:r w:rsidRPr="00EB20B6">
        <w:rPr>
          <w:rFonts w:ascii="宋体" w:eastAsia="宋体" w:hAnsi="宋体" w:hint="eastAsia"/>
          <w:b/>
          <w:sz w:val="24"/>
          <w:szCs w:val="24"/>
        </w:rPr>
        <w:t>p</w:t>
      </w:r>
      <w:r w:rsidRPr="00EB20B6">
        <w:rPr>
          <w:rFonts w:ascii="宋体" w:eastAsia="宋体" w:hAnsi="宋体"/>
          <w:b/>
          <w:sz w:val="24"/>
          <w:szCs w:val="24"/>
        </w:rPr>
        <w:t>115</w:t>
      </w:r>
    </w:p>
    <w:p w14:paraId="6BFE0227" w14:textId="77777777" w:rsidR="00B5077D" w:rsidRPr="00EB20B6" w:rsidRDefault="00EB20B6">
      <w:pPr>
        <w:pStyle w:val="11"/>
        <w:numPr>
          <w:ilvl w:val="0"/>
          <w:numId w:val="40"/>
        </w:numPr>
        <w:ind w:firstLineChars="0"/>
        <w:rPr>
          <w:rFonts w:ascii="宋体" w:eastAsia="宋体" w:hAnsi="宋体"/>
          <w:sz w:val="24"/>
          <w:szCs w:val="24"/>
        </w:rPr>
      </w:pPr>
      <w:r w:rsidRPr="00EB20B6">
        <w:rPr>
          <w:rFonts w:ascii="宋体" w:eastAsia="宋体" w:hAnsi="宋体" w:hint="eastAsia"/>
          <w:sz w:val="24"/>
          <w:szCs w:val="24"/>
        </w:rPr>
        <w:t>国民经济建设是军队建设的基础</w:t>
      </w:r>
    </w:p>
    <w:p w14:paraId="0AA58017" w14:textId="77777777" w:rsidR="00B5077D" w:rsidRPr="00EB20B6" w:rsidRDefault="00EB20B6">
      <w:pPr>
        <w:pStyle w:val="11"/>
        <w:numPr>
          <w:ilvl w:val="0"/>
          <w:numId w:val="40"/>
        </w:numPr>
        <w:ind w:firstLineChars="0"/>
        <w:rPr>
          <w:rFonts w:ascii="宋体" w:eastAsia="宋体" w:hAnsi="宋体"/>
          <w:sz w:val="24"/>
          <w:szCs w:val="24"/>
        </w:rPr>
      </w:pPr>
      <w:r w:rsidRPr="00EB20B6">
        <w:rPr>
          <w:rFonts w:ascii="宋体" w:eastAsia="宋体" w:hAnsi="宋体" w:hint="eastAsia"/>
          <w:sz w:val="24"/>
          <w:szCs w:val="24"/>
        </w:rPr>
        <w:t>军队和国防建设要与国家经济建设协调发展</w:t>
      </w:r>
    </w:p>
    <w:p w14:paraId="0A2FB7D1" w14:textId="77777777" w:rsidR="00B5077D" w:rsidRPr="00EB20B6" w:rsidRDefault="00EB20B6">
      <w:pPr>
        <w:pStyle w:val="11"/>
        <w:numPr>
          <w:ilvl w:val="0"/>
          <w:numId w:val="38"/>
        </w:numPr>
        <w:ind w:firstLineChars="0"/>
        <w:rPr>
          <w:rFonts w:ascii="宋体" w:eastAsia="宋体" w:hAnsi="宋体"/>
          <w:b/>
          <w:sz w:val="24"/>
          <w:szCs w:val="24"/>
        </w:rPr>
      </w:pPr>
      <w:r w:rsidRPr="00EB20B6">
        <w:rPr>
          <w:rFonts w:ascii="宋体" w:eastAsia="宋体" w:hAnsi="宋体" w:hint="eastAsia"/>
          <w:sz w:val="24"/>
          <w:szCs w:val="24"/>
        </w:rPr>
        <w:t>实行积极防御的军事战略</w:t>
      </w:r>
      <w:r w:rsidRPr="00EB20B6">
        <w:rPr>
          <w:rFonts w:ascii="宋体" w:eastAsia="宋体" w:hAnsi="宋体" w:hint="eastAsia"/>
          <w:b/>
          <w:sz w:val="24"/>
          <w:szCs w:val="24"/>
        </w:rPr>
        <w:t>p116</w:t>
      </w:r>
    </w:p>
    <w:p w14:paraId="63AB8F03" w14:textId="77777777" w:rsidR="00B5077D" w:rsidRPr="00EB20B6" w:rsidRDefault="00EB20B6">
      <w:pPr>
        <w:pStyle w:val="11"/>
        <w:numPr>
          <w:ilvl w:val="0"/>
          <w:numId w:val="41"/>
        </w:numPr>
        <w:ind w:firstLineChars="0"/>
        <w:rPr>
          <w:rFonts w:ascii="宋体" w:eastAsia="宋体" w:hAnsi="宋体"/>
          <w:sz w:val="24"/>
          <w:szCs w:val="24"/>
        </w:rPr>
      </w:pPr>
      <w:r w:rsidRPr="00EB20B6">
        <w:rPr>
          <w:rFonts w:ascii="宋体" w:eastAsia="宋体" w:hAnsi="宋体" w:hint="eastAsia"/>
          <w:sz w:val="24"/>
          <w:szCs w:val="24"/>
        </w:rPr>
        <w:t>贯彻积极防御的军事战略方针，是维护国家主权、领土完整、安全和稳定的需要</w:t>
      </w:r>
    </w:p>
    <w:p w14:paraId="479A47DF" w14:textId="77777777" w:rsidR="00B5077D" w:rsidRPr="00EB20B6" w:rsidRDefault="00EB20B6">
      <w:pPr>
        <w:pStyle w:val="11"/>
        <w:numPr>
          <w:ilvl w:val="0"/>
          <w:numId w:val="41"/>
        </w:numPr>
        <w:ind w:firstLineChars="0"/>
        <w:rPr>
          <w:rFonts w:ascii="宋体" w:eastAsia="宋体" w:hAnsi="宋体"/>
          <w:sz w:val="24"/>
          <w:szCs w:val="24"/>
        </w:rPr>
      </w:pPr>
      <w:r w:rsidRPr="00EB20B6">
        <w:rPr>
          <w:rFonts w:ascii="宋体" w:eastAsia="宋体" w:hAnsi="宋体" w:hint="eastAsia"/>
          <w:sz w:val="24"/>
          <w:szCs w:val="24"/>
        </w:rPr>
        <w:t>坚持积极防御的战略方针，是我国社会主义制度所决定的</w:t>
      </w:r>
    </w:p>
    <w:p w14:paraId="04C4116E" w14:textId="77777777" w:rsidR="00B5077D" w:rsidRPr="00EB20B6" w:rsidRDefault="00EB20B6">
      <w:pPr>
        <w:pStyle w:val="11"/>
        <w:numPr>
          <w:ilvl w:val="0"/>
          <w:numId w:val="41"/>
        </w:numPr>
        <w:ind w:firstLineChars="0"/>
        <w:rPr>
          <w:rFonts w:ascii="宋体" w:eastAsia="宋体" w:hAnsi="宋体"/>
          <w:sz w:val="24"/>
          <w:szCs w:val="24"/>
        </w:rPr>
      </w:pPr>
      <w:r w:rsidRPr="00EB20B6">
        <w:rPr>
          <w:rFonts w:ascii="宋体" w:eastAsia="宋体" w:hAnsi="宋体" w:hint="eastAsia"/>
          <w:sz w:val="24"/>
          <w:szCs w:val="24"/>
        </w:rPr>
        <w:t>坚持现代条件下的人民战争</w:t>
      </w:r>
    </w:p>
    <w:p w14:paraId="70DD4D26" w14:textId="77777777" w:rsidR="00B5077D" w:rsidRPr="00EB20B6" w:rsidRDefault="00EB20B6">
      <w:pPr>
        <w:pStyle w:val="11"/>
        <w:numPr>
          <w:ilvl w:val="0"/>
          <w:numId w:val="41"/>
        </w:numPr>
        <w:ind w:firstLineChars="0"/>
        <w:rPr>
          <w:rFonts w:ascii="宋体" w:eastAsia="宋体" w:hAnsi="宋体"/>
          <w:sz w:val="24"/>
          <w:szCs w:val="24"/>
        </w:rPr>
      </w:pPr>
      <w:r w:rsidRPr="00EB20B6">
        <w:rPr>
          <w:rFonts w:ascii="宋体" w:eastAsia="宋体" w:hAnsi="宋体" w:hint="eastAsia"/>
          <w:sz w:val="24"/>
          <w:szCs w:val="24"/>
        </w:rPr>
        <w:t>立足打赢现代条件特别是高技术条件下的人民战争</w:t>
      </w:r>
    </w:p>
    <w:p w14:paraId="74E5A0BD" w14:textId="77777777" w:rsidR="00B5077D" w:rsidRPr="00EB20B6" w:rsidRDefault="00EB20B6">
      <w:pPr>
        <w:pStyle w:val="11"/>
        <w:numPr>
          <w:ilvl w:val="0"/>
          <w:numId w:val="38"/>
        </w:numPr>
        <w:ind w:firstLineChars="0"/>
        <w:rPr>
          <w:rFonts w:ascii="宋体" w:eastAsia="宋体" w:hAnsi="宋体"/>
          <w:sz w:val="24"/>
          <w:szCs w:val="24"/>
        </w:rPr>
      </w:pPr>
      <w:r w:rsidRPr="00EB20B6">
        <w:rPr>
          <w:rFonts w:ascii="宋体" w:eastAsia="宋体" w:hAnsi="宋体" w:hint="eastAsia"/>
          <w:sz w:val="24"/>
          <w:szCs w:val="24"/>
        </w:rPr>
        <w:t>走中国特色的精兵之路，建设强大的现代化正规化革命军队</w:t>
      </w:r>
      <w:r w:rsidRPr="00EB20B6">
        <w:rPr>
          <w:rFonts w:ascii="宋体" w:eastAsia="宋体" w:hAnsi="宋体" w:hint="eastAsia"/>
          <w:b/>
          <w:sz w:val="24"/>
          <w:szCs w:val="24"/>
        </w:rPr>
        <w:t>p117</w:t>
      </w:r>
      <w:r w:rsidRPr="00EB20B6">
        <w:rPr>
          <w:rFonts w:ascii="宋体" w:eastAsia="宋体" w:hAnsi="宋体"/>
          <w:b/>
          <w:sz w:val="24"/>
          <w:szCs w:val="24"/>
        </w:rPr>
        <w:t>-119</w:t>
      </w:r>
    </w:p>
    <w:p w14:paraId="28546F45" w14:textId="77777777" w:rsidR="00B5077D" w:rsidRPr="00EB20B6" w:rsidRDefault="00EB20B6">
      <w:pPr>
        <w:pStyle w:val="11"/>
        <w:numPr>
          <w:ilvl w:val="0"/>
          <w:numId w:val="42"/>
        </w:numPr>
        <w:ind w:firstLineChars="0"/>
        <w:rPr>
          <w:rFonts w:ascii="宋体" w:eastAsia="宋体" w:hAnsi="宋体"/>
          <w:sz w:val="24"/>
          <w:szCs w:val="24"/>
        </w:rPr>
      </w:pPr>
      <w:r w:rsidRPr="00EB20B6">
        <w:rPr>
          <w:rFonts w:ascii="宋体" w:eastAsia="宋体" w:hAnsi="宋体" w:hint="eastAsia"/>
          <w:sz w:val="24"/>
          <w:szCs w:val="24"/>
        </w:rPr>
        <w:t>要始终不渝地坚持人民军队的性质（中国共产党领导的无产阶级性质的人民军队）</w:t>
      </w:r>
    </w:p>
    <w:p w14:paraId="4A3D603D" w14:textId="77777777" w:rsidR="00B5077D" w:rsidRPr="00EB20B6" w:rsidRDefault="00EB20B6">
      <w:pPr>
        <w:pStyle w:val="11"/>
        <w:numPr>
          <w:ilvl w:val="0"/>
          <w:numId w:val="42"/>
        </w:numPr>
        <w:ind w:firstLineChars="0"/>
        <w:rPr>
          <w:rFonts w:ascii="宋体" w:eastAsia="宋体" w:hAnsi="宋体"/>
          <w:sz w:val="24"/>
          <w:szCs w:val="24"/>
        </w:rPr>
      </w:pPr>
      <w:r w:rsidRPr="00EB20B6">
        <w:rPr>
          <w:rFonts w:ascii="宋体" w:eastAsia="宋体" w:hAnsi="宋体" w:hint="eastAsia"/>
          <w:sz w:val="24"/>
          <w:szCs w:val="24"/>
        </w:rPr>
        <w:t>军队建设要以现代化为中心，走中国特色精兵之路</w:t>
      </w:r>
    </w:p>
    <w:p w14:paraId="2FA1EA83" w14:textId="77777777" w:rsidR="00B5077D" w:rsidRPr="00EB20B6" w:rsidRDefault="00EB20B6">
      <w:pPr>
        <w:pStyle w:val="11"/>
        <w:numPr>
          <w:ilvl w:val="0"/>
          <w:numId w:val="43"/>
        </w:numPr>
        <w:ind w:firstLineChars="0"/>
        <w:rPr>
          <w:rFonts w:ascii="宋体" w:eastAsia="宋体" w:hAnsi="宋体"/>
          <w:sz w:val="24"/>
          <w:szCs w:val="24"/>
        </w:rPr>
      </w:pPr>
      <w:r w:rsidRPr="00EB20B6">
        <w:rPr>
          <w:rFonts w:ascii="宋体" w:eastAsia="宋体" w:hAnsi="宋体" w:hint="eastAsia"/>
          <w:sz w:val="24"/>
          <w:szCs w:val="24"/>
        </w:rPr>
        <w:t>在发展国民经济的基础上，逐渐实现军队现代化</w:t>
      </w:r>
    </w:p>
    <w:p w14:paraId="71AE8212" w14:textId="77777777" w:rsidR="00B5077D" w:rsidRPr="00EB20B6" w:rsidRDefault="00EB20B6">
      <w:pPr>
        <w:pStyle w:val="11"/>
        <w:numPr>
          <w:ilvl w:val="0"/>
          <w:numId w:val="43"/>
        </w:numPr>
        <w:ind w:firstLineChars="0"/>
        <w:rPr>
          <w:rFonts w:ascii="宋体" w:eastAsia="宋体" w:hAnsi="宋体"/>
          <w:sz w:val="24"/>
          <w:szCs w:val="24"/>
        </w:rPr>
      </w:pPr>
      <w:r w:rsidRPr="00EB20B6">
        <w:rPr>
          <w:rFonts w:ascii="宋体" w:eastAsia="宋体" w:hAnsi="宋体" w:hint="eastAsia"/>
          <w:sz w:val="24"/>
          <w:szCs w:val="24"/>
        </w:rPr>
        <w:lastRenderedPageBreak/>
        <w:t>建立适应现代化战争要求的科学的体制编制</w:t>
      </w:r>
    </w:p>
    <w:p w14:paraId="4EC0EE9D" w14:textId="77777777" w:rsidR="00B5077D" w:rsidRPr="00EB20B6" w:rsidRDefault="00EB20B6">
      <w:pPr>
        <w:pStyle w:val="11"/>
        <w:numPr>
          <w:ilvl w:val="0"/>
          <w:numId w:val="43"/>
        </w:numPr>
        <w:ind w:firstLineChars="0"/>
        <w:rPr>
          <w:rFonts w:ascii="宋体" w:eastAsia="宋体" w:hAnsi="宋体"/>
          <w:sz w:val="24"/>
          <w:szCs w:val="24"/>
        </w:rPr>
      </w:pPr>
      <w:r w:rsidRPr="00EB20B6">
        <w:rPr>
          <w:rFonts w:ascii="宋体" w:eastAsia="宋体" w:hAnsi="宋体" w:hint="eastAsia"/>
          <w:sz w:val="24"/>
          <w:szCs w:val="24"/>
        </w:rPr>
        <w:t>大力培养现代化的军事人才</w:t>
      </w:r>
    </w:p>
    <w:p w14:paraId="5A8EE376" w14:textId="77777777" w:rsidR="00B5077D" w:rsidRPr="00EB20B6" w:rsidRDefault="00EB20B6">
      <w:pPr>
        <w:pStyle w:val="11"/>
        <w:numPr>
          <w:ilvl w:val="0"/>
          <w:numId w:val="43"/>
        </w:numPr>
        <w:ind w:firstLineChars="0"/>
        <w:rPr>
          <w:rFonts w:ascii="宋体" w:eastAsia="宋体" w:hAnsi="宋体"/>
          <w:sz w:val="24"/>
          <w:szCs w:val="24"/>
        </w:rPr>
      </w:pPr>
      <w:r w:rsidRPr="00EB20B6">
        <w:rPr>
          <w:rFonts w:ascii="宋体" w:eastAsia="宋体" w:hAnsi="宋体" w:hint="eastAsia"/>
          <w:sz w:val="24"/>
          <w:szCs w:val="24"/>
        </w:rPr>
        <w:t>发展现代军事科学理论</w:t>
      </w:r>
    </w:p>
    <w:p w14:paraId="36B90B52" w14:textId="77777777" w:rsidR="00B5077D" w:rsidRPr="00EB20B6" w:rsidRDefault="00EB20B6">
      <w:pPr>
        <w:pStyle w:val="11"/>
        <w:numPr>
          <w:ilvl w:val="0"/>
          <w:numId w:val="42"/>
        </w:numPr>
        <w:ind w:firstLineChars="0"/>
        <w:rPr>
          <w:rFonts w:ascii="宋体" w:eastAsia="宋体" w:hAnsi="宋体"/>
          <w:sz w:val="24"/>
          <w:szCs w:val="24"/>
        </w:rPr>
      </w:pPr>
      <w:r w:rsidRPr="00EB20B6">
        <w:rPr>
          <w:rFonts w:ascii="宋体" w:eastAsia="宋体" w:hAnsi="宋体" w:hint="eastAsia"/>
          <w:sz w:val="24"/>
          <w:szCs w:val="24"/>
        </w:rPr>
        <w:t>提高军队正规化建设水平</w:t>
      </w:r>
    </w:p>
    <w:p w14:paraId="73F42061" w14:textId="77777777" w:rsidR="00B5077D" w:rsidRPr="00683DAC" w:rsidRDefault="00EB20B6" w:rsidP="00683DAC">
      <w:pPr>
        <w:pStyle w:val="3"/>
        <w:snapToGrid w:val="0"/>
        <w:spacing w:before="0" w:after="0" w:line="240" w:lineRule="auto"/>
        <w:jc w:val="center"/>
        <w:rPr>
          <w:sz w:val="24"/>
        </w:rPr>
      </w:pPr>
      <w:r w:rsidRPr="00683DAC">
        <w:rPr>
          <w:rFonts w:hint="eastAsia"/>
          <w:sz w:val="24"/>
        </w:rPr>
        <w:t xml:space="preserve"> </w:t>
      </w:r>
      <w:bookmarkStart w:id="11" w:name="_Toc58100643"/>
      <w:r w:rsidR="00C91BD8" w:rsidRPr="00683DAC">
        <w:rPr>
          <w:rFonts w:hint="eastAsia"/>
          <w:sz w:val="24"/>
        </w:rPr>
        <w:t>第五节</w:t>
      </w:r>
      <w:r w:rsidRPr="00683DAC">
        <w:rPr>
          <w:rFonts w:hint="eastAsia"/>
          <w:sz w:val="24"/>
        </w:rPr>
        <w:t>江泽民国防和军队建设思想</w:t>
      </w:r>
      <w:bookmarkEnd w:id="11"/>
    </w:p>
    <w:p w14:paraId="778B1009" w14:textId="77777777" w:rsidR="00B5077D" w:rsidRPr="00EB20B6" w:rsidRDefault="00EB20B6">
      <w:pPr>
        <w:pStyle w:val="11"/>
        <w:numPr>
          <w:ilvl w:val="0"/>
          <w:numId w:val="44"/>
        </w:numPr>
        <w:ind w:firstLineChars="0"/>
        <w:rPr>
          <w:rFonts w:ascii="宋体" w:eastAsia="宋体" w:hAnsi="宋体"/>
          <w:sz w:val="24"/>
          <w:szCs w:val="24"/>
        </w:rPr>
      </w:pPr>
      <w:r w:rsidRPr="00EB20B6">
        <w:rPr>
          <w:rFonts w:ascii="宋体" w:eastAsia="宋体" w:hAnsi="宋体" w:hint="eastAsia"/>
          <w:sz w:val="24"/>
          <w:szCs w:val="24"/>
        </w:rPr>
        <w:t>江泽民国防和军队建设思想的主要内容</w:t>
      </w:r>
    </w:p>
    <w:p w14:paraId="2CF33191" w14:textId="77777777" w:rsidR="00B5077D" w:rsidRPr="00EB20B6" w:rsidRDefault="00EB20B6">
      <w:pPr>
        <w:pStyle w:val="11"/>
        <w:numPr>
          <w:ilvl w:val="0"/>
          <w:numId w:val="45"/>
        </w:numPr>
        <w:ind w:firstLineChars="0"/>
        <w:rPr>
          <w:rFonts w:ascii="宋体" w:eastAsia="宋体" w:hAnsi="宋体"/>
          <w:sz w:val="24"/>
          <w:szCs w:val="24"/>
        </w:rPr>
      </w:pPr>
      <w:r w:rsidRPr="00EB20B6">
        <w:rPr>
          <w:rFonts w:ascii="宋体" w:eastAsia="宋体" w:hAnsi="宋体" w:hint="eastAsia"/>
          <w:sz w:val="24"/>
          <w:szCs w:val="24"/>
        </w:rPr>
        <w:t>坚持以邓小平新时期军队建设思想为指针</w:t>
      </w:r>
      <w:r w:rsidRPr="00EB20B6">
        <w:rPr>
          <w:rFonts w:ascii="宋体" w:eastAsia="宋体" w:hAnsi="宋体" w:hint="eastAsia"/>
          <w:b/>
          <w:sz w:val="24"/>
          <w:szCs w:val="24"/>
        </w:rPr>
        <w:t>p119-p120</w:t>
      </w:r>
    </w:p>
    <w:p w14:paraId="08C14ABE" w14:textId="77777777" w:rsidR="00B5077D" w:rsidRPr="00EB20B6" w:rsidRDefault="00EB20B6">
      <w:pPr>
        <w:pStyle w:val="11"/>
        <w:numPr>
          <w:ilvl w:val="0"/>
          <w:numId w:val="46"/>
        </w:numPr>
        <w:ind w:firstLineChars="0"/>
        <w:rPr>
          <w:rFonts w:ascii="宋体" w:eastAsia="宋体" w:hAnsi="宋体"/>
          <w:sz w:val="24"/>
          <w:szCs w:val="24"/>
        </w:rPr>
      </w:pPr>
      <w:r w:rsidRPr="00EB20B6">
        <w:rPr>
          <w:rFonts w:ascii="宋体" w:eastAsia="宋体" w:hAnsi="宋体" w:hint="eastAsia"/>
          <w:sz w:val="24"/>
          <w:szCs w:val="24"/>
        </w:rPr>
        <w:t>坚定不移地贯彻执行党中央、中央军委关于军队建设和国防建设的重大决策</w:t>
      </w:r>
    </w:p>
    <w:p w14:paraId="7A5CFDF0" w14:textId="77777777" w:rsidR="00B5077D" w:rsidRPr="00EB20B6" w:rsidRDefault="00EB20B6">
      <w:pPr>
        <w:pStyle w:val="11"/>
        <w:numPr>
          <w:ilvl w:val="0"/>
          <w:numId w:val="46"/>
        </w:numPr>
        <w:ind w:firstLineChars="0"/>
        <w:rPr>
          <w:rFonts w:ascii="宋体" w:eastAsia="宋体" w:hAnsi="宋体"/>
          <w:sz w:val="24"/>
          <w:szCs w:val="24"/>
        </w:rPr>
      </w:pPr>
      <w:r w:rsidRPr="00EB20B6">
        <w:rPr>
          <w:rFonts w:ascii="宋体" w:eastAsia="宋体" w:hAnsi="宋体" w:hint="eastAsia"/>
          <w:sz w:val="24"/>
          <w:szCs w:val="24"/>
        </w:rPr>
        <w:t>积极探索新形势下治军的特点和规律</w:t>
      </w:r>
    </w:p>
    <w:p w14:paraId="5C86D2C0" w14:textId="77777777" w:rsidR="00B5077D" w:rsidRPr="00EB20B6" w:rsidRDefault="00EB20B6">
      <w:pPr>
        <w:pStyle w:val="11"/>
        <w:numPr>
          <w:ilvl w:val="0"/>
          <w:numId w:val="46"/>
        </w:numPr>
        <w:ind w:firstLineChars="0"/>
        <w:rPr>
          <w:rFonts w:ascii="宋体" w:eastAsia="宋体" w:hAnsi="宋体"/>
          <w:sz w:val="24"/>
          <w:szCs w:val="24"/>
        </w:rPr>
      </w:pPr>
      <w:r w:rsidRPr="00EB20B6">
        <w:rPr>
          <w:rFonts w:ascii="宋体" w:eastAsia="宋体" w:hAnsi="宋体" w:hint="eastAsia"/>
          <w:sz w:val="24"/>
          <w:szCs w:val="24"/>
        </w:rPr>
        <w:t>教育好干部，特别是高、中级领导干部负有重大的历史责任</w:t>
      </w:r>
    </w:p>
    <w:p w14:paraId="3B50059D" w14:textId="77777777" w:rsidR="00B5077D" w:rsidRPr="00EB20B6" w:rsidRDefault="00EB20B6">
      <w:pPr>
        <w:pStyle w:val="11"/>
        <w:numPr>
          <w:ilvl w:val="0"/>
          <w:numId w:val="45"/>
        </w:numPr>
        <w:ind w:firstLineChars="0"/>
        <w:rPr>
          <w:rFonts w:ascii="宋体" w:eastAsia="宋体" w:hAnsi="宋体"/>
          <w:sz w:val="24"/>
          <w:szCs w:val="24"/>
        </w:rPr>
      </w:pPr>
      <w:r w:rsidRPr="00EB20B6">
        <w:rPr>
          <w:rFonts w:ascii="宋体" w:eastAsia="宋体" w:hAnsi="宋体" w:hint="eastAsia"/>
          <w:sz w:val="24"/>
          <w:szCs w:val="24"/>
        </w:rPr>
        <w:t>坚持党对军队绝对领导的根本原则，按照总体要求全面加强军队质量建设（政治合格，军事过硬，作风优良，纪律严明，保障有力）</w:t>
      </w:r>
      <w:r w:rsidRPr="00EB20B6">
        <w:rPr>
          <w:rFonts w:ascii="宋体" w:eastAsia="宋体" w:hAnsi="宋体" w:hint="eastAsia"/>
          <w:b/>
          <w:sz w:val="24"/>
          <w:szCs w:val="24"/>
        </w:rPr>
        <w:t>p121-p122</w:t>
      </w:r>
    </w:p>
    <w:p w14:paraId="07F4272A" w14:textId="77777777" w:rsidR="00B5077D" w:rsidRPr="00EB20B6" w:rsidRDefault="00EB20B6">
      <w:pPr>
        <w:pStyle w:val="11"/>
        <w:numPr>
          <w:ilvl w:val="0"/>
          <w:numId w:val="45"/>
        </w:numPr>
        <w:ind w:firstLineChars="0"/>
        <w:rPr>
          <w:rFonts w:ascii="宋体" w:eastAsia="宋体" w:hAnsi="宋体"/>
          <w:sz w:val="24"/>
          <w:szCs w:val="24"/>
        </w:rPr>
      </w:pPr>
      <w:r w:rsidRPr="00EB20B6">
        <w:rPr>
          <w:rFonts w:ascii="宋体" w:eastAsia="宋体" w:hAnsi="宋体" w:hint="eastAsia"/>
          <w:sz w:val="24"/>
          <w:szCs w:val="24"/>
        </w:rPr>
        <w:t>加强国防建设，走适合我国国情的国防现代化道路</w:t>
      </w:r>
      <w:r w:rsidRPr="00EB20B6">
        <w:rPr>
          <w:rFonts w:ascii="宋体" w:eastAsia="宋体" w:hAnsi="宋体" w:hint="eastAsia"/>
          <w:b/>
          <w:sz w:val="24"/>
          <w:szCs w:val="24"/>
        </w:rPr>
        <w:t>p122-p124</w:t>
      </w:r>
    </w:p>
    <w:p w14:paraId="3C8F228A" w14:textId="77777777" w:rsidR="00B5077D" w:rsidRPr="00EB20B6" w:rsidRDefault="00EB20B6">
      <w:pPr>
        <w:pStyle w:val="11"/>
        <w:numPr>
          <w:ilvl w:val="0"/>
          <w:numId w:val="47"/>
        </w:numPr>
        <w:ind w:firstLineChars="0"/>
        <w:rPr>
          <w:rFonts w:ascii="宋体" w:eastAsia="宋体" w:hAnsi="宋体"/>
          <w:sz w:val="24"/>
          <w:szCs w:val="24"/>
        </w:rPr>
      </w:pPr>
      <w:r w:rsidRPr="00EB20B6">
        <w:rPr>
          <w:rFonts w:ascii="宋体" w:eastAsia="宋体" w:hAnsi="宋体" w:hint="eastAsia"/>
          <w:sz w:val="24"/>
          <w:szCs w:val="24"/>
        </w:rPr>
        <w:t>从国情出发，坚持以经济建设为中心，军队要服从国家经济建设大局</w:t>
      </w:r>
    </w:p>
    <w:p w14:paraId="5A2CEF62" w14:textId="77777777" w:rsidR="00B5077D" w:rsidRPr="00EB20B6" w:rsidRDefault="00EB20B6">
      <w:pPr>
        <w:pStyle w:val="11"/>
        <w:numPr>
          <w:ilvl w:val="0"/>
          <w:numId w:val="47"/>
        </w:numPr>
        <w:ind w:firstLineChars="0"/>
        <w:rPr>
          <w:rFonts w:ascii="宋体" w:eastAsia="宋体" w:hAnsi="宋体"/>
          <w:sz w:val="24"/>
          <w:szCs w:val="24"/>
        </w:rPr>
      </w:pPr>
      <w:r w:rsidRPr="00EB20B6">
        <w:rPr>
          <w:rFonts w:ascii="宋体" w:eastAsia="宋体" w:hAnsi="宋体" w:hint="eastAsia"/>
          <w:sz w:val="24"/>
          <w:szCs w:val="24"/>
        </w:rPr>
        <w:t>国防建设和经济建设要协调发展</w:t>
      </w:r>
    </w:p>
    <w:p w14:paraId="08E867FC" w14:textId="77777777" w:rsidR="00B5077D" w:rsidRPr="00EB20B6" w:rsidRDefault="00EB20B6">
      <w:pPr>
        <w:pStyle w:val="11"/>
        <w:numPr>
          <w:ilvl w:val="0"/>
          <w:numId w:val="47"/>
        </w:numPr>
        <w:ind w:firstLineChars="0"/>
        <w:rPr>
          <w:rFonts w:ascii="宋体" w:eastAsia="宋体" w:hAnsi="宋体"/>
          <w:sz w:val="24"/>
          <w:szCs w:val="24"/>
        </w:rPr>
      </w:pPr>
      <w:r w:rsidRPr="00EB20B6">
        <w:rPr>
          <w:rFonts w:ascii="宋体" w:eastAsia="宋体" w:hAnsi="宋体" w:hint="eastAsia"/>
          <w:sz w:val="24"/>
          <w:szCs w:val="24"/>
        </w:rPr>
        <w:t>军队要担负起维护国家主权、安全和稳定的历史责任</w:t>
      </w:r>
    </w:p>
    <w:p w14:paraId="56E9D8CE" w14:textId="77777777" w:rsidR="00B5077D" w:rsidRPr="00EB20B6" w:rsidRDefault="00EB20B6">
      <w:pPr>
        <w:pStyle w:val="11"/>
        <w:numPr>
          <w:ilvl w:val="0"/>
          <w:numId w:val="45"/>
        </w:numPr>
        <w:ind w:firstLineChars="0"/>
        <w:rPr>
          <w:rFonts w:ascii="宋体" w:eastAsia="宋体" w:hAnsi="宋体"/>
          <w:sz w:val="24"/>
          <w:szCs w:val="24"/>
        </w:rPr>
      </w:pPr>
      <w:r w:rsidRPr="00EB20B6">
        <w:rPr>
          <w:rFonts w:ascii="宋体" w:eastAsia="宋体" w:hAnsi="宋体" w:hint="eastAsia"/>
          <w:sz w:val="24"/>
          <w:szCs w:val="24"/>
        </w:rPr>
        <w:t>适应国家安全需要，确定新时期军事战略</w:t>
      </w:r>
      <w:r w:rsidRPr="00EB20B6">
        <w:rPr>
          <w:rFonts w:ascii="宋体" w:eastAsia="宋体" w:hAnsi="宋体" w:hint="eastAsia"/>
          <w:b/>
          <w:sz w:val="24"/>
          <w:szCs w:val="24"/>
        </w:rPr>
        <w:t>p124</w:t>
      </w:r>
    </w:p>
    <w:p w14:paraId="642F41C2" w14:textId="77777777" w:rsidR="00B5077D" w:rsidRPr="00EB20B6" w:rsidRDefault="00EB20B6">
      <w:pPr>
        <w:pStyle w:val="11"/>
        <w:numPr>
          <w:ilvl w:val="0"/>
          <w:numId w:val="45"/>
        </w:numPr>
        <w:ind w:firstLineChars="0"/>
        <w:rPr>
          <w:rFonts w:ascii="宋体" w:eastAsia="宋体" w:hAnsi="宋体"/>
          <w:sz w:val="24"/>
          <w:szCs w:val="24"/>
        </w:rPr>
      </w:pPr>
      <w:r w:rsidRPr="00EB20B6">
        <w:rPr>
          <w:rFonts w:ascii="宋体" w:eastAsia="宋体" w:hAnsi="宋体" w:hint="eastAsia"/>
          <w:sz w:val="24"/>
          <w:szCs w:val="24"/>
        </w:rPr>
        <w:t>确立科技强军方针，提高军队和国防现代化水平</w:t>
      </w:r>
      <w:r w:rsidRPr="00EB20B6">
        <w:rPr>
          <w:rFonts w:ascii="宋体" w:eastAsia="宋体" w:hAnsi="宋体" w:hint="eastAsia"/>
          <w:b/>
          <w:sz w:val="24"/>
          <w:szCs w:val="24"/>
        </w:rPr>
        <w:t>p125-p127</w:t>
      </w:r>
    </w:p>
    <w:p w14:paraId="03FA910A" w14:textId="77777777" w:rsidR="00B5077D" w:rsidRPr="00EB20B6" w:rsidRDefault="00EB20B6">
      <w:pPr>
        <w:pStyle w:val="11"/>
        <w:numPr>
          <w:ilvl w:val="0"/>
          <w:numId w:val="48"/>
        </w:numPr>
        <w:ind w:firstLineChars="0"/>
        <w:rPr>
          <w:rFonts w:ascii="宋体" w:eastAsia="宋体" w:hAnsi="宋体"/>
          <w:sz w:val="24"/>
          <w:szCs w:val="24"/>
        </w:rPr>
      </w:pPr>
      <w:r w:rsidRPr="00EB20B6">
        <w:rPr>
          <w:rFonts w:ascii="宋体" w:eastAsia="宋体" w:hAnsi="宋体" w:hint="eastAsia"/>
          <w:sz w:val="24"/>
          <w:szCs w:val="24"/>
        </w:rPr>
        <w:t>贯彻新时期积极防御军事战略，必须实施科技强军方针</w:t>
      </w:r>
    </w:p>
    <w:p w14:paraId="3E9ACCC7" w14:textId="77777777" w:rsidR="00B5077D" w:rsidRPr="00EB20B6" w:rsidRDefault="00EB20B6">
      <w:pPr>
        <w:pStyle w:val="11"/>
        <w:numPr>
          <w:ilvl w:val="0"/>
          <w:numId w:val="48"/>
        </w:numPr>
        <w:ind w:firstLineChars="0"/>
        <w:rPr>
          <w:rFonts w:ascii="宋体" w:eastAsia="宋体" w:hAnsi="宋体"/>
          <w:sz w:val="24"/>
          <w:szCs w:val="24"/>
        </w:rPr>
      </w:pPr>
      <w:r w:rsidRPr="00EB20B6">
        <w:rPr>
          <w:rFonts w:ascii="宋体" w:eastAsia="宋体" w:hAnsi="宋体" w:hint="eastAsia"/>
          <w:sz w:val="24"/>
          <w:szCs w:val="24"/>
        </w:rPr>
        <w:t>加快发展国防科技，增强自主创新能力，提高我军武器装备的高科技水平</w:t>
      </w:r>
    </w:p>
    <w:p w14:paraId="53AEC535" w14:textId="77777777" w:rsidR="00B5077D" w:rsidRPr="00EB20B6" w:rsidRDefault="00EB20B6">
      <w:pPr>
        <w:pStyle w:val="11"/>
        <w:numPr>
          <w:ilvl w:val="0"/>
          <w:numId w:val="48"/>
        </w:numPr>
        <w:ind w:firstLineChars="0"/>
        <w:rPr>
          <w:rFonts w:ascii="宋体" w:eastAsia="宋体" w:hAnsi="宋体"/>
          <w:sz w:val="24"/>
          <w:szCs w:val="24"/>
        </w:rPr>
      </w:pPr>
      <w:r w:rsidRPr="00EB20B6">
        <w:rPr>
          <w:rFonts w:ascii="宋体" w:eastAsia="宋体" w:hAnsi="宋体" w:hint="eastAsia"/>
          <w:sz w:val="24"/>
          <w:szCs w:val="24"/>
        </w:rPr>
        <w:t>学习掌握军事高科技知识，坚持“科技练兵”，造就大批高科技军事人才，全面提高我军的高科技素质</w:t>
      </w:r>
    </w:p>
    <w:p w14:paraId="72D07710" w14:textId="77777777" w:rsidR="00B5077D" w:rsidRPr="00EB20B6" w:rsidRDefault="00EB20B6">
      <w:pPr>
        <w:pStyle w:val="11"/>
        <w:numPr>
          <w:ilvl w:val="0"/>
          <w:numId w:val="48"/>
        </w:numPr>
        <w:ind w:firstLineChars="0"/>
        <w:rPr>
          <w:rFonts w:ascii="宋体" w:eastAsia="宋体" w:hAnsi="宋体"/>
          <w:sz w:val="24"/>
          <w:szCs w:val="24"/>
        </w:rPr>
      </w:pPr>
      <w:r w:rsidRPr="00EB20B6">
        <w:rPr>
          <w:rFonts w:ascii="宋体" w:eastAsia="宋体" w:hAnsi="宋体" w:hint="eastAsia"/>
          <w:sz w:val="24"/>
          <w:szCs w:val="24"/>
        </w:rPr>
        <w:t>抓住军队建设的重要环节，全方位提高我军的高科技含量</w:t>
      </w:r>
    </w:p>
    <w:p w14:paraId="4274A7D5" w14:textId="77777777" w:rsidR="00B5077D" w:rsidRPr="00EB20B6" w:rsidRDefault="00EB20B6">
      <w:pPr>
        <w:pStyle w:val="11"/>
        <w:numPr>
          <w:ilvl w:val="0"/>
          <w:numId w:val="44"/>
        </w:numPr>
        <w:ind w:firstLineChars="0"/>
        <w:rPr>
          <w:rFonts w:ascii="宋体" w:eastAsia="宋体" w:hAnsi="宋体"/>
          <w:sz w:val="24"/>
          <w:szCs w:val="24"/>
        </w:rPr>
      </w:pPr>
      <w:r w:rsidRPr="00EB20B6">
        <w:rPr>
          <w:rFonts w:ascii="宋体" w:eastAsia="宋体" w:hAnsi="宋体" w:hint="eastAsia"/>
          <w:sz w:val="24"/>
          <w:szCs w:val="24"/>
        </w:rPr>
        <w:t>江泽民国防和军队建设思想的地位和指导意义</w:t>
      </w:r>
    </w:p>
    <w:p w14:paraId="10577C82" w14:textId="77777777" w:rsidR="00B5077D" w:rsidRPr="00EB20B6" w:rsidRDefault="00EB20B6">
      <w:pPr>
        <w:pStyle w:val="11"/>
        <w:numPr>
          <w:ilvl w:val="0"/>
          <w:numId w:val="49"/>
        </w:numPr>
        <w:ind w:firstLineChars="0"/>
        <w:rPr>
          <w:rFonts w:ascii="宋体" w:eastAsia="宋体" w:hAnsi="宋体"/>
          <w:sz w:val="24"/>
          <w:szCs w:val="24"/>
        </w:rPr>
      </w:pPr>
      <w:r w:rsidRPr="00EB20B6">
        <w:rPr>
          <w:rFonts w:ascii="宋体" w:eastAsia="宋体" w:hAnsi="宋体" w:hint="eastAsia"/>
          <w:sz w:val="24"/>
          <w:szCs w:val="24"/>
        </w:rPr>
        <w:t>强调坚持党对军队的绝对领导</w:t>
      </w:r>
      <w:r w:rsidRPr="00EB20B6">
        <w:rPr>
          <w:rFonts w:ascii="宋体" w:eastAsia="宋体" w:hAnsi="宋体" w:hint="eastAsia"/>
          <w:b/>
          <w:sz w:val="24"/>
          <w:szCs w:val="24"/>
        </w:rPr>
        <w:t>p127</w:t>
      </w:r>
    </w:p>
    <w:p w14:paraId="075050CF" w14:textId="77777777" w:rsidR="00B5077D" w:rsidRPr="00EB20B6" w:rsidRDefault="00EB20B6">
      <w:pPr>
        <w:pStyle w:val="11"/>
        <w:numPr>
          <w:ilvl w:val="0"/>
          <w:numId w:val="49"/>
        </w:numPr>
        <w:ind w:firstLineChars="0"/>
        <w:rPr>
          <w:rFonts w:ascii="宋体" w:eastAsia="宋体" w:hAnsi="宋体"/>
          <w:sz w:val="24"/>
          <w:szCs w:val="24"/>
        </w:rPr>
      </w:pPr>
      <w:r w:rsidRPr="00EB20B6">
        <w:rPr>
          <w:rFonts w:ascii="宋体" w:eastAsia="宋体" w:hAnsi="宋体" w:hint="eastAsia"/>
          <w:sz w:val="24"/>
          <w:szCs w:val="24"/>
        </w:rPr>
        <w:t>提出了新时期军队建设总要求</w:t>
      </w:r>
    </w:p>
    <w:p w14:paraId="2F38D6EA" w14:textId="77777777" w:rsidR="00B5077D" w:rsidRPr="00EB20B6" w:rsidRDefault="00EB20B6">
      <w:pPr>
        <w:pStyle w:val="11"/>
        <w:numPr>
          <w:ilvl w:val="0"/>
          <w:numId w:val="49"/>
        </w:numPr>
        <w:ind w:firstLineChars="0"/>
        <w:rPr>
          <w:rFonts w:ascii="宋体" w:eastAsia="宋体" w:hAnsi="宋体"/>
          <w:sz w:val="24"/>
          <w:szCs w:val="24"/>
        </w:rPr>
      </w:pPr>
      <w:r w:rsidRPr="00EB20B6">
        <w:rPr>
          <w:rFonts w:ascii="宋体" w:eastAsia="宋体" w:hAnsi="宋体" w:hint="eastAsia"/>
          <w:sz w:val="24"/>
          <w:szCs w:val="24"/>
        </w:rPr>
        <w:t>确定了新时期军事战略方针</w:t>
      </w:r>
    </w:p>
    <w:p w14:paraId="32998DF3" w14:textId="77777777" w:rsidR="00B5077D" w:rsidRPr="00EB20B6" w:rsidRDefault="00EB20B6">
      <w:pPr>
        <w:pStyle w:val="11"/>
        <w:numPr>
          <w:ilvl w:val="0"/>
          <w:numId w:val="49"/>
        </w:numPr>
        <w:ind w:firstLineChars="0"/>
        <w:rPr>
          <w:rFonts w:ascii="宋体" w:eastAsia="宋体" w:hAnsi="宋体"/>
          <w:b/>
          <w:sz w:val="24"/>
          <w:szCs w:val="24"/>
        </w:rPr>
      </w:pPr>
      <w:r w:rsidRPr="00EB20B6">
        <w:rPr>
          <w:rFonts w:ascii="宋体" w:eastAsia="宋体" w:hAnsi="宋体" w:hint="eastAsia"/>
          <w:sz w:val="24"/>
          <w:szCs w:val="24"/>
        </w:rPr>
        <w:t>理顺了国防建设和经济建设协调发展的关系</w:t>
      </w:r>
      <w:r w:rsidRPr="00EB20B6">
        <w:rPr>
          <w:rFonts w:ascii="宋体" w:eastAsia="宋体" w:hAnsi="宋体" w:hint="eastAsia"/>
          <w:b/>
          <w:sz w:val="24"/>
          <w:szCs w:val="24"/>
        </w:rPr>
        <w:t>p128</w:t>
      </w:r>
    </w:p>
    <w:p w14:paraId="47E76CEF" w14:textId="77777777" w:rsidR="00B5077D" w:rsidRPr="00683DAC" w:rsidRDefault="00EB20B6" w:rsidP="00683DAC">
      <w:pPr>
        <w:pStyle w:val="3"/>
        <w:snapToGrid w:val="0"/>
        <w:spacing w:before="0" w:after="0" w:line="240" w:lineRule="auto"/>
        <w:jc w:val="center"/>
        <w:rPr>
          <w:sz w:val="24"/>
        </w:rPr>
      </w:pPr>
      <w:r w:rsidRPr="00683DAC">
        <w:rPr>
          <w:rFonts w:hint="eastAsia"/>
          <w:sz w:val="24"/>
        </w:rPr>
        <w:t xml:space="preserve"> </w:t>
      </w:r>
      <w:bookmarkStart w:id="12" w:name="_Toc58100644"/>
      <w:r w:rsidR="00C91BD8" w:rsidRPr="00683DAC">
        <w:rPr>
          <w:rFonts w:hint="eastAsia"/>
          <w:sz w:val="24"/>
        </w:rPr>
        <w:t>第六节</w:t>
      </w:r>
      <w:r w:rsidRPr="00683DAC">
        <w:rPr>
          <w:rFonts w:hint="eastAsia"/>
          <w:sz w:val="24"/>
        </w:rPr>
        <w:t>胡锦涛国防和军队建设重要论述</w:t>
      </w:r>
      <w:bookmarkEnd w:id="12"/>
    </w:p>
    <w:p w14:paraId="144AD582" w14:textId="77777777" w:rsidR="00B5077D" w:rsidRPr="00EB20B6" w:rsidRDefault="00EB20B6">
      <w:pPr>
        <w:pStyle w:val="11"/>
        <w:numPr>
          <w:ilvl w:val="0"/>
          <w:numId w:val="50"/>
        </w:numPr>
        <w:ind w:firstLineChars="0"/>
        <w:rPr>
          <w:rFonts w:ascii="宋体" w:eastAsia="宋体" w:hAnsi="宋体"/>
          <w:sz w:val="24"/>
          <w:szCs w:val="24"/>
        </w:rPr>
      </w:pPr>
      <w:r w:rsidRPr="00EB20B6">
        <w:rPr>
          <w:rFonts w:ascii="宋体" w:eastAsia="宋体" w:hAnsi="宋体" w:hint="eastAsia"/>
          <w:sz w:val="24"/>
          <w:szCs w:val="24"/>
        </w:rPr>
        <w:t>胡锦涛国防和军队建设重要论述的主要内容</w:t>
      </w:r>
    </w:p>
    <w:p w14:paraId="15ED970C" w14:textId="77777777" w:rsidR="00B5077D" w:rsidRPr="00EB20B6" w:rsidRDefault="00EB20B6">
      <w:pPr>
        <w:pStyle w:val="11"/>
        <w:numPr>
          <w:ilvl w:val="0"/>
          <w:numId w:val="51"/>
        </w:numPr>
        <w:ind w:firstLineChars="0"/>
        <w:rPr>
          <w:rFonts w:ascii="宋体" w:eastAsia="宋体" w:hAnsi="宋体"/>
          <w:sz w:val="24"/>
          <w:szCs w:val="24"/>
        </w:rPr>
      </w:pPr>
      <w:r w:rsidRPr="00EB20B6">
        <w:rPr>
          <w:rFonts w:ascii="宋体" w:eastAsia="宋体" w:hAnsi="宋体" w:hint="eastAsia"/>
          <w:sz w:val="24"/>
          <w:szCs w:val="24"/>
        </w:rPr>
        <w:t>以科学发展观统领国防和军队建设进程</w:t>
      </w:r>
      <w:r w:rsidRPr="00EB20B6">
        <w:rPr>
          <w:rFonts w:ascii="宋体" w:eastAsia="宋体" w:hAnsi="宋体" w:hint="eastAsia"/>
          <w:b/>
          <w:sz w:val="24"/>
          <w:szCs w:val="24"/>
        </w:rPr>
        <w:t>p128-p129</w:t>
      </w:r>
    </w:p>
    <w:p w14:paraId="56C87163" w14:textId="77777777" w:rsidR="00B5077D" w:rsidRPr="00EB20B6" w:rsidRDefault="00EB20B6">
      <w:pPr>
        <w:pStyle w:val="11"/>
        <w:numPr>
          <w:ilvl w:val="0"/>
          <w:numId w:val="52"/>
        </w:numPr>
        <w:ind w:firstLineChars="0"/>
        <w:rPr>
          <w:rFonts w:ascii="宋体" w:eastAsia="宋体" w:hAnsi="宋体"/>
          <w:sz w:val="24"/>
          <w:szCs w:val="24"/>
        </w:rPr>
      </w:pPr>
      <w:r w:rsidRPr="00EB20B6">
        <w:rPr>
          <w:rFonts w:ascii="宋体" w:eastAsia="宋体" w:hAnsi="宋体" w:hint="eastAsia"/>
          <w:sz w:val="24"/>
          <w:szCs w:val="24"/>
        </w:rPr>
        <w:t>用科学发展观认识和把握国防和军队建设规律</w:t>
      </w:r>
    </w:p>
    <w:p w14:paraId="62B2CE7C" w14:textId="77777777" w:rsidR="00B5077D" w:rsidRPr="00EB20B6" w:rsidRDefault="00EB20B6">
      <w:pPr>
        <w:pStyle w:val="11"/>
        <w:numPr>
          <w:ilvl w:val="0"/>
          <w:numId w:val="52"/>
        </w:numPr>
        <w:ind w:firstLineChars="0"/>
        <w:rPr>
          <w:rFonts w:ascii="宋体" w:eastAsia="宋体" w:hAnsi="宋体"/>
          <w:sz w:val="24"/>
          <w:szCs w:val="24"/>
        </w:rPr>
      </w:pPr>
      <w:r w:rsidRPr="00EB20B6">
        <w:rPr>
          <w:rFonts w:ascii="宋体" w:eastAsia="宋体" w:hAnsi="宋体" w:hint="eastAsia"/>
          <w:sz w:val="24"/>
          <w:szCs w:val="24"/>
        </w:rPr>
        <w:t>用科学发展观指导国防和军队建设实践</w:t>
      </w:r>
    </w:p>
    <w:p w14:paraId="00A85DFE" w14:textId="77777777" w:rsidR="00B5077D" w:rsidRPr="00EB20B6" w:rsidRDefault="00EB20B6">
      <w:pPr>
        <w:pStyle w:val="11"/>
        <w:numPr>
          <w:ilvl w:val="0"/>
          <w:numId w:val="52"/>
        </w:numPr>
        <w:ind w:firstLineChars="0"/>
        <w:rPr>
          <w:rFonts w:ascii="宋体" w:eastAsia="宋体" w:hAnsi="宋体"/>
          <w:sz w:val="24"/>
          <w:szCs w:val="24"/>
        </w:rPr>
      </w:pPr>
      <w:r w:rsidRPr="00EB20B6">
        <w:rPr>
          <w:rFonts w:ascii="宋体" w:eastAsia="宋体" w:hAnsi="宋体" w:hint="eastAsia"/>
          <w:sz w:val="24"/>
          <w:szCs w:val="24"/>
        </w:rPr>
        <w:t>用科学发展观凝聚全军官兵的智慧和力量</w:t>
      </w:r>
    </w:p>
    <w:p w14:paraId="562A7ED0" w14:textId="77777777" w:rsidR="00B5077D" w:rsidRPr="00EB20B6" w:rsidRDefault="00EB20B6">
      <w:pPr>
        <w:pStyle w:val="11"/>
        <w:numPr>
          <w:ilvl w:val="0"/>
          <w:numId w:val="52"/>
        </w:numPr>
        <w:ind w:firstLineChars="0"/>
        <w:rPr>
          <w:rFonts w:ascii="宋体" w:eastAsia="宋体" w:hAnsi="宋体"/>
          <w:sz w:val="24"/>
          <w:szCs w:val="24"/>
        </w:rPr>
      </w:pPr>
      <w:r w:rsidRPr="00EB20B6">
        <w:rPr>
          <w:rFonts w:ascii="宋体" w:eastAsia="宋体" w:hAnsi="宋体" w:hint="eastAsia"/>
          <w:sz w:val="24"/>
          <w:szCs w:val="24"/>
        </w:rPr>
        <w:t>用科学发展观指导我军忠实履行历史使命</w:t>
      </w:r>
    </w:p>
    <w:p w14:paraId="374FCB7A" w14:textId="77777777" w:rsidR="00B5077D" w:rsidRPr="00EB20B6" w:rsidRDefault="00EB20B6">
      <w:pPr>
        <w:pStyle w:val="11"/>
        <w:numPr>
          <w:ilvl w:val="0"/>
          <w:numId w:val="51"/>
        </w:numPr>
        <w:ind w:firstLineChars="0"/>
        <w:rPr>
          <w:rFonts w:ascii="宋体" w:eastAsia="宋体" w:hAnsi="宋体"/>
          <w:sz w:val="24"/>
          <w:szCs w:val="24"/>
        </w:rPr>
      </w:pPr>
      <w:r w:rsidRPr="00EB20B6">
        <w:rPr>
          <w:rFonts w:ascii="宋体" w:eastAsia="宋体" w:hAnsi="宋体" w:hint="eastAsia"/>
          <w:sz w:val="24"/>
          <w:szCs w:val="24"/>
        </w:rPr>
        <w:t>我军在新世纪新阶段肩负新的历史使命</w:t>
      </w:r>
      <w:r w:rsidRPr="00EB20B6">
        <w:rPr>
          <w:rFonts w:ascii="宋体" w:eastAsia="宋体" w:hAnsi="宋体" w:hint="eastAsia"/>
          <w:b/>
          <w:sz w:val="24"/>
          <w:szCs w:val="24"/>
        </w:rPr>
        <w:t>p</w:t>
      </w:r>
      <w:r w:rsidRPr="00EB20B6">
        <w:rPr>
          <w:rFonts w:ascii="宋体" w:eastAsia="宋体" w:hAnsi="宋体"/>
          <w:b/>
          <w:sz w:val="24"/>
          <w:szCs w:val="24"/>
        </w:rPr>
        <w:t>130</w:t>
      </w:r>
    </w:p>
    <w:p w14:paraId="0B3DEB6E" w14:textId="77777777" w:rsidR="00B5077D" w:rsidRPr="00EB20B6" w:rsidRDefault="00EB20B6">
      <w:pPr>
        <w:pStyle w:val="11"/>
        <w:numPr>
          <w:ilvl w:val="0"/>
          <w:numId w:val="53"/>
        </w:numPr>
        <w:ind w:firstLineChars="0"/>
        <w:rPr>
          <w:rFonts w:ascii="宋体" w:eastAsia="宋体" w:hAnsi="宋体"/>
          <w:sz w:val="24"/>
          <w:szCs w:val="24"/>
        </w:rPr>
      </w:pPr>
      <w:r w:rsidRPr="00EB20B6">
        <w:rPr>
          <w:rFonts w:ascii="宋体" w:eastAsia="宋体" w:hAnsi="宋体" w:hint="eastAsia"/>
          <w:sz w:val="24"/>
          <w:szCs w:val="24"/>
        </w:rPr>
        <w:t>为巩固党的执政地位提供重要力量保证</w:t>
      </w:r>
    </w:p>
    <w:p w14:paraId="617D81D9" w14:textId="77777777" w:rsidR="00B5077D" w:rsidRPr="00EB20B6" w:rsidRDefault="00EB20B6">
      <w:pPr>
        <w:pStyle w:val="11"/>
        <w:numPr>
          <w:ilvl w:val="0"/>
          <w:numId w:val="53"/>
        </w:numPr>
        <w:ind w:firstLineChars="0"/>
        <w:rPr>
          <w:rFonts w:ascii="宋体" w:eastAsia="宋体" w:hAnsi="宋体"/>
          <w:sz w:val="24"/>
          <w:szCs w:val="24"/>
        </w:rPr>
      </w:pPr>
      <w:r w:rsidRPr="00EB20B6">
        <w:rPr>
          <w:rFonts w:ascii="宋体" w:eastAsia="宋体" w:hAnsi="宋体" w:hint="eastAsia"/>
          <w:sz w:val="24"/>
          <w:szCs w:val="24"/>
        </w:rPr>
        <w:t>为维护国家发展的重要战略机遇期提供坚强的安全保障</w:t>
      </w:r>
    </w:p>
    <w:p w14:paraId="26EB4617" w14:textId="77777777" w:rsidR="00B5077D" w:rsidRPr="00EB20B6" w:rsidRDefault="00EB20B6">
      <w:pPr>
        <w:pStyle w:val="11"/>
        <w:numPr>
          <w:ilvl w:val="0"/>
          <w:numId w:val="53"/>
        </w:numPr>
        <w:ind w:firstLineChars="0"/>
        <w:rPr>
          <w:rFonts w:ascii="宋体" w:eastAsia="宋体" w:hAnsi="宋体"/>
          <w:sz w:val="24"/>
          <w:szCs w:val="24"/>
        </w:rPr>
      </w:pPr>
      <w:r w:rsidRPr="00EB20B6">
        <w:rPr>
          <w:rFonts w:ascii="宋体" w:eastAsia="宋体" w:hAnsi="宋体" w:hint="eastAsia"/>
          <w:sz w:val="24"/>
          <w:szCs w:val="24"/>
        </w:rPr>
        <w:t>为拓展国家利益提供有力的战略支撑</w:t>
      </w:r>
    </w:p>
    <w:p w14:paraId="2AEC952E" w14:textId="77777777" w:rsidR="00B5077D" w:rsidRPr="00EB20B6" w:rsidRDefault="00EB20B6">
      <w:pPr>
        <w:pStyle w:val="11"/>
        <w:numPr>
          <w:ilvl w:val="0"/>
          <w:numId w:val="53"/>
        </w:numPr>
        <w:ind w:firstLineChars="0"/>
        <w:rPr>
          <w:rFonts w:ascii="宋体" w:eastAsia="宋体" w:hAnsi="宋体"/>
          <w:sz w:val="24"/>
          <w:szCs w:val="24"/>
        </w:rPr>
      </w:pPr>
      <w:r w:rsidRPr="00EB20B6">
        <w:rPr>
          <w:rFonts w:ascii="宋体" w:eastAsia="宋体" w:hAnsi="宋体" w:hint="eastAsia"/>
          <w:sz w:val="24"/>
          <w:szCs w:val="24"/>
        </w:rPr>
        <w:t>为维护世界和平与促进共同发展发挥重要作用</w:t>
      </w:r>
    </w:p>
    <w:p w14:paraId="5123E1B9" w14:textId="77777777" w:rsidR="00B5077D" w:rsidRPr="00EB20B6" w:rsidRDefault="00B5077D">
      <w:pPr>
        <w:pStyle w:val="11"/>
        <w:ind w:left="570" w:firstLineChars="0" w:firstLine="0"/>
        <w:rPr>
          <w:rFonts w:ascii="宋体" w:eastAsia="宋体" w:hAnsi="宋体"/>
          <w:sz w:val="24"/>
          <w:szCs w:val="24"/>
        </w:rPr>
      </w:pPr>
    </w:p>
    <w:p w14:paraId="68975224" w14:textId="77777777" w:rsidR="00B5077D" w:rsidRPr="00EB20B6" w:rsidRDefault="00EB20B6">
      <w:pPr>
        <w:pStyle w:val="11"/>
        <w:numPr>
          <w:ilvl w:val="0"/>
          <w:numId w:val="51"/>
        </w:numPr>
        <w:ind w:firstLineChars="0"/>
        <w:rPr>
          <w:rFonts w:ascii="宋体" w:eastAsia="宋体" w:hAnsi="宋体"/>
          <w:sz w:val="24"/>
          <w:szCs w:val="24"/>
        </w:rPr>
      </w:pPr>
      <w:r w:rsidRPr="00EB20B6">
        <w:rPr>
          <w:rFonts w:ascii="宋体" w:eastAsia="宋体" w:hAnsi="宋体" w:hint="eastAsia"/>
          <w:sz w:val="24"/>
          <w:szCs w:val="24"/>
        </w:rPr>
        <w:t>坚持以人为本，加快转变战斗力生成模式，推进我军“革命化、现代化、正式化”建设</w:t>
      </w:r>
      <w:r w:rsidRPr="00EB20B6">
        <w:rPr>
          <w:rFonts w:ascii="宋体" w:eastAsia="宋体" w:hAnsi="宋体" w:hint="eastAsia"/>
          <w:b/>
          <w:sz w:val="24"/>
          <w:szCs w:val="24"/>
        </w:rPr>
        <w:t>p131</w:t>
      </w:r>
    </w:p>
    <w:p w14:paraId="10372A6A" w14:textId="77777777" w:rsidR="00B5077D" w:rsidRPr="00EB20B6" w:rsidRDefault="00EB20B6">
      <w:pPr>
        <w:pStyle w:val="11"/>
        <w:numPr>
          <w:ilvl w:val="0"/>
          <w:numId w:val="51"/>
        </w:numPr>
        <w:ind w:firstLineChars="0"/>
        <w:rPr>
          <w:rFonts w:ascii="宋体" w:eastAsia="宋体" w:hAnsi="宋体"/>
          <w:sz w:val="24"/>
          <w:szCs w:val="24"/>
        </w:rPr>
      </w:pPr>
      <w:r w:rsidRPr="00EB20B6">
        <w:rPr>
          <w:rFonts w:ascii="宋体" w:eastAsia="宋体" w:hAnsi="宋体" w:hint="eastAsia"/>
          <w:sz w:val="24"/>
          <w:szCs w:val="24"/>
        </w:rPr>
        <w:lastRenderedPageBreak/>
        <w:t>坚持国防建设与经济建设相互协调与军民结合的发展战略</w:t>
      </w:r>
      <w:r w:rsidRPr="00EB20B6">
        <w:rPr>
          <w:rFonts w:ascii="宋体" w:eastAsia="宋体" w:hAnsi="宋体" w:hint="eastAsia"/>
          <w:b/>
          <w:sz w:val="24"/>
          <w:szCs w:val="24"/>
        </w:rPr>
        <w:t>p131-p132</w:t>
      </w:r>
    </w:p>
    <w:p w14:paraId="2F62D73C" w14:textId="77777777" w:rsidR="00B5077D" w:rsidRPr="00EB20B6" w:rsidRDefault="00EB20B6">
      <w:pPr>
        <w:pStyle w:val="11"/>
        <w:numPr>
          <w:ilvl w:val="0"/>
          <w:numId w:val="51"/>
        </w:numPr>
        <w:ind w:firstLineChars="0"/>
        <w:rPr>
          <w:rFonts w:ascii="宋体" w:eastAsia="宋体" w:hAnsi="宋体"/>
          <w:b/>
          <w:sz w:val="24"/>
          <w:szCs w:val="24"/>
        </w:rPr>
      </w:pPr>
      <w:r w:rsidRPr="00EB20B6">
        <w:rPr>
          <w:rFonts w:ascii="宋体" w:eastAsia="宋体" w:hAnsi="宋体" w:hint="eastAsia"/>
          <w:sz w:val="24"/>
          <w:szCs w:val="24"/>
        </w:rPr>
        <w:t>加强科学管理，坚持从严治军，提高军队建设质量</w:t>
      </w:r>
      <w:r w:rsidRPr="00EB20B6">
        <w:rPr>
          <w:rFonts w:ascii="宋体" w:eastAsia="宋体" w:hAnsi="宋体" w:hint="eastAsia"/>
          <w:b/>
          <w:sz w:val="24"/>
          <w:szCs w:val="24"/>
        </w:rPr>
        <w:t>p</w:t>
      </w:r>
      <w:r w:rsidRPr="00EB20B6">
        <w:rPr>
          <w:rFonts w:ascii="宋体" w:eastAsia="宋体" w:hAnsi="宋体"/>
          <w:b/>
          <w:sz w:val="24"/>
          <w:szCs w:val="24"/>
        </w:rPr>
        <w:t>132-p133</w:t>
      </w:r>
    </w:p>
    <w:p w14:paraId="7DE7F182" w14:textId="77777777" w:rsidR="00B5077D" w:rsidRPr="00EB20B6" w:rsidRDefault="00EB20B6">
      <w:pPr>
        <w:pStyle w:val="11"/>
        <w:numPr>
          <w:ilvl w:val="0"/>
          <w:numId w:val="50"/>
        </w:numPr>
        <w:ind w:firstLineChars="0"/>
        <w:rPr>
          <w:rFonts w:ascii="宋体" w:eastAsia="宋体" w:hAnsi="宋体"/>
          <w:sz w:val="24"/>
          <w:szCs w:val="24"/>
        </w:rPr>
      </w:pPr>
      <w:r w:rsidRPr="00EB20B6">
        <w:rPr>
          <w:rFonts w:ascii="宋体" w:eastAsia="宋体" w:hAnsi="宋体" w:hint="eastAsia"/>
          <w:sz w:val="24"/>
          <w:szCs w:val="24"/>
        </w:rPr>
        <w:t>胡锦涛国防和军队建设重要论述的地位和指导意义</w:t>
      </w:r>
    </w:p>
    <w:p w14:paraId="46290AD4" w14:textId="77777777" w:rsidR="00B5077D" w:rsidRPr="00EB20B6" w:rsidRDefault="00EB20B6">
      <w:pPr>
        <w:pStyle w:val="11"/>
        <w:numPr>
          <w:ilvl w:val="0"/>
          <w:numId w:val="54"/>
        </w:numPr>
        <w:ind w:firstLineChars="0"/>
        <w:rPr>
          <w:rFonts w:ascii="宋体" w:eastAsia="宋体" w:hAnsi="宋体"/>
          <w:b/>
          <w:sz w:val="24"/>
          <w:szCs w:val="24"/>
        </w:rPr>
      </w:pPr>
      <w:r w:rsidRPr="00EB20B6">
        <w:rPr>
          <w:rFonts w:ascii="宋体" w:eastAsia="宋体" w:hAnsi="宋体" w:hint="eastAsia"/>
          <w:sz w:val="24"/>
          <w:szCs w:val="24"/>
        </w:rPr>
        <w:t>为党的三代领导人军事思想体系增加了新内容</w:t>
      </w:r>
      <w:r w:rsidRPr="00EB20B6">
        <w:rPr>
          <w:rFonts w:ascii="宋体" w:eastAsia="宋体" w:hAnsi="宋体" w:hint="eastAsia"/>
          <w:b/>
          <w:sz w:val="24"/>
          <w:szCs w:val="24"/>
        </w:rPr>
        <w:t>p133</w:t>
      </w:r>
    </w:p>
    <w:p w14:paraId="2F913192" w14:textId="77777777" w:rsidR="00B5077D" w:rsidRPr="00EB20B6" w:rsidRDefault="00EB20B6">
      <w:pPr>
        <w:pStyle w:val="11"/>
        <w:numPr>
          <w:ilvl w:val="0"/>
          <w:numId w:val="54"/>
        </w:numPr>
        <w:ind w:firstLineChars="0"/>
        <w:rPr>
          <w:rFonts w:ascii="宋体" w:eastAsia="宋体" w:hAnsi="宋体"/>
          <w:b/>
          <w:sz w:val="24"/>
          <w:szCs w:val="24"/>
        </w:rPr>
      </w:pPr>
      <w:r w:rsidRPr="00EB20B6">
        <w:rPr>
          <w:rFonts w:ascii="宋体" w:eastAsia="宋体" w:hAnsi="宋体" w:hint="eastAsia"/>
          <w:sz w:val="24"/>
          <w:szCs w:val="24"/>
        </w:rPr>
        <w:t>为国防和军队建设提供了新理论</w:t>
      </w:r>
      <w:r w:rsidRPr="00EB20B6">
        <w:rPr>
          <w:rFonts w:ascii="宋体" w:eastAsia="宋体" w:hAnsi="宋体" w:hint="eastAsia"/>
          <w:b/>
          <w:sz w:val="24"/>
          <w:szCs w:val="24"/>
        </w:rPr>
        <w:t>p133</w:t>
      </w:r>
    </w:p>
    <w:p w14:paraId="70277D9C" w14:textId="77777777" w:rsidR="00B5077D" w:rsidRPr="00EB20B6" w:rsidRDefault="00EB20B6">
      <w:pPr>
        <w:pStyle w:val="11"/>
        <w:numPr>
          <w:ilvl w:val="0"/>
          <w:numId w:val="54"/>
        </w:numPr>
        <w:ind w:firstLineChars="0"/>
        <w:rPr>
          <w:rFonts w:ascii="宋体" w:eastAsia="宋体" w:hAnsi="宋体"/>
          <w:sz w:val="24"/>
          <w:szCs w:val="24"/>
        </w:rPr>
      </w:pPr>
      <w:r w:rsidRPr="00EB20B6">
        <w:rPr>
          <w:rFonts w:ascii="宋体" w:eastAsia="宋体" w:hAnsi="宋体" w:hint="eastAsia"/>
          <w:sz w:val="24"/>
          <w:szCs w:val="24"/>
        </w:rPr>
        <w:t>为解决国防和军队建设中的新问题和新矛盾开辟了新途径P133</w:t>
      </w:r>
    </w:p>
    <w:p w14:paraId="360AC621" w14:textId="77777777" w:rsidR="00B5077D" w:rsidRPr="00EB20B6" w:rsidRDefault="00EB20B6">
      <w:pPr>
        <w:pStyle w:val="11"/>
        <w:numPr>
          <w:ilvl w:val="0"/>
          <w:numId w:val="54"/>
        </w:numPr>
        <w:ind w:firstLineChars="0"/>
        <w:rPr>
          <w:rFonts w:ascii="宋体" w:eastAsia="宋体" w:hAnsi="宋体"/>
          <w:sz w:val="24"/>
          <w:szCs w:val="24"/>
        </w:rPr>
      </w:pPr>
      <w:r w:rsidRPr="00EB20B6">
        <w:rPr>
          <w:rFonts w:ascii="宋体" w:eastAsia="宋体" w:hAnsi="宋体" w:hint="eastAsia"/>
          <w:sz w:val="24"/>
          <w:szCs w:val="24"/>
        </w:rPr>
        <w:t>为加快我军战斗力生成模式转变提供了思想武器p133</w:t>
      </w:r>
    </w:p>
    <w:p w14:paraId="565FAE96" w14:textId="77777777" w:rsidR="00B5077D" w:rsidRPr="00EB20B6" w:rsidRDefault="00EB20B6">
      <w:pPr>
        <w:pStyle w:val="11"/>
        <w:numPr>
          <w:ilvl w:val="0"/>
          <w:numId w:val="54"/>
        </w:numPr>
        <w:ind w:firstLineChars="0"/>
        <w:rPr>
          <w:rFonts w:ascii="宋体" w:eastAsia="宋体" w:hAnsi="宋体"/>
          <w:sz w:val="24"/>
          <w:szCs w:val="24"/>
        </w:rPr>
      </w:pPr>
      <w:r w:rsidRPr="00EB20B6">
        <w:rPr>
          <w:rFonts w:ascii="宋体" w:eastAsia="宋体" w:hAnsi="宋体" w:hint="eastAsia"/>
          <w:sz w:val="24"/>
          <w:szCs w:val="24"/>
        </w:rPr>
        <w:t>为我军履行新世纪新阶段的历史使命提供了重要保证p133</w:t>
      </w:r>
    </w:p>
    <w:p w14:paraId="2FB99F16" w14:textId="77777777" w:rsidR="00B5077D" w:rsidRPr="00683DAC" w:rsidRDefault="00EB20B6" w:rsidP="00683DAC">
      <w:pPr>
        <w:pStyle w:val="3"/>
        <w:snapToGrid w:val="0"/>
        <w:spacing w:before="0" w:after="0" w:line="240" w:lineRule="auto"/>
        <w:jc w:val="center"/>
        <w:rPr>
          <w:sz w:val="24"/>
        </w:rPr>
      </w:pPr>
      <w:bookmarkStart w:id="13" w:name="_Toc58100645"/>
      <w:r w:rsidRPr="00683DAC">
        <w:rPr>
          <w:rFonts w:hint="eastAsia"/>
          <w:sz w:val="24"/>
        </w:rPr>
        <w:t>第七节习近平国防和军队建设重要论述</w:t>
      </w:r>
      <w:bookmarkEnd w:id="13"/>
    </w:p>
    <w:p w14:paraId="7F18ECB9" w14:textId="77777777" w:rsidR="00B5077D" w:rsidRPr="00EB20B6" w:rsidRDefault="00EB20B6">
      <w:pPr>
        <w:pStyle w:val="11"/>
        <w:numPr>
          <w:ilvl w:val="0"/>
          <w:numId w:val="55"/>
        </w:numPr>
        <w:ind w:firstLineChars="0"/>
        <w:rPr>
          <w:rFonts w:ascii="宋体" w:eastAsia="宋体" w:hAnsi="宋体"/>
          <w:sz w:val="24"/>
          <w:szCs w:val="24"/>
        </w:rPr>
      </w:pPr>
      <w:r w:rsidRPr="00EB20B6">
        <w:rPr>
          <w:rFonts w:ascii="宋体" w:eastAsia="宋体" w:hAnsi="宋体" w:hint="eastAsia"/>
          <w:sz w:val="24"/>
          <w:szCs w:val="24"/>
        </w:rPr>
        <w:t>习近平国防和军队建设重要论述的主要内容p134</w:t>
      </w:r>
    </w:p>
    <w:p w14:paraId="7A3E7E53" w14:textId="77777777" w:rsidR="00B5077D" w:rsidRPr="00EB20B6" w:rsidRDefault="00EB20B6">
      <w:pPr>
        <w:pStyle w:val="11"/>
        <w:numPr>
          <w:ilvl w:val="0"/>
          <w:numId w:val="56"/>
        </w:numPr>
        <w:ind w:firstLineChars="0"/>
        <w:rPr>
          <w:rFonts w:ascii="宋体" w:eastAsia="宋体" w:hAnsi="宋体"/>
          <w:sz w:val="24"/>
          <w:szCs w:val="24"/>
        </w:rPr>
      </w:pPr>
      <w:r w:rsidRPr="00EB20B6">
        <w:rPr>
          <w:rFonts w:ascii="宋体" w:eastAsia="宋体" w:hAnsi="宋体" w:hint="eastAsia"/>
          <w:sz w:val="24"/>
          <w:szCs w:val="24"/>
        </w:rPr>
        <w:t>国防和军队建设为实现“中国梦”提供坚强力量保证p134</w:t>
      </w:r>
    </w:p>
    <w:p w14:paraId="4A811F93" w14:textId="77777777" w:rsidR="00B5077D" w:rsidRPr="00EB20B6" w:rsidRDefault="00EB20B6">
      <w:pPr>
        <w:pStyle w:val="11"/>
        <w:numPr>
          <w:ilvl w:val="0"/>
          <w:numId w:val="56"/>
        </w:numPr>
        <w:ind w:firstLineChars="0"/>
        <w:rPr>
          <w:rFonts w:ascii="宋体" w:eastAsia="宋体" w:hAnsi="宋体"/>
          <w:sz w:val="24"/>
          <w:szCs w:val="24"/>
        </w:rPr>
      </w:pPr>
      <w:r w:rsidRPr="00EB20B6">
        <w:rPr>
          <w:rFonts w:ascii="宋体" w:eastAsia="宋体" w:hAnsi="宋体" w:hint="eastAsia"/>
          <w:sz w:val="24"/>
          <w:szCs w:val="24"/>
        </w:rPr>
        <w:t>党在新形势下的强军目标——建设一支听党指挥、能打胜仗、作风优良的人民军队pp135</w:t>
      </w:r>
    </w:p>
    <w:p w14:paraId="56A53A1F" w14:textId="77777777" w:rsidR="00B5077D" w:rsidRPr="00EB20B6" w:rsidRDefault="00EB20B6">
      <w:pPr>
        <w:pStyle w:val="11"/>
        <w:numPr>
          <w:ilvl w:val="0"/>
          <w:numId w:val="57"/>
        </w:numPr>
        <w:ind w:firstLineChars="0"/>
        <w:rPr>
          <w:rFonts w:ascii="宋体" w:eastAsia="宋体" w:hAnsi="宋体"/>
          <w:sz w:val="24"/>
          <w:szCs w:val="24"/>
        </w:rPr>
      </w:pPr>
      <w:r w:rsidRPr="00EB20B6">
        <w:rPr>
          <w:rFonts w:ascii="宋体" w:eastAsia="宋体" w:hAnsi="宋体" w:hint="eastAsia"/>
          <w:sz w:val="24"/>
          <w:szCs w:val="24"/>
        </w:rPr>
        <w:t>听党指挥是灵魂</w:t>
      </w:r>
    </w:p>
    <w:p w14:paraId="1BB38A6F" w14:textId="77777777" w:rsidR="00B5077D" w:rsidRPr="00EB20B6" w:rsidRDefault="00EB20B6">
      <w:pPr>
        <w:pStyle w:val="11"/>
        <w:numPr>
          <w:ilvl w:val="0"/>
          <w:numId w:val="57"/>
        </w:numPr>
        <w:ind w:firstLineChars="0"/>
        <w:rPr>
          <w:rFonts w:ascii="宋体" w:eastAsia="宋体" w:hAnsi="宋体"/>
          <w:sz w:val="24"/>
          <w:szCs w:val="24"/>
        </w:rPr>
      </w:pPr>
      <w:r w:rsidRPr="00EB20B6">
        <w:rPr>
          <w:rFonts w:ascii="宋体" w:eastAsia="宋体" w:hAnsi="宋体" w:hint="eastAsia"/>
          <w:sz w:val="24"/>
          <w:szCs w:val="24"/>
        </w:rPr>
        <w:t>能打胜仗是核心</w:t>
      </w:r>
    </w:p>
    <w:p w14:paraId="51D28FA0" w14:textId="77777777" w:rsidR="00B5077D" w:rsidRPr="00EB20B6" w:rsidRDefault="00EB20B6">
      <w:pPr>
        <w:pStyle w:val="11"/>
        <w:numPr>
          <w:ilvl w:val="0"/>
          <w:numId w:val="57"/>
        </w:numPr>
        <w:ind w:firstLineChars="0"/>
        <w:rPr>
          <w:rFonts w:ascii="宋体" w:eastAsia="宋体" w:hAnsi="宋体"/>
          <w:sz w:val="24"/>
          <w:szCs w:val="24"/>
        </w:rPr>
      </w:pPr>
      <w:r w:rsidRPr="00EB20B6">
        <w:rPr>
          <w:rFonts w:ascii="宋体" w:eastAsia="宋体" w:hAnsi="宋体" w:hint="eastAsia"/>
          <w:sz w:val="24"/>
          <w:szCs w:val="24"/>
        </w:rPr>
        <w:t>作风优良是保证</w:t>
      </w:r>
    </w:p>
    <w:p w14:paraId="15DCDC06" w14:textId="77777777" w:rsidR="00B5077D" w:rsidRPr="00EB20B6" w:rsidRDefault="00EB20B6">
      <w:pPr>
        <w:pStyle w:val="11"/>
        <w:numPr>
          <w:ilvl w:val="0"/>
          <w:numId w:val="56"/>
        </w:numPr>
        <w:ind w:firstLineChars="0"/>
        <w:rPr>
          <w:rFonts w:ascii="宋体" w:eastAsia="宋体" w:hAnsi="宋体"/>
          <w:sz w:val="24"/>
          <w:szCs w:val="24"/>
        </w:rPr>
      </w:pPr>
      <w:r w:rsidRPr="00EB20B6">
        <w:rPr>
          <w:rFonts w:ascii="宋体" w:eastAsia="宋体" w:hAnsi="宋体" w:hint="eastAsia"/>
          <w:sz w:val="24"/>
          <w:szCs w:val="24"/>
        </w:rPr>
        <w:t>深化国防和军队改革——完善和发展中国特色社会主义军事制度p136</w:t>
      </w:r>
    </w:p>
    <w:p w14:paraId="54F17F10" w14:textId="77777777" w:rsidR="00B5077D" w:rsidRPr="00EB20B6" w:rsidRDefault="00EB20B6">
      <w:pPr>
        <w:pStyle w:val="11"/>
        <w:numPr>
          <w:ilvl w:val="0"/>
          <w:numId w:val="55"/>
        </w:numPr>
        <w:ind w:firstLineChars="0"/>
        <w:rPr>
          <w:rFonts w:ascii="宋体" w:eastAsia="宋体" w:hAnsi="宋体"/>
          <w:sz w:val="24"/>
          <w:szCs w:val="24"/>
        </w:rPr>
      </w:pPr>
      <w:r w:rsidRPr="00EB20B6">
        <w:rPr>
          <w:rFonts w:ascii="宋体" w:eastAsia="宋体" w:hAnsi="宋体" w:hint="eastAsia"/>
          <w:sz w:val="24"/>
          <w:szCs w:val="24"/>
        </w:rPr>
        <w:t>习近平国防和军队建设重要论述的地位和指导意义p137</w:t>
      </w:r>
    </w:p>
    <w:p w14:paraId="4FA45B15" w14:textId="77777777" w:rsidR="00B5077D" w:rsidRPr="00EB20B6" w:rsidRDefault="00EB20B6">
      <w:pPr>
        <w:pStyle w:val="11"/>
        <w:numPr>
          <w:ilvl w:val="0"/>
          <w:numId w:val="58"/>
        </w:numPr>
        <w:ind w:firstLineChars="0"/>
        <w:rPr>
          <w:rFonts w:ascii="宋体" w:eastAsia="宋体" w:hAnsi="宋体"/>
          <w:sz w:val="24"/>
          <w:szCs w:val="24"/>
        </w:rPr>
      </w:pPr>
      <w:r w:rsidRPr="00EB20B6">
        <w:rPr>
          <w:rFonts w:ascii="宋体" w:eastAsia="宋体" w:hAnsi="宋体" w:hint="eastAsia"/>
          <w:sz w:val="24"/>
          <w:szCs w:val="24"/>
        </w:rPr>
        <w:t>开辟了党的军事指导理论新境界p137</w:t>
      </w:r>
    </w:p>
    <w:p w14:paraId="6F471F66" w14:textId="77777777" w:rsidR="00B5077D" w:rsidRPr="00EB20B6" w:rsidRDefault="00EB20B6">
      <w:pPr>
        <w:pStyle w:val="11"/>
        <w:numPr>
          <w:ilvl w:val="0"/>
          <w:numId w:val="58"/>
        </w:numPr>
        <w:ind w:firstLineChars="0"/>
        <w:rPr>
          <w:rFonts w:ascii="宋体" w:eastAsia="宋体" w:hAnsi="宋体"/>
          <w:sz w:val="24"/>
          <w:szCs w:val="24"/>
        </w:rPr>
      </w:pPr>
      <w:r w:rsidRPr="00EB20B6">
        <w:rPr>
          <w:rFonts w:ascii="宋体" w:eastAsia="宋体" w:hAnsi="宋体" w:hint="eastAsia"/>
          <w:sz w:val="24"/>
          <w:szCs w:val="24"/>
        </w:rPr>
        <w:t>进一步明确了军事战略，要服务服从于国家战略p137</w:t>
      </w:r>
    </w:p>
    <w:p w14:paraId="168C860A" w14:textId="77777777" w:rsidR="00B5077D" w:rsidRPr="00EB20B6" w:rsidRDefault="00EB20B6">
      <w:pPr>
        <w:pStyle w:val="11"/>
        <w:numPr>
          <w:ilvl w:val="0"/>
          <w:numId w:val="58"/>
        </w:numPr>
        <w:ind w:firstLineChars="0"/>
        <w:rPr>
          <w:rFonts w:ascii="宋体" w:eastAsia="宋体" w:hAnsi="宋体"/>
          <w:sz w:val="24"/>
          <w:szCs w:val="24"/>
        </w:rPr>
      </w:pPr>
      <w:r w:rsidRPr="00EB20B6">
        <w:rPr>
          <w:rFonts w:ascii="宋体" w:eastAsia="宋体" w:hAnsi="宋体" w:hint="eastAsia"/>
          <w:sz w:val="24"/>
          <w:szCs w:val="24"/>
        </w:rPr>
        <w:t>为军队建设明确目标任务，并提供根本指导p138</w:t>
      </w:r>
    </w:p>
    <w:p w14:paraId="27FEFC62" w14:textId="77777777" w:rsidR="00B5077D" w:rsidRPr="00EB20B6" w:rsidRDefault="00EB20B6">
      <w:pPr>
        <w:pStyle w:val="11"/>
        <w:numPr>
          <w:ilvl w:val="0"/>
          <w:numId w:val="58"/>
        </w:numPr>
        <w:ind w:firstLineChars="0"/>
        <w:rPr>
          <w:rFonts w:ascii="宋体" w:eastAsia="宋体" w:hAnsi="宋体"/>
          <w:sz w:val="24"/>
          <w:szCs w:val="24"/>
        </w:rPr>
      </w:pPr>
      <w:r w:rsidRPr="00EB20B6">
        <w:rPr>
          <w:rFonts w:ascii="宋体" w:eastAsia="宋体" w:hAnsi="宋体" w:hint="eastAsia"/>
          <w:sz w:val="24"/>
          <w:szCs w:val="24"/>
        </w:rPr>
        <w:t>为改革强军战略指明了方向路径p138</w:t>
      </w:r>
    </w:p>
    <w:p w14:paraId="7C2511C4" w14:textId="77777777" w:rsidR="00B5077D" w:rsidRPr="00EB20B6" w:rsidRDefault="00B5077D">
      <w:pPr>
        <w:pStyle w:val="11"/>
        <w:ind w:firstLineChars="0" w:firstLine="0"/>
        <w:rPr>
          <w:rFonts w:ascii="宋体" w:eastAsia="宋体" w:hAnsi="宋体"/>
          <w:sz w:val="24"/>
          <w:szCs w:val="24"/>
        </w:rPr>
      </w:pPr>
    </w:p>
    <w:p w14:paraId="35278810" w14:textId="77777777" w:rsidR="00B5077D" w:rsidRPr="00C91BD8" w:rsidRDefault="00EB20B6" w:rsidP="00ED541E">
      <w:pPr>
        <w:pStyle w:val="2"/>
        <w:snapToGrid w:val="0"/>
        <w:spacing w:before="0" w:after="0" w:line="240" w:lineRule="auto"/>
        <w:jc w:val="center"/>
        <w:rPr>
          <w:sz w:val="28"/>
        </w:rPr>
      </w:pPr>
      <w:bookmarkStart w:id="14" w:name="_Toc58100646"/>
      <w:r w:rsidRPr="00C91BD8">
        <w:rPr>
          <w:rFonts w:hint="eastAsia"/>
          <w:sz w:val="28"/>
        </w:rPr>
        <w:t>军事科技目录</w:t>
      </w:r>
      <w:bookmarkEnd w:id="14"/>
    </w:p>
    <w:p w14:paraId="489B8B07" w14:textId="77777777" w:rsidR="00B5077D" w:rsidRPr="00EB20B6" w:rsidRDefault="00EB20B6" w:rsidP="00ED541E">
      <w:pPr>
        <w:snapToGrid w:val="0"/>
        <w:jc w:val="center"/>
        <w:rPr>
          <w:rFonts w:ascii="宋体" w:eastAsia="宋体" w:hAnsi="宋体"/>
          <w:sz w:val="24"/>
          <w:szCs w:val="24"/>
        </w:rPr>
      </w:pPr>
      <w:r w:rsidRPr="00EB20B6">
        <w:rPr>
          <w:rFonts w:ascii="宋体" w:eastAsia="宋体" w:hAnsi="宋体" w:hint="eastAsia"/>
          <w:sz w:val="24"/>
          <w:szCs w:val="24"/>
        </w:rPr>
        <w:t>（一至五节为重点）</w:t>
      </w:r>
    </w:p>
    <w:p w14:paraId="123174BF" w14:textId="77777777" w:rsidR="00B5077D" w:rsidRPr="00683DAC" w:rsidRDefault="00EB20B6" w:rsidP="00ED541E">
      <w:pPr>
        <w:pStyle w:val="3"/>
        <w:snapToGrid w:val="0"/>
        <w:spacing w:before="0" w:after="0" w:line="240" w:lineRule="auto"/>
        <w:jc w:val="center"/>
        <w:rPr>
          <w:sz w:val="24"/>
        </w:rPr>
      </w:pPr>
      <w:bookmarkStart w:id="15" w:name="_Toc58100647"/>
      <w:r w:rsidRPr="00683DAC">
        <w:rPr>
          <w:rFonts w:hint="eastAsia"/>
          <w:sz w:val="24"/>
        </w:rPr>
        <w:t>第一节 精确制导技术</w:t>
      </w:r>
      <w:bookmarkEnd w:id="15"/>
    </w:p>
    <w:p w14:paraId="0E5877C4" w14:textId="77777777" w:rsidR="00B5077D" w:rsidRPr="00EB20B6" w:rsidRDefault="00EB20B6">
      <w:pPr>
        <w:pStyle w:val="11"/>
        <w:numPr>
          <w:ilvl w:val="0"/>
          <w:numId w:val="59"/>
        </w:numPr>
        <w:ind w:firstLineChars="0"/>
        <w:rPr>
          <w:rFonts w:ascii="宋体" w:eastAsia="宋体" w:hAnsi="宋体"/>
          <w:sz w:val="24"/>
          <w:szCs w:val="24"/>
        </w:rPr>
      </w:pPr>
      <w:r w:rsidRPr="00EB20B6">
        <w:rPr>
          <w:rFonts w:ascii="宋体" w:eastAsia="宋体" w:hAnsi="宋体" w:hint="eastAsia"/>
          <w:sz w:val="24"/>
          <w:szCs w:val="24"/>
        </w:rPr>
        <w:t>精确制导技术的分类</w:t>
      </w:r>
      <w:r w:rsidRPr="00EB20B6">
        <w:rPr>
          <w:rFonts w:ascii="宋体" w:eastAsia="宋体" w:hAnsi="宋体"/>
          <w:b/>
          <w:sz w:val="24"/>
          <w:szCs w:val="24"/>
        </w:rPr>
        <w:t>p173-p179</w:t>
      </w:r>
    </w:p>
    <w:p w14:paraId="72F74C67" w14:textId="77777777" w:rsidR="00B5077D" w:rsidRPr="00EB20B6" w:rsidRDefault="00EB20B6">
      <w:pPr>
        <w:pStyle w:val="11"/>
        <w:ind w:left="420" w:firstLineChars="0" w:firstLine="0"/>
        <w:rPr>
          <w:rFonts w:ascii="宋体" w:eastAsia="宋体" w:hAnsi="宋体"/>
          <w:sz w:val="24"/>
          <w:szCs w:val="24"/>
        </w:rPr>
      </w:pPr>
      <w:r w:rsidRPr="00EB20B6">
        <w:rPr>
          <w:rFonts w:ascii="宋体" w:eastAsia="宋体" w:hAnsi="宋体"/>
          <w:sz w:val="24"/>
          <w:szCs w:val="24"/>
        </w:rPr>
        <w:t>(</w:t>
      </w:r>
      <w:r w:rsidRPr="00EB20B6">
        <w:rPr>
          <w:rFonts w:ascii="宋体" w:eastAsia="宋体" w:hAnsi="宋体" w:hint="eastAsia"/>
          <w:sz w:val="24"/>
          <w:szCs w:val="24"/>
        </w:rPr>
        <w:t>自主制导，寻的制导，遥控制导，复合制导</w:t>
      </w:r>
      <w:r w:rsidRPr="00EB20B6">
        <w:rPr>
          <w:rFonts w:ascii="宋体" w:eastAsia="宋体" w:hAnsi="宋体"/>
          <w:sz w:val="24"/>
          <w:szCs w:val="24"/>
        </w:rPr>
        <w:t>)</w:t>
      </w:r>
    </w:p>
    <w:p w14:paraId="143B0016" w14:textId="77777777" w:rsidR="00B5077D" w:rsidRPr="00EB20B6" w:rsidRDefault="00EB20B6">
      <w:pPr>
        <w:pStyle w:val="11"/>
        <w:numPr>
          <w:ilvl w:val="0"/>
          <w:numId w:val="59"/>
        </w:numPr>
        <w:ind w:firstLineChars="0"/>
        <w:rPr>
          <w:rFonts w:ascii="宋体" w:eastAsia="宋体" w:hAnsi="宋体"/>
          <w:sz w:val="24"/>
          <w:szCs w:val="24"/>
        </w:rPr>
      </w:pPr>
      <w:r w:rsidRPr="00EB20B6">
        <w:rPr>
          <w:rFonts w:ascii="宋体" w:eastAsia="宋体" w:hAnsi="宋体" w:hint="eastAsia"/>
          <w:sz w:val="24"/>
          <w:szCs w:val="24"/>
        </w:rPr>
        <w:t>精确制导技术在军事上的应用</w:t>
      </w:r>
      <w:r w:rsidRPr="00EB20B6">
        <w:rPr>
          <w:rFonts w:ascii="宋体" w:eastAsia="宋体" w:hAnsi="宋体"/>
          <w:b/>
          <w:sz w:val="24"/>
          <w:szCs w:val="24"/>
        </w:rPr>
        <w:t>p179-p182</w:t>
      </w:r>
    </w:p>
    <w:p w14:paraId="367EF86D"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（导弹，制导弹药）</w:t>
      </w:r>
    </w:p>
    <w:p w14:paraId="400D3C6C" w14:textId="77777777" w:rsidR="00B5077D" w:rsidRPr="00EB20B6" w:rsidRDefault="00EB20B6">
      <w:pPr>
        <w:pStyle w:val="11"/>
        <w:numPr>
          <w:ilvl w:val="0"/>
          <w:numId w:val="59"/>
        </w:numPr>
        <w:ind w:firstLineChars="0"/>
        <w:rPr>
          <w:rFonts w:ascii="宋体" w:eastAsia="宋体" w:hAnsi="宋体"/>
          <w:sz w:val="24"/>
          <w:szCs w:val="24"/>
        </w:rPr>
      </w:pPr>
      <w:r w:rsidRPr="00EB20B6">
        <w:rPr>
          <w:rFonts w:ascii="宋体" w:eastAsia="宋体" w:hAnsi="宋体" w:hint="eastAsia"/>
          <w:sz w:val="24"/>
          <w:szCs w:val="24"/>
        </w:rPr>
        <w:t>精确制导武器的作战特点</w:t>
      </w:r>
      <w:r w:rsidRPr="00EB20B6">
        <w:rPr>
          <w:rFonts w:ascii="宋体" w:eastAsia="宋体" w:hAnsi="宋体"/>
          <w:b/>
          <w:sz w:val="24"/>
          <w:szCs w:val="24"/>
        </w:rPr>
        <w:t>p182-p183</w:t>
      </w:r>
    </w:p>
    <w:p w14:paraId="56D3D85F"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（命中精度高，作战效能高，自动化程度高）</w:t>
      </w:r>
    </w:p>
    <w:p w14:paraId="182085E3" w14:textId="77777777" w:rsidR="00B5077D" w:rsidRPr="00683DAC" w:rsidRDefault="00EB20B6" w:rsidP="00683DAC">
      <w:pPr>
        <w:pStyle w:val="3"/>
        <w:snapToGrid w:val="0"/>
        <w:spacing w:before="0" w:after="0" w:line="240" w:lineRule="auto"/>
        <w:jc w:val="center"/>
        <w:rPr>
          <w:sz w:val="24"/>
        </w:rPr>
      </w:pPr>
      <w:bookmarkStart w:id="16" w:name="_Toc58100648"/>
      <w:r w:rsidRPr="00683DAC">
        <w:rPr>
          <w:rFonts w:hint="eastAsia"/>
          <w:sz w:val="24"/>
        </w:rPr>
        <w:t>第二节 航天技术（空间技术）</w:t>
      </w:r>
      <w:bookmarkEnd w:id="16"/>
    </w:p>
    <w:p w14:paraId="32BD12FB" w14:textId="77777777" w:rsidR="00B5077D" w:rsidRPr="00EB20B6" w:rsidRDefault="00EB20B6">
      <w:pPr>
        <w:pStyle w:val="11"/>
        <w:numPr>
          <w:ilvl w:val="0"/>
          <w:numId w:val="60"/>
        </w:numPr>
        <w:ind w:firstLineChars="0"/>
        <w:rPr>
          <w:rFonts w:ascii="宋体" w:eastAsia="宋体" w:hAnsi="宋体"/>
          <w:sz w:val="24"/>
          <w:szCs w:val="24"/>
        </w:rPr>
      </w:pPr>
      <w:r w:rsidRPr="00EB20B6">
        <w:rPr>
          <w:rFonts w:ascii="宋体" w:eastAsia="宋体" w:hAnsi="宋体" w:hint="eastAsia"/>
          <w:sz w:val="24"/>
          <w:szCs w:val="24"/>
        </w:rPr>
        <w:t>航天技术的组成</w:t>
      </w:r>
      <w:r w:rsidRPr="00EB20B6">
        <w:rPr>
          <w:rFonts w:ascii="宋体" w:eastAsia="宋体" w:hAnsi="宋体" w:hint="eastAsia"/>
          <w:b/>
          <w:sz w:val="24"/>
          <w:szCs w:val="24"/>
        </w:rPr>
        <w:t>p184-p187</w:t>
      </w:r>
    </w:p>
    <w:p w14:paraId="1A8E05E5"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（运载火箭技术，航天器技术，航天测控技术）</w:t>
      </w:r>
    </w:p>
    <w:p w14:paraId="5584EC72" w14:textId="77777777" w:rsidR="00B5077D" w:rsidRPr="00EB20B6" w:rsidRDefault="00EB20B6">
      <w:pPr>
        <w:pStyle w:val="11"/>
        <w:numPr>
          <w:ilvl w:val="0"/>
          <w:numId w:val="60"/>
        </w:numPr>
        <w:ind w:firstLineChars="0"/>
        <w:rPr>
          <w:rFonts w:ascii="宋体" w:eastAsia="宋体" w:hAnsi="宋体"/>
          <w:b/>
          <w:sz w:val="24"/>
          <w:szCs w:val="24"/>
        </w:rPr>
      </w:pPr>
      <w:r w:rsidRPr="00EB20B6">
        <w:rPr>
          <w:rFonts w:ascii="宋体" w:eastAsia="宋体" w:hAnsi="宋体" w:hint="eastAsia"/>
          <w:sz w:val="24"/>
          <w:szCs w:val="24"/>
        </w:rPr>
        <w:t>军用航天器</w:t>
      </w:r>
      <w:r w:rsidRPr="00EB20B6">
        <w:rPr>
          <w:rFonts w:ascii="宋体" w:eastAsia="宋体" w:hAnsi="宋体" w:hint="eastAsia"/>
          <w:b/>
          <w:sz w:val="24"/>
          <w:szCs w:val="24"/>
        </w:rPr>
        <w:t>p</w:t>
      </w:r>
      <w:r w:rsidRPr="00EB20B6">
        <w:rPr>
          <w:rFonts w:ascii="宋体" w:eastAsia="宋体" w:hAnsi="宋体"/>
          <w:b/>
          <w:sz w:val="24"/>
          <w:szCs w:val="24"/>
        </w:rPr>
        <w:t>187-p194</w:t>
      </w:r>
    </w:p>
    <w:p w14:paraId="676FAB7A"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（军用卫星，载人飞船，航天飞机，空间站）</w:t>
      </w:r>
    </w:p>
    <w:p w14:paraId="42124DE6" w14:textId="77777777" w:rsidR="00B5077D" w:rsidRPr="00683DAC" w:rsidRDefault="00EB20B6" w:rsidP="00683DAC">
      <w:pPr>
        <w:pStyle w:val="3"/>
        <w:snapToGrid w:val="0"/>
        <w:spacing w:before="0" w:after="0" w:line="240" w:lineRule="auto"/>
        <w:jc w:val="center"/>
        <w:rPr>
          <w:sz w:val="24"/>
        </w:rPr>
      </w:pPr>
      <w:bookmarkStart w:id="17" w:name="_Toc58100649"/>
      <w:r w:rsidRPr="00683DAC">
        <w:rPr>
          <w:rFonts w:hint="eastAsia"/>
          <w:sz w:val="24"/>
        </w:rPr>
        <w:t>第三节 电子对抗</w:t>
      </w:r>
      <w:bookmarkEnd w:id="17"/>
    </w:p>
    <w:p w14:paraId="53433D95" w14:textId="77777777" w:rsidR="00B5077D" w:rsidRPr="00EB20B6" w:rsidRDefault="00EB20B6">
      <w:pPr>
        <w:pStyle w:val="11"/>
        <w:numPr>
          <w:ilvl w:val="0"/>
          <w:numId w:val="61"/>
        </w:numPr>
        <w:ind w:firstLineChars="0"/>
        <w:rPr>
          <w:rFonts w:ascii="宋体" w:eastAsia="宋体" w:hAnsi="宋体"/>
          <w:b/>
          <w:sz w:val="24"/>
          <w:szCs w:val="24"/>
        </w:rPr>
      </w:pPr>
      <w:r w:rsidRPr="00EB20B6">
        <w:rPr>
          <w:rFonts w:ascii="宋体" w:eastAsia="宋体" w:hAnsi="宋体" w:hint="eastAsia"/>
          <w:sz w:val="24"/>
          <w:szCs w:val="24"/>
        </w:rPr>
        <w:t>电子对抗的基本概念</w:t>
      </w:r>
      <w:r w:rsidRPr="00EB20B6">
        <w:rPr>
          <w:rFonts w:ascii="宋体" w:eastAsia="宋体" w:hAnsi="宋体" w:hint="eastAsia"/>
          <w:b/>
          <w:sz w:val="24"/>
          <w:szCs w:val="24"/>
        </w:rPr>
        <w:t>p194-p195</w:t>
      </w:r>
    </w:p>
    <w:p w14:paraId="559E4C7A"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（含义，范围）</w:t>
      </w:r>
    </w:p>
    <w:p w14:paraId="34E8CBDF" w14:textId="77777777" w:rsidR="00B5077D" w:rsidRPr="00EB20B6" w:rsidRDefault="00EB20B6">
      <w:pPr>
        <w:pStyle w:val="11"/>
        <w:numPr>
          <w:ilvl w:val="0"/>
          <w:numId w:val="61"/>
        </w:numPr>
        <w:ind w:firstLineChars="0"/>
        <w:rPr>
          <w:rFonts w:ascii="宋体" w:eastAsia="宋体" w:hAnsi="宋体"/>
          <w:sz w:val="24"/>
          <w:szCs w:val="24"/>
        </w:rPr>
      </w:pPr>
      <w:r w:rsidRPr="00EB20B6">
        <w:rPr>
          <w:rFonts w:ascii="宋体" w:eastAsia="宋体" w:hAnsi="宋体" w:hint="eastAsia"/>
          <w:sz w:val="24"/>
          <w:szCs w:val="24"/>
        </w:rPr>
        <w:t>电子对抗在现代战争中的地位与作用</w:t>
      </w:r>
      <w:r w:rsidRPr="00EB20B6">
        <w:rPr>
          <w:rFonts w:ascii="宋体" w:eastAsia="宋体" w:hAnsi="宋体" w:hint="eastAsia"/>
          <w:b/>
          <w:sz w:val="24"/>
          <w:szCs w:val="24"/>
        </w:rPr>
        <w:t>p</w:t>
      </w:r>
      <w:r w:rsidRPr="00EB20B6">
        <w:rPr>
          <w:rFonts w:ascii="宋体" w:eastAsia="宋体" w:hAnsi="宋体"/>
          <w:b/>
          <w:sz w:val="24"/>
          <w:szCs w:val="24"/>
        </w:rPr>
        <w:t>195-p198</w:t>
      </w:r>
    </w:p>
    <w:p w14:paraId="61E204E6" w14:textId="77777777" w:rsidR="00B5077D" w:rsidRPr="00EB20B6" w:rsidRDefault="00EB20B6">
      <w:pPr>
        <w:pStyle w:val="11"/>
        <w:numPr>
          <w:ilvl w:val="0"/>
          <w:numId w:val="61"/>
        </w:numPr>
        <w:ind w:firstLineChars="0"/>
        <w:rPr>
          <w:rFonts w:ascii="宋体" w:eastAsia="宋体" w:hAnsi="宋体"/>
          <w:sz w:val="24"/>
          <w:szCs w:val="24"/>
        </w:rPr>
      </w:pPr>
      <w:r w:rsidRPr="00EB20B6">
        <w:rPr>
          <w:rFonts w:ascii="宋体" w:eastAsia="宋体" w:hAnsi="宋体" w:hint="eastAsia"/>
          <w:sz w:val="24"/>
          <w:szCs w:val="24"/>
        </w:rPr>
        <w:t>电子对抗的基本手段</w:t>
      </w:r>
      <w:r w:rsidRPr="00EB20B6">
        <w:rPr>
          <w:rFonts w:ascii="宋体" w:eastAsia="宋体" w:hAnsi="宋体" w:hint="eastAsia"/>
          <w:b/>
          <w:sz w:val="24"/>
          <w:szCs w:val="24"/>
        </w:rPr>
        <w:t>p198-p205</w:t>
      </w:r>
    </w:p>
    <w:p w14:paraId="36E2D20F" w14:textId="77777777" w:rsidR="00B5077D" w:rsidRPr="00EB20B6" w:rsidRDefault="00EB20B6">
      <w:pPr>
        <w:pStyle w:val="11"/>
        <w:ind w:left="420" w:firstLineChars="0" w:firstLine="0"/>
        <w:rPr>
          <w:rFonts w:ascii="宋体" w:eastAsia="宋体" w:hAnsi="宋体"/>
          <w:sz w:val="24"/>
          <w:szCs w:val="24"/>
        </w:rPr>
      </w:pPr>
      <w:r w:rsidRPr="00EB20B6">
        <w:rPr>
          <w:rFonts w:ascii="宋体" w:eastAsia="宋体" w:hAnsi="宋体" w:hint="eastAsia"/>
          <w:sz w:val="24"/>
          <w:szCs w:val="24"/>
        </w:rPr>
        <w:t>（电子侦察，反电子侦察，电子干扰，电子反干扰，电子摧毁，电子反摧毁）</w:t>
      </w:r>
    </w:p>
    <w:p w14:paraId="36A14F82" w14:textId="77777777" w:rsidR="00B5077D" w:rsidRPr="00683DAC" w:rsidRDefault="00EB20B6" w:rsidP="00683DAC">
      <w:pPr>
        <w:pStyle w:val="3"/>
        <w:snapToGrid w:val="0"/>
        <w:spacing w:before="0" w:after="0" w:line="240" w:lineRule="auto"/>
        <w:jc w:val="center"/>
        <w:rPr>
          <w:sz w:val="24"/>
        </w:rPr>
      </w:pPr>
      <w:bookmarkStart w:id="18" w:name="_Toc58100650"/>
      <w:r w:rsidRPr="00683DAC">
        <w:rPr>
          <w:rFonts w:hint="eastAsia"/>
          <w:sz w:val="24"/>
        </w:rPr>
        <w:lastRenderedPageBreak/>
        <w:t>第四节 激光技术</w:t>
      </w:r>
      <w:bookmarkEnd w:id="18"/>
    </w:p>
    <w:p w14:paraId="657401B2" w14:textId="77777777" w:rsidR="00B5077D" w:rsidRPr="00EB20B6" w:rsidRDefault="00EB20B6">
      <w:pPr>
        <w:pStyle w:val="11"/>
        <w:numPr>
          <w:ilvl w:val="0"/>
          <w:numId w:val="62"/>
        </w:numPr>
        <w:ind w:firstLineChars="0"/>
        <w:rPr>
          <w:rFonts w:ascii="宋体" w:eastAsia="宋体" w:hAnsi="宋体"/>
          <w:sz w:val="24"/>
          <w:szCs w:val="24"/>
        </w:rPr>
      </w:pPr>
      <w:r w:rsidRPr="00EB20B6">
        <w:rPr>
          <w:rFonts w:ascii="宋体" w:eastAsia="宋体" w:hAnsi="宋体" w:hint="eastAsia"/>
          <w:sz w:val="24"/>
          <w:szCs w:val="24"/>
        </w:rPr>
        <w:t>什么是激光及产生条件</w:t>
      </w:r>
      <w:r w:rsidRPr="00EB20B6">
        <w:rPr>
          <w:rFonts w:ascii="宋体" w:eastAsia="宋体" w:hAnsi="宋体" w:hint="eastAsia"/>
          <w:b/>
          <w:sz w:val="24"/>
          <w:szCs w:val="24"/>
        </w:rPr>
        <w:t>p</w:t>
      </w:r>
      <w:r w:rsidRPr="00EB20B6">
        <w:rPr>
          <w:rFonts w:ascii="宋体" w:eastAsia="宋体" w:hAnsi="宋体"/>
          <w:b/>
          <w:sz w:val="24"/>
          <w:szCs w:val="24"/>
        </w:rPr>
        <w:t>206-p209</w:t>
      </w:r>
    </w:p>
    <w:p w14:paraId="2E71F0D7" w14:textId="77777777" w:rsidR="00B5077D" w:rsidRPr="00EB20B6" w:rsidRDefault="00EB20B6">
      <w:pPr>
        <w:pStyle w:val="11"/>
        <w:numPr>
          <w:ilvl w:val="0"/>
          <w:numId w:val="62"/>
        </w:numPr>
        <w:ind w:firstLineChars="0"/>
        <w:rPr>
          <w:rFonts w:ascii="宋体" w:eastAsia="宋体" w:hAnsi="宋体"/>
          <w:sz w:val="24"/>
          <w:szCs w:val="24"/>
        </w:rPr>
      </w:pPr>
      <w:r w:rsidRPr="00EB20B6">
        <w:rPr>
          <w:rFonts w:ascii="宋体" w:eastAsia="宋体" w:hAnsi="宋体" w:hint="eastAsia"/>
          <w:sz w:val="24"/>
          <w:szCs w:val="24"/>
        </w:rPr>
        <w:t>激光的特点</w:t>
      </w:r>
      <w:r w:rsidRPr="00EB20B6">
        <w:rPr>
          <w:rFonts w:ascii="宋体" w:eastAsia="宋体" w:hAnsi="宋体" w:hint="eastAsia"/>
          <w:b/>
          <w:sz w:val="24"/>
          <w:szCs w:val="24"/>
        </w:rPr>
        <w:t>p</w:t>
      </w:r>
      <w:r w:rsidRPr="00EB20B6">
        <w:rPr>
          <w:rFonts w:ascii="宋体" w:eastAsia="宋体" w:hAnsi="宋体"/>
          <w:b/>
          <w:sz w:val="24"/>
          <w:szCs w:val="24"/>
        </w:rPr>
        <w:t>209-p210</w:t>
      </w:r>
    </w:p>
    <w:p w14:paraId="64314683"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（方向性好，亮度高，单色性好，相干性好）</w:t>
      </w:r>
    </w:p>
    <w:p w14:paraId="516B0AB2" w14:textId="77777777" w:rsidR="00B5077D" w:rsidRPr="00EB20B6" w:rsidRDefault="00EB20B6">
      <w:pPr>
        <w:pStyle w:val="11"/>
        <w:numPr>
          <w:ilvl w:val="0"/>
          <w:numId w:val="62"/>
        </w:numPr>
        <w:ind w:firstLineChars="0"/>
        <w:rPr>
          <w:rFonts w:ascii="宋体" w:eastAsia="宋体" w:hAnsi="宋体"/>
          <w:sz w:val="24"/>
          <w:szCs w:val="24"/>
        </w:rPr>
      </w:pPr>
      <w:r w:rsidRPr="00EB20B6">
        <w:rPr>
          <w:rFonts w:ascii="宋体" w:eastAsia="宋体" w:hAnsi="宋体" w:hint="eastAsia"/>
          <w:sz w:val="24"/>
          <w:szCs w:val="24"/>
        </w:rPr>
        <w:t>激光器</w:t>
      </w:r>
      <w:r w:rsidRPr="00EB20B6">
        <w:rPr>
          <w:rFonts w:ascii="宋体" w:eastAsia="宋体" w:hAnsi="宋体" w:hint="eastAsia"/>
          <w:b/>
          <w:sz w:val="24"/>
          <w:szCs w:val="24"/>
        </w:rPr>
        <w:t>p</w:t>
      </w:r>
      <w:r w:rsidRPr="00EB20B6">
        <w:rPr>
          <w:rFonts w:ascii="宋体" w:eastAsia="宋体" w:hAnsi="宋体"/>
          <w:b/>
          <w:sz w:val="24"/>
          <w:szCs w:val="24"/>
        </w:rPr>
        <w:t>210-p211</w:t>
      </w:r>
    </w:p>
    <w:p w14:paraId="12863937" w14:textId="77777777" w:rsidR="00B5077D" w:rsidRPr="00EB20B6" w:rsidRDefault="00EB20B6">
      <w:pPr>
        <w:pStyle w:val="11"/>
        <w:numPr>
          <w:ilvl w:val="0"/>
          <w:numId w:val="62"/>
        </w:numPr>
        <w:ind w:firstLineChars="0"/>
        <w:rPr>
          <w:rFonts w:ascii="宋体" w:eastAsia="宋体" w:hAnsi="宋体"/>
          <w:sz w:val="24"/>
          <w:szCs w:val="24"/>
        </w:rPr>
      </w:pPr>
      <w:r w:rsidRPr="00EB20B6">
        <w:rPr>
          <w:rFonts w:ascii="宋体" w:eastAsia="宋体" w:hAnsi="宋体" w:hint="eastAsia"/>
          <w:sz w:val="24"/>
          <w:szCs w:val="24"/>
        </w:rPr>
        <w:t>激光技术在军事上的应用</w:t>
      </w:r>
      <w:r w:rsidRPr="00EB20B6">
        <w:rPr>
          <w:rFonts w:ascii="宋体" w:eastAsia="宋体" w:hAnsi="宋体" w:hint="eastAsia"/>
          <w:b/>
          <w:sz w:val="24"/>
          <w:szCs w:val="24"/>
        </w:rPr>
        <w:t>p</w:t>
      </w:r>
      <w:r w:rsidRPr="00EB20B6">
        <w:rPr>
          <w:rFonts w:ascii="宋体" w:eastAsia="宋体" w:hAnsi="宋体"/>
          <w:b/>
          <w:sz w:val="24"/>
          <w:szCs w:val="24"/>
        </w:rPr>
        <w:t>211-p218</w:t>
      </w:r>
    </w:p>
    <w:p w14:paraId="424DB1B2" w14:textId="77777777" w:rsidR="00B5077D" w:rsidRPr="00EB20B6" w:rsidRDefault="00EB20B6">
      <w:pPr>
        <w:pStyle w:val="11"/>
        <w:ind w:left="420" w:firstLineChars="0" w:firstLine="0"/>
        <w:rPr>
          <w:rFonts w:ascii="宋体" w:eastAsia="宋体" w:hAnsi="宋体"/>
          <w:sz w:val="24"/>
          <w:szCs w:val="24"/>
        </w:rPr>
      </w:pPr>
      <w:r w:rsidRPr="00EB20B6">
        <w:rPr>
          <w:rFonts w:ascii="宋体" w:eastAsia="宋体" w:hAnsi="宋体" w:hint="eastAsia"/>
          <w:sz w:val="24"/>
          <w:szCs w:val="24"/>
        </w:rPr>
        <w:t>（测距，雷达，通信，制导，侦察，武器）</w:t>
      </w:r>
    </w:p>
    <w:p w14:paraId="39A6D4C7" w14:textId="77777777" w:rsidR="00B5077D" w:rsidRPr="00683DAC" w:rsidRDefault="00EB20B6" w:rsidP="00683DAC">
      <w:pPr>
        <w:pStyle w:val="3"/>
        <w:snapToGrid w:val="0"/>
        <w:spacing w:before="0" w:after="0" w:line="240" w:lineRule="auto"/>
        <w:jc w:val="center"/>
        <w:rPr>
          <w:sz w:val="24"/>
        </w:rPr>
      </w:pPr>
      <w:bookmarkStart w:id="19" w:name="_Toc58100651"/>
      <w:r w:rsidRPr="00683DAC">
        <w:rPr>
          <w:rFonts w:hint="eastAsia"/>
          <w:sz w:val="24"/>
        </w:rPr>
        <w:t>第五节 夜视技术</w:t>
      </w:r>
      <w:bookmarkEnd w:id="19"/>
    </w:p>
    <w:p w14:paraId="503DAB56" w14:textId="77777777" w:rsidR="00B5077D" w:rsidRPr="00EB20B6" w:rsidRDefault="00EB20B6">
      <w:pPr>
        <w:pStyle w:val="11"/>
        <w:numPr>
          <w:ilvl w:val="0"/>
          <w:numId w:val="63"/>
        </w:numPr>
        <w:ind w:firstLineChars="0"/>
        <w:rPr>
          <w:rFonts w:ascii="宋体" w:eastAsia="宋体" w:hAnsi="宋体"/>
          <w:b/>
          <w:sz w:val="24"/>
          <w:szCs w:val="24"/>
        </w:rPr>
      </w:pPr>
      <w:r w:rsidRPr="00EB20B6">
        <w:rPr>
          <w:rFonts w:ascii="宋体" w:eastAsia="宋体" w:hAnsi="宋体" w:hint="eastAsia"/>
          <w:sz w:val="24"/>
          <w:szCs w:val="24"/>
        </w:rPr>
        <w:t>夜视技术的基本原理</w:t>
      </w:r>
      <w:r w:rsidRPr="00EB20B6">
        <w:rPr>
          <w:rFonts w:ascii="宋体" w:eastAsia="宋体" w:hAnsi="宋体" w:hint="eastAsia"/>
          <w:b/>
          <w:sz w:val="24"/>
          <w:szCs w:val="24"/>
        </w:rPr>
        <w:t>p</w:t>
      </w:r>
      <w:r w:rsidRPr="00EB20B6">
        <w:rPr>
          <w:rFonts w:ascii="宋体" w:eastAsia="宋体" w:hAnsi="宋体"/>
          <w:b/>
          <w:sz w:val="24"/>
          <w:szCs w:val="24"/>
        </w:rPr>
        <w:t>219</w:t>
      </w:r>
    </w:p>
    <w:p w14:paraId="68E2E24C" w14:textId="77777777" w:rsidR="00B5077D" w:rsidRPr="00EB20B6" w:rsidRDefault="00EB20B6">
      <w:pPr>
        <w:pStyle w:val="11"/>
        <w:numPr>
          <w:ilvl w:val="0"/>
          <w:numId w:val="63"/>
        </w:numPr>
        <w:ind w:firstLineChars="0"/>
        <w:rPr>
          <w:rFonts w:ascii="宋体" w:eastAsia="宋体" w:hAnsi="宋体"/>
          <w:b/>
          <w:sz w:val="24"/>
          <w:szCs w:val="24"/>
        </w:rPr>
      </w:pPr>
      <w:r w:rsidRPr="00EB20B6">
        <w:rPr>
          <w:rFonts w:ascii="宋体" w:eastAsia="宋体" w:hAnsi="宋体" w:hint="eastAsia"/>
          <w:sz w:val="24"/>
          <w:szCs w:val="24"/>
        </w:rPr>
        <w:t>几种主要夜视器材</w:t>
      </w:r>
      <w:r w:rsidRPr="00EB20B6">
        <w:rPr>
          <w:rFonts w:ascii="宋体" w:eastAsia="宋体" w:hAnsi="宋体" w:hint="eastAsia"/>
          <w:b/>
          <w:sz w:val="24"/>
          <w:szCs w:val="24"/>
        </w:rPr>
        <w:t>p220-p227</w:t>
      </w:r>
    </w:p>
    <w:p w14:paraId="63107891" w14:textId="77777777" w:rsidR="00B5077D" w:rsidRPr="00EB20B6" w:rsidRDefault="00EB20B6">
      <w:pPr>
        <w:pStyle w:val="11"/>
        <w:ind w:left="420" w:firstLineChars="0" w:firstLine="0"/>
        <w:rPr>
          <w:rFonts w:ascii="宋体" w:eastAsia="宋体" w:hAnsi="宋体"/>
          <w:sz w:val="24"/>
          <w:szCs w:val="24"/>
        </w:rPr>
      </w:pPr>
      <w:r w:rsidRPr="00EB20B6">
        <w:rPr>
          <w:rFonts w:ascii="宋体" w:eastAsia="宋体" w:hAnsi="宋体" w:hint="eastAsia"/>
          <w:sz w:val="24"/>
          <w:szCs w:val="24"/>
        </w:rPr>
        <w:t>（主动式红外夜视仪，微光夜视仪，红外热像仪，隐身红外照明弹）</w:t>
      </w:r>
    </w:p>
    <w:p w14:paraId="09EE2F4A" w14:textId="77777777" w:rsidR="00B5077D" w:rsidRPr="00EB20B6" w:rsidRDefault="00EB20B6" w:rsidP="00ED541E">
      <w:pPr>
        <w:pStyle w:val="11"/>
        <w:numPr>
          <w:ilvl w:val="0"/>
          <w:numId w:val="63"/>
        </w:numPr>
        <w:ind w:firstLineChars="0"/>
        <w:rPr>
          <w:rFonts w:ascii="宋体" w:eastAsia="宋体" w:hAnsi="宋体"/>
          <w:b/>
          <w:sz w:val="24"/>
          <w:szCs w:val="24"/>
        </w:rPr>
      </w:pPr>
      <w:r w:rsidRPr="00EB20B6">
        <w:rPr>
          <w:rFonts w:ascii="宋体" w:eastAsia="宋体" w:hAnsi="宋体" w:hint="eastAsia"/>
          <w:sz w:val="24"/>
          <w:szCs w:val="24"/>
        </w:rPr>
        <w:t>夜视技术对作战的影响</w:t>
      </w:r>
      <w:r w:rsidRPr="00EB20B6">
        <w:rPr>
          <w:rFonts w:ascii="宋体" w:eastAsia="宋体" w:hAnsi="宋体" w:hint="eastAsia"/>
          <w:b/>
          <w:sz w:val="24"/>
          <w:szCs w:val="24"/>
        </w:rPr>
        <w:t>p</w:t>
      </w:r>
      <w:r w:rsidRPr="00EB20B6">
        <w:rPr>
          <w:rFonts w:ascii="宋体" w:eastAsia="宋体" w:hAnsi="宋体"/>
          <w:b/>
          <w:sz w:val="24"/>
          <w:szCs w:val="24"/>
        </w:rPr>
        <w:t>227-p229</w:t>
      </w:r>
    </w:p>
    <w:p w14:paraId="1198F0D8" w14:textId="77777777" w:rsidR="00B5077D" w:rsidRPr="00683DAC" w:rsidRDefault="00EB20B6" w:rsidP="00ED541E">
      <w:pPr>
        <w:pStyle w:val="2"/>
        <w:snapToGrid w:val="0"/>
        <w:spacing w:before="0" w:after="0" w:line="240" w:lineRule="auto"/>
        <w:jc w:val="center"/>
        <w:rPr>
          <w:sz w:val="28"/>
        </w:rPr>
      </w:pPr>
      <w:bookmarkStart w:id="20" w:name="_Toc58100652"/>
      <w:r w:rsidRPr="00683DAC">
        <w:rPr>
          <w:rFonts w:hint="eastAsia"/>
          <w:sz w:val="28"/>
        </w:rPr>
        <w:t>现代化战争概述与特点（补充）</w:t>
      </w:r>
      <w:bookmarkEnd w:id="20"/>
    </w:p>
    <w:p w14:paraId="335C4278" w14:textId="77777777" w:rsidR="00B5077D" w:rsidRPr="00683DAC" w:rsidRDefault="00EB20B6" w:rsidP="00ED541E">
      <w:pPr>
        <w:pStyle w:val="3"/>
        <w:snapToGrid w:val="0"/>
        <w:spacing w:before="0" w:after="0" w:line="240" w:lineRule="auto"/>
        <w:rPr>
          <w:b/>
          <w:sz w:val="24"/>
        </w:rPr>
      </w:pPr>
      <w:bookmarkStart w:id="21" w:name="_Toc58100653"/>
      <w:r w:rsidRPr="00683DAC">
        <w:rPr>
          <w:rFonts w:hint="eastAsia"/>
          <w:b/>
          <w:sz w:val="24"/>
        </w:rPr>
        <w:t>一、概念</w:t>
      </w:r>
      <w:bookmarkEnd w:id="21"/>
    </w:p>
    <w:p w14:paraId="756ED1AD"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（一）什么是现代战争</w:t>
      </w:r>
    </w:p>
    <w:p w14:paraId="376EE31E"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在现代政治、经济、军事、地理和科学技术条件下进行的战争。</w:t>
      </w:r>
    </w:p>
    <w:p w14:paraId="340BC6BF"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（二）现代战争的规模、类型</w:t>
      </w:r>
    </w:p>
    <w:p w14:paraId="42D466D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规模——全面战争（世界大战）、局部战争。</w:t>
      </w:r>
    </w:p>
    <w:p w14:paraId="697A8E63"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类型——核战争、核威慑下的常规战争、常规战争。</w:t>
      </w:r>
    </w:p>
    <w:p w14:paraId="1DB559F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（三）现代战争的主要形式是高技术条件下的局部战争</w:t>
      </w:r>
    </w:p>
    <w:p w14:paraId="5148FEB8"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1、制约世界大战的因素</w:t>
      </w:r>
    </w:p>
    <w:p w14:paraId="7860B634"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1）第三世界力量增长，我国国际地位提高；</w:t>
      </w:r>
    </w:p>
    <w:p w14:paraId="313ACF2B"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2）第二世界摆脱第一世界控制；</w:t>
      </w:r>
    </w:p>
    <w:p w14:paraId="382A7C37"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3）第一世界国家经济上也难以承受大战的消耗，人民反对战争，策略上已改为经济文化渗透，和平演变。</w:t>
      </w:r>
    </w:p>
    <w:p w14:paraId="50EC0A6B"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2、局部战争连绵不断的原因：</w:t>
      </w:r>
    </w:p>
    <w:p w14:paraId="0A588CCE"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1）战争根源存在，帝国主义、霸权主义。</w:t>
      </w:r>
    </w:p>
    <w:p w14:paraId="021E7DD3"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2）战争诱发因素增多，领土（海）争端，民族矛盾、阶级、宗教矛盾、权利斗争、资源争夺等。</w:t>
      </w:r>
    </w:p>
    <w:p w14:paraId="66CDC9F6"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3）霸</w:t>
      </w:r>
      <w:r w:rsidRPr="00EB20B6">
        <w:rPr>
          <w:rFonts w:ascii="宋体" w:eastAsia="宋体" w:hAnsi="宋体" w:hint="eastAsia"/>
          <w:sz w:val="24"/>
          <w:szCs w:val="24"/>
        </w:rPr>
        <w:t>国</w:t>
      </w:r>
      <w:proofErr w:type="gramStart"/>
      <w:r w:rsidRPr="00EB20B6">
        <w:rPr>
          <w:rFonts w:ascii="宋体" w:eastAsia="宋体" w:hAnsi="宋体"/>
          <w:sz w:val="24"/>
          <w:szCs w:val="24"/>
        </w:rPr>
        <w:t>借助低</w:t>
      </w:r>
      <w:proofErr w:type="gramEnd"/>
      <w:r w:rsidRPr="00EB20B6">
        <w:rPr>
          <w:rFonts w:ascii="宋体" w:eastAsia="宋体" w:hAnsi="宋体"/>
          <w:sz w:val="24"/>
          <w:szCs w:val="24"/>
        </w:rPr>
        <w:t>强度战争，妄图实现控制别国目的（低强度特点：消耗低、效益高、风波小、用途广）</w:t>
      </w:r>
    </w:p>
    <w:p w14:paraId="7FC9D90D"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4）帝国主义惯用打代理人战争的手段。</w:t>
      </w:r>
    </w:p>
    <w:p w14:paraId="7D98D423" w14:textId="77777777" w:rsidR="00B5077D" w:rsidRPr="00EB20B6" w:rsidRDefault="00EB20B6" w:rsidP="00C91BD8">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5）有阶级、民族压迫、人民革命战争不会</w:t>
      </w:r>
      <w:r w:rsidRPr="00EB20B6">
        <w:rPr>
          <w:rFonts w:ascii="宋体" w:eastAsia="宋体" w:hAnsi="宋体" w:hint="eastAsia"/>
          <w:sz w:val="24"/>
          <w:szCs w:val="24"/>
        </w:rPr>
        <w:t>终止</w:t>
      </w:r>
      <w:r w:rsidRPr="00EB20B6">
        <w:rPr>
          <w:rFonts w:ascii="宋体" w:eastAsia="宋体" w:hAnsi="宋体"/>
          <w:sz w:val="24"/>
          <w:szCs w:val="24"/>
        </w:rPr>
        <w:t>。</w:t>
      </w:r>
    </w:p>
    <w:p w14:paraId="6B0F2BD6" w14:textId="77777777" w:rsidR="00B5077D" w:rsidRPr="00683DAC" w:rsidRDefault="00EB20B6" w:rsidP="00683DAC">
      <w:pPr>
        <w:pStyle w:val="3"/>
        <w:snapToGrid w:val="0"/>
        <w:spacing w:before="0" w:after="0" w:line="240" w:lineRule="auto"/>
        <w:rPr>
          <w:b/>
          <w:sz w:val="24"/>
        </w:rPr>
      </w:pPr>
      <w:bookmarkStart w:id="22" w:name="_Toc58100654"/>
      <w:r w:rsidRPr="00683DAC">
        <w:rPr>
          <w:rFonts w:hint="eastAsia"/>
          <w:b/>
          <w:sz w:val="24"/>
        </w:rPr>
        <w:t>二、现代战争主要特点</w:t>
      </w:r>
      <w:bookmarkEnd w:id="22"/>
    </w:p>
    <w:p w14:paraId="4011AAF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（一）战争突然性增大，初期地位提高</w:t>
      </w:r>
    </w:p>
    <w:p w14:paraId="00D81003"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1、出奇不意、攻其无备，所有战争发起者都把它作为争取战争主动权的重要手段。</w:t>
      </w:r>
    </w:p>
    <w:p w14:paraId="7BEAED7F"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2、扩张主义者，都把突袭作为战争指导的战略原则。</w:t>
      </w:r>
    </w:p>
    <w:p w14:paraId="7EA619FE"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3、高科技武器的发展，为突袭提供了更便利的条件。</w:t>
      </w:r>
    </w:p>
    <w:p w14:paraId="45403091"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4、战争的突然性，使战争初期的地位显著提高。</w:t>
      </w:r>
    </w:p>
    <w:p w14:paraId="4A93F7ED"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（二）战争立体化程度提高，战场范围扩大</w:t>
      </w:r>
    </w:p>
    <w:p w14:paraId="299B235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1、从以地面为主，海空配合的低强度立体化转到陆海空交叉协同的高强度立体化。</w:t>
      </w:r>
    </w:p>
    <w:p w14:paraId="3FA80EE2"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2、海空力量从辅助性到相对独立性，海空对抗已成为一种基本作战样式。</w:t>
      </w:r>
    </w:p>
    <w:p w14:paraId="2D4FD01D"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lastRenderedPageBreak/>
        <w:t>3、随着航天和深海武器的发展，立体化将向高层次、多维化方向延伸。</w:t>
      </w:r>
    </w:p>
    <w:p w14:paraId="69EFC478"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地面（水面）水下——深海战场空中；外层空间——太空战场</w:t>
      </w:r>
    </w:p>
    <w:p w14:paraId="2E512AED"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4、战场扩大的因素</w:t>
      </w:r>
      <w:r w:rsidRPr="00EB20B6">
        <w:rPr>
          <w:rFonts w:ascii="宋体" w:eastAsia="宋体" w:hAnsi="宋体" w:hint="eastAsia"/>
          <w:sz w:val="24"/>
          <w:szCs w:val="24"/>
        </w:rPr>
        <w:t>：（</w:t>
      </w:r>
      <w:r w:rsidRPr="00EB20B6">
        <w:rPr>
          <w:rFonts w:ascii="宋体" w:eastAsia="宋体" w:hAnsi="宋体"/>
          <w:sz w:val="24"/>
          <w:szCs w:val="24"/>
        </w:rPr>
        <w:t>1）武器射程，威力的提高；</w:t>
      </w:r>
      <w:r w:rsidRPr="00EB20B6">
        <w:rPr>
          <w:rFonts w:ascii="宋体" w:eastAsia="宋体" w:hAnsi="宋体" w:hint="eastAsia"/>
          <w:sz w:val="24"/>
          <w:szCs w:val="24"/>
        </w:rPr>
        <w:t>（</w:t>
      </w:r>
      <w:r w:rsidRPr="00EB20B6">
        <w:rPr>
          <w:rFonts w:ascii="宋体" w:eastAsia="宋体" w:hAnsi="宋体"/>
          <w:sz w:val="24"/>
          <w:szCs w:val="24"/>
        </w:rPr>
        <w:t>2）军队机动能力的提高；</w:t>
      </w:r>
      <w:r w:rsidRPr="00EB20B6">
        <w:rPr>
          <w:rFonts w:ascii="宋体" w:eastAsia="宋体" w:hAnsi="宋体" w:hint="eastAsia"/>
          <w:sz w:val="24"/>
          <w:szCs w:val="24"/>
        </w:rPr>
        <w:t>（</w:t>
      </w:r>
      <w:r w:rsidRPr="00EB20B6">
        <w:rPr>
          <w:rFonts w:ascii="宋体" w:eastAsia="宋体" w:hAnsi="宋体"/>
          <w:sz w:val="24"/>
          <w:szCs w:val="24"/>
        </w:rPr>
        <w:t>3）战场多维化；</w:t>
      </w:r>
      <w:r w:rsidRPr="00EB20B6">
        <w:rPr>
          <w:rFonts w:ascii="宋体" w:eastAsia="宋体" w:hAnsi="宋体" w:hint="eastAsia"/>
          <w:sz w:val="24"/>
          <w:szCs w:val="24"/>
        </w:rPr>
        <w:t>（</w:t>
      </w:r>
      <w:r w:rsidRPr="00EB20B6">
        <w:rPr>
          <w:rFonts w:ascii="宋体" w:eastAsia="宋体" w:hAnsi="宋体"/>
          <w:sz w:val="24"/>
          <w:szCs w:val="24"/>
        </w:rPr>
        <w:t>4）作战指导上更灵活，力争主动。</w:t>
      </w:r>
    </w:p>
    <w:p w14:paraId="7AE89F2F"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（三）武器命中率，杀伤力提高，战争破坏性增大</w:t>
      </w:r>
    </w:p>
    <w:p w14:paraId="492FCD27"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1、常规武器插上现代化的翅膀</w:t>
      </w:r>
    </w:p>
    <w:p w14:paraId="49DE2D68"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1）射（航）程增大，杀伤覆盖面扩大；</w:t>
      </w:r>
    </w:p>
    <w:p w14:paraId="6B80B942"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2）射速提高，弹着点密度大，连续杀伤和破坏</w:t>
      </w:r>
      <w:r w:rsidRPr="00EB20B6">
        <w:rPr>
          <w:rFonts w:ascii="宋体" w:eastAsia="宋体" w:hAnsi="宋体" w:hint="eastAsia"/>
          <w:sz w:val="24"/>
          <w:szCs w:val="24"/>
        </w:rPr>
        <w:t>；</w:t>
      </w:r>
    </w:p>
    <w:p w14:paraId="445007F2"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3）精确制导，武器命中精度提高；</w:t>
      </w:r>
    </w:p>
    <w:p w14:paraId="4D4DA934"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4）武器灵敏度提高，缩短了从发射准备到命中目标时间，射击目标的机</w:t>
      </w:r>
    </w:p>
    <w:p w14:paraId="37610503"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会增多；</w:t>
      </w:r>
    </w:p>
    <w:p w14:paraId="200A04C1"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5）武器的威力增大。</w:t>
      </w:r>
    </w:p>
    <w:p w14:paraId="3B653096"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2、核、化学、中子武器的出现，使战争的破坏杀伤力产生质的飞跃。</w:t>
      </w:r>
    </w:p>
    <w:p w14:paraId="3405C77B"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3、电子技术崛起，成为软硬兼施的杀伤手段。</w:t>
      </w:r>
    </w:p>
    <w:p w14:paraId="5CC27D1E"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4、地球物理战武器的发展，将增大战争的破坏力。</w:t>
      </w:r>
    </w:p>
    <w:p w14:paraId="2C46D40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（四）战争消耗大，保障更艰巨</w:t>
      </w:r>
    </w:p>
    <w:p w14:paraId="3440A1C7"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1、现代战争是高消耗的战争</w:t>
      </w:r>
    </w:p>
    <w:p w14:paraId="2E8B2097"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2、现代战争是高投入的战争</w:t>
      </w:r>
    </w:p>
    <w:p w14:paraId="2A6E1DC5"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3、现代战争是高伤亡率的战争</w:t>
      </w:r>
    </w:p>
    <w:p w14:paraId="5D78CB08"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（美军在太平洋战争伤亡</w:t>
      </w:r>
      <w:r w:rsidRPr="00EB20B6">
        <w:rPr>
          <w:rFonts w:ascii="宋体" w:eastAsia="宋体" w:hAnsi="宋体"/>
          <w:sz w:val="24"/>
          <w:szCs w:val="24"/>
        </w:rPr>
        <w:t>20万人，朝鲜战争39.8万人。二战欧洲战场2700万人。</w:t>
      </w:r>
      <w:r w:rsidRPr="00EB20B6">
        <w:rPr>
          <w:rFonts w:ascii="宋体" w:eastAsia="宋体" w:hAnsi="宋体" w:hint="eastAsia"/>
          <w:sz w:val="24"/>
          <w:szCs w:val="24"/>
        </w:rPr>
        <w:t>）</w:t>
      </w:r>
    </w:p>
    <w:p w14:paraId="7E11E225"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4、现代战争高消耗，高破坏，高投入，高伤亡的特点，决定了战争保障更艰巨。</w:t>
      </w:r>
    </w:p>
    <w:p w14:paraId="0F1DA965"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1）物资消耗量大，补给量就大</w:t>
      </w:r>
      <w:r w:rsidRPr="00EB20B6">
        <w:rPr>
          <w:rFonts w:ascii="宋体" w:eastAsia="宋体" w:hAnsi="宋体" w:hint="eastAsia"/>
          <w:sz w:val="24"/>
          <w:szCs w:val="24"/>
        </w:rPr>
        <w:t>；</w:t>
      </w:r>
    </w:p>
    <w:p w14:paraId="7FF83638"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2）武器装备损坏率提高，技术保障更加重要</w:t>
      </w:r>
      <w:r w:rsidRPr="00EB20B6">
        <w:rPr>
          <w:rFonts w:ascii="宋体" w:eastAsia="宋体" w:hAnsi="宋体" w:hint="eastAsia"/>
          <w:sz w:val="24"/>
          <w:szCs w:val="24"/>
        </w:rPr>
        <w:t>；</w:t>
      </w:r>
    </w:p>
    <w:p w14:paraId="7044FAD3"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3）人员伤亡率增大，伤情复杂，救治任务艰巨</w:t>
      </w:r>
      <w:r w:rsidRPr="00EB20B6">
        <w:rPr>
          <w:rFonts w:ascii="宋体" w:eastAsia="宋体" w:hAnsi="宋体" w:hint="eastAsia"/>
          <w:sz w:val="24"/>
          <w:szCs w:val="24"/>
        </w:rPr>
        <w:t>；</w:t>
      </w:r>
    </w:p>
    <w:p w14:paraId="215773DB"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4）后勤保障设施和供应线的袭击和反袭击斗争更加激烈。</w:t>
      </w:r>
    </w:p>
    <w:p w14:paraId="33044E22"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（五）战争更加严酷，军队质量建设更加重要</w:t>
      </w:r>
    </w:p>
    <w:p w14:paraId="47364352"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1、战争的严酷性，对兵员的精神素质要求更高；</w:t>
      </w:r>
    </w:p>
    <w:p w14:paraId="07C179E2"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2、战争的高技术性，对兵员的军政、科技、文体等素质要求更高；</w:t>
      </w:r>
    </w:p>
    <w:p w14:paraId="246D8575"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3、对军队五种能力的要求更高。</w:t>
      </w:r>
    </w:p>
    <w:p w14:paraId="18A58F6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（六）战情多变，节奏加快，更需要高超的组织指挥艺术</w:t>
      </w:r>
    </w:p>
    <w:p w14:paraId="227A46B8"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1、战情瞬息万变，进程加快，组织指挥要提高时效性。</w:t>
      </w:r>
    </w:p>
    <w:p w14:paraId="47F7C973"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1）武器装备机动性加强，缩短了战场转换时间。</w:t>
      </w:r>
    </w:p>
    <w:p w14:paraId="07F81AFF"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2）高技术武器，加快了战争进程准备时间缩短，战斗间隙变小，战机稍纵即逝</w:t>
      </w:r>
    </w:p>
    <w:p w14:paraId="5430506C"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2、作战样式，手段多，转换频繁，组织指挥要有高度灵活性。</w:t>
      </w:r>
    </w:p>
    <w:p w14:paraId="5C8A2A61"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1）多维战场交融一体，多种样式交错协同。</w:t>
      </w:r>
    </w:p>
    <w:p w14:paraId="3B88C1B3"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2）战略战役态势复杂，组织指挥要随机应变，双方阵地犬牙交错，前后方界限模糊。</w:t>
      </w:r>
    </w:p>
    <w:p w14:paraId="087BD08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3、诸军兵种协同作战，技术准备复杂，组织指挥要有科学性，统筹性</w:t>
      </w:r>
      <w:r w:rsidRPr="00EB20B6">
        <w:rPr>
          <w:rFonts w:ascii="宋体" w:eastAsia="宋体" w:hAnsi="宋体" w:hint="eastAsia"/>
          <w:sz w:val="24"/>
          <w:szCs w:val="24"/>
        </w:rPr>
        <w:t>。熟知各军兵种特点，善于协同总体行动。</w:t>
      </w:r>
    </w:p>
    <w:p w14:paraId="10FBEFD0"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sz w:val="24"/>
          <w:szCs w:val="24"/>
        </w:rPr>
        <w:t>4、电子对抗加剧，要求善</w:t>
      </w:r>
      <w:r w:rsidRPr="00EB20B6">
        <w:rPr>
          <w:rFonts w:ascii="宋体" w:eastAsia="宋体" w:hAnsi="宋体" w:hint="eastAsia"/>
          <w:sz w:val="24"/>
          <w:szCs w:val="24"/>
        </w:rPr>
        <w:t>于部署</w:t>
      </w:r>
      <w:r w:rsidRPr="00EB20B6">
        <w:rPr>
          <w:rFonts w:ascii="宋体" w:eastAsia="宋体" w:hAnsi="宋体"/>
          <w:sz w:val="24"/>
          <w:szCs w:val="24"/>
        </w:rPr>
        <w:t>对抗措施，完善自动化指挥系统。</w:t>
      </w:r>
    </w:p>
    <w:p w14:paraId="2C2BC273" w14:textId="77777777" w:rsidR="00B5077D" w:rsidRPr="00EB20B6" w:rsidRDefault="00B5077D">
      <w:pPr>
        <w:ind w:firstLineChars="200" w:firstLine="480"/>
        <w:rPr>
          <w:rFonts w:ascii="宋体" w:eastAsia="宋体" w:hAnsi="宋体"/>
          <w:sz w:val="24"/>
          <w:szCs w:val="24"/>
        </w:rPr>
      </w:pPr>
    </w:p>
    <w:p w14:paraId="25CF7EFC" w14:textId="77777777" w:rsidR="00B5077D" w:rsidRPr="00EB20B6" w:rsidRDefault="00EB20B6">
      <w:pPr>
        <w:rPr>
          <w:rFonts w:ascii="宋体" w:eastAsia="宋体" w:hAnsi="宋体"/>
          <w:b/>
          <w:sz w:val="24"/>
          <w:szCs w:val="24"/>
        </w:rPr>
      </w:pPr>
      <w:r w:rsidRPr="00EB20B6">
        <w:rPr>
          <w:rFonts w:ascii="宋体" w:eastAsia="宋体" w:hAnsi="宋体" w:hint="eastAsia"/>
          <w:b/>
          <w:sz w:val="24"/>
          <w:szCs w:val="24"/>
        </w:rPr>
        <w:lastRenderedPageBreak/>
        <w:t>归纳：</w:t>
      </w:r>
    </w:p>
    <w:p w14:paraId="24474EC8"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战争突发性——快速反应</w:t>
      </w:r>
    </w:p>
    <w:p w14:paraId="5EA6223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战争立体性——协同作战</w:t>
      </w:r>
    </w:p>
    <w:p w14:paraId="267AECAC"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战争严酷性——野战生存</w:t>
      </w:r>
    </w:p>
    <w:p w14:paraId="54D65CC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战争高消耗性——后勤保障</w:t>
      </w:r>
    </w:p>
    <w:p w14:paraId="3EB1ED0C"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战争高投入性——综合国力</w:t>
      </w:r>
    </w:p>
    <w:p w14:paraId="4ADFCC6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战争高技术性——兵员质量</w:t>
      </w:r>
    </w:p>
    <w:p w14:paraId="06B0C271" w14:textId="77777777" w:rsidR="00C91BD8" w:rsidRDefault="00EB20B6">
      <w:pPr>
        <w:rPr>
          <w:rFonts w:ascii="宋体" w:eastAsia="宋体" w:hAnsi="宋体"/>
          <w:sz w:val="24"/>
          <w:szCs w:val="24"/>
        </w:rPr>
      </w:pPr>
      <w:r w:rsidRPr="00EB20B6">
        <w:rPr>
          <w:rFonts w:ascii="宋体" w:eastAsia="宋体" w:hAnsi="宋体" w:hint="eastAsia"/>
          <w:sz w:val="24"/>
          <w:szCs w:val="24"/>
        </w:rPr>
        <w:t>战争多维交错性——指挥艺术</w:t>
      </w:r>
    </w:p>
    <w:p w14:paraId="46201FAC" w14:textId="77777777" w:rsidR="00B5077D" w:rsidRPr="00C91BD8" w:rsidRDefault="00EB20B6">
      <w:pPr>
        <w:rPr>
          <w:rFonts w:ascii="宋体" w:eastAsia="宋体" w:hAnsi="宋体"/>
          <w:sz w:val="24"/>
          <w:szCs w:val="24"/>
        </w:rPr>
      </w:pPr>
      <w:r w:rsidRPr="00EB20B6">
        <w:rPr>
          <w:rFonts w:ascii="宋体" w:eastAsia="宋体" w:hAnsi="宋体" w:hint="eastAsia"/>
          <w:b/>
          <w:sz w:val="24"/>
          <w:szCs w:val="24"/>
        </w:rPr>
        <w:t>战争的组织指挥要求：</w:t>
      </w:r>
    </w:p>
    <w:p w14:paraId="596BF348"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谋略高——军事思想先进</w:t>
      </w:r>
    </w:p>
    <w:p w14:paraId="1D60FD48"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方法活——战略战术正确</w:t>
      </w:r>
    </w:p>
    <w:p w14:paraId="2CE16AC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争主动——把握时机，扬长避短</w:t>
      </w:r>
    </w:p>
    <w:p w14:paraId="5EC93F69"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善决断——审时度势，随机应变</w:t>
      </w:r>
    </w:p>
    <w:p w14:paraId="69927C0E" w14:textId="77777777" w:rsidR="00B5077D" w:rsidRPr="00C91BD8" w:rsidRDefault="00EB20B6" w:rsidP="00ED541E">
      <w:pPr>
        <w:pStyle w:val="1"/>
        <w:snapToGrid w:val="0"/>
        <w:spacing w:before="0" w:after="0" w:line="240" w:lineRule="auto"/>
        <w:jc w:val="center"/>
        <w:rPr>
          <w:sz w:val="40"/>
        </w:rPr>
      </w:pPr>
      <w:bookmarkStart w:id="23" w:name="_Toc58100655"/>
      <w:r w:rsidRPr="00C91BD8">
        <w:rPr>
          <w:rFonts w:hint="eastAsia"/>
          <w:sz w:val="40"/>
        </w:rPr>
        <w:t>第二部分 军事思想部分</w:t>
      </w:r>
      <w:bookmarkEnd w:id="23"/>
    </w:p>
    <w:p w14:paraId="33AE07EB" w14:textId="77777777" w:rsidR="00EB20B6" w:rsidRPr="00C91BD8" w:rsidRDefault="00EB20B6" w:rsidP="00ED541E">
      <w:pPr>
        <w:pStyle w:val="2"/>
        <w:snapToGrid w:val="0"/>
        <w:spacing w:before="0" w:after="0" w:line="240" w:lineRule="auto"/>
        <w:jc w:val="center"/>
        <w:rPr>
          <w:sz w:val="28"/>
        </w:rPr>
      </w:pPr>
      <w:bookmarkStart w:id="24" w:name="_Toc58100656"/>
      <w:r w:rsidRPr="00C91BD8">
        <w:rPr>
          <w:rFonts w:hint="eastAsia"/>
          <w:sz w:val="28"/>
        </w:rPr>
        <w:t>中国古代军事思想（一）</w:t>
      </w:r>
      <w:bookmarkEnd w:id="24"/>
    </w:p>
    <w:p w14:paraId="36728C40" w14:textId="77777777" w:rsidR="00EB20B6" w:rsidRPr="00EB20B6" w:rsidRDefault="00EB20B6" w:rsidP="00ED541E">
      <w:pPr>
        <w:pStyle w:val="a"/>
        <w:numPr>
          <w:ilvl w:val="0"/>
          <w:numId w:val="0"/>
        </w:numPr>
        <w:spacing w:after="0" w:line="240" w:lineRule="auto"/>
        <w:rPr>
          <w:rFonts w:ascii="宋体" w:eastAsia="宋体" w:hAnsi="宋体"/>
          <w:b/>
          <w:color w:val="auto"/>
          <w:sz w:val="24"/>
          <w:szCs w:val="24"/>
          <w:lang w:val="en-US"/>
        </w:rPr>
      </w:pPr>
      <w:r w:rsidRPr="00EB20B6">
        <w:rPr>
          <w:rFonts w:ascii="宋体" w:eastAsia="宋体" w:hAnsi="宋体" w:hint="eastAsia"/>
          <w:b/>
          <w:color w:val="auto"/>
          <w:sz w:val="24"/>
          <w:szCs w:val="24"/>
          <w:lang w:val="en-US"/>
        </w:rPr>
        <w:t>一、概述：</w:t>
      </w:r>
    </w:p>
    <w:p w14:paraId="637B50D5"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（一）军事思想</w:t>
      </w:r>
    </w:p>
    <w:p w14:paraId="0CD8F691"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关于战争和军事问题的理性认识。</w:t>
      </w:r>
    </w:p>
    <w:p w14:paraId="7A77BD76"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 xml:space="preserve">（二）中国古代军事思想：    </w:t>
      </w:r>
    </w:p>
    <w:p w14:paraId="5EAC5F30"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从奴隶社会至封建社会时期（公元前21世纪至1840年）的军事理论。</w:t>
      </w:r>
    </w:p>
    <w:p w14:paraId="15CC9014"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（三）中国古代军事思想产生、发展的四个历史 时期及概况：</w:t>
      </w:r>
    </w:p>
    <w:p w14:paraId="63C0085C"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EB20B6">
        <w:rPr>
          <w:rFonts w:ascii="宋体" w:eastAsia="宋体" w:hAnsi="宋体" w:hint="eastAsia"/>
          <w:color w:val="auto"/>
          <w:sz w:val="24"/>
          <w:szCs w:val="24"/>
        </w:rPr>
        <w:t xml:space="preserve">  </w:t>
      </w:r>
      <w:r w:rsidRPr="00730D6C">
        <w:rPr>
          <w:rFonts w:ascii="宋体" w:eastAsia="宋体" w:hAnsi="宋体" w:hint="eastAsia"/>
          <w:b/>
          <w:color w:val="auto"/>
          <w:sz w:val="24"/>
          <w:szCs w:val="24"/>
        </w:rPr>
        <w:t xml:space="preserve"> 1、初步形成时期</w:t>
      </w:r>
      <w:r w:rsidRPr="00730D6C">
        <w:rPr>
          <w:rFonts w:ascii="宋体" w:eastAsia="宋体" w:hAnsi="宋体"/>
          <w:b/>
          <w:color w:val="auto"/>
          <w:sz w:val="24"/>
          <w:szCs w:val="24"/>
        </w:rPr>
        <w:t>——</w:t>
      </w:r>
      <w:r w:rsidRPr="00730D6C">
        <w:rPr>
          <w:rFonts w:ascii="宋体" w:eastAsia="宋体" w:hAnsi="宋体" w:hint="eastAsia"/>
          <w:b/>
          <w:color w:val="auto"/>
          <w:sz w:val="24"/>
          <w:szCs w:val="24"/>
        </w:rPr>
        <w:t>公元前21</w:t>
      </w:r>
      <w:r w:rsidRPr="00730D6C">
        <w:rPr>
          <w:rFonts w:ascii="宋体" w:eastAsia="宋体" w:hAnsi="宋体"/>
          <w:b/>
          <w:color w:val="auto"/>
          <w:sz w:val="24"/>
          <w:szCs w:val="24"/>
        </w:rPr>
        <w:t>—</w:t>
      </w:r>
      <w:r w:rsidRPr="00730D6C">
        <w:rPr>
          <w:rFonts w:ascii="宋体" w:eastAsia="宋体" w:hAnsi="宋体" w:hint="eastAsia"/>
          <w:b/>
          <w:color w:val="auto"/>
          <w:sz w:val="24"/>
          <w:szCs w:val="24"/>
        </w:rPr>
        <w:t>前8世纪（夏、商、西周）</w:t>
      </w:r>
    </w:p>
    <w:p w14:paraId="590D9AFF"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主要著作：《军志》、《军政》</w:t>
      </w:r>
    </w:p>
    <w:p w14:paraId="79FFFFDA"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基本特点：</w:t>
      </w:r>
    </w:p>
    <w:p w14:paraId="6D073884"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（1）明确提出了军事三职能：一是维护本阶级统治；二是镇压奴隶反抗；三是抵御外族入侵和对外扩张。  </w:t>
      </w:r>
    </w:p>
    <w:p w14:paraId="49101690"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（2）天命论的战争观：</w:t>
      </w:r>
      <w:r w:rsidRPr="00EB20B6">
        <w:rPr>
          <w:rFonts w:ascii="宋体" w:eastAsia="宋体" w:hAnsi="宋体"/>
          <w:color w:val="auto"/>
          <w:sz w:val="24"/>
          <w:szCs w:val="24"/>
        </w:rPr>
        <w:t>“</w:t>
      </w:r>
      <w:r w:rsidRPr="00EB20B6">
        <w:rPr>
          <w:rFonts w:ascii="宋体" w:eastAsia="宋体" w:hAnsi="宋体" w:hint="eastAsia"/>
          <w:color w:val="auto"/>
          <w:sz w:val="24"/>
          <w:szCs w:val="24"/>
        </w:rPr>
        <w:t>天行罚</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胜败乃由天命</w:t>
      </w:r>
      <w:r w:rsidRPr="00EB20B6">
        <w:rPr>
          <w:rFonts w:ascii="宋体" w:eastAsia="宋体" w:hAnsi="宋体"/>
          <w:color w:val="auto"/>
          <w:sz w:val="24"/>
          <w:szCs w:val="24"/>
        </w:rPr>
        <w:t>”</w:t>
      </w:r>
      <w:r w:rsidRPr="00EB20B6">
        <w:rPr>
          <w:rFonts w:ascii="宋体" w:eastAsia="宋体" w:hAnsi="宋体" w:hint="eastAsia"/>
          <w:color w:val="auto"/>
          <w:sz w:val="24"/>
          <w:szCs w:val="24"/>
        </w:rPr>
        <w:t>。</w:t>
      </w:r>
    </w:p>
    <w:p w14:paraId="093E80D6"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（3）</w:t>
      </w:r>
      <w:r w:rsidRPr="00EB20B6">
        <w:rPr>
          <w:rFonts w:ascii="宋体" w:eastAsia="宋体" w:hAnsi="宋体"/>
          <w:color w:val="auto"/>
          <w:sz w:val="24"/>
          <w:szCs w:val="24"/>
        </w:rPr>
        <w:t>“</w:t>
      </w:r>
      <w:r w:rsidRPr="00EB20B6">
        <w:rPr>
          <w:rFonts w:ascii="宋体" w:eastAsia="宋体" w:hAnsi="宋体" w:hint="eastAsia"/>
          <w:color w:val="auto"/>
          <w:sz w:val="24"/>
          <w:szCs w:val="24"/>
        </w:rPr>
        <w:t>礼</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刑</w:t>
      </w:r>
      <w:r w:rsidRPr="00EB20B6">
        <w:rPr>
          <w:rFonts w:ascii="宋体" w:eastAsia="宋体" w:hAnsi="宋体"/>
          <w:color w:val="auto"/>
          <w:sz w:val="24"/>
          <w:szCs w:val="24"/>
        </w:rPr>
        <w:t>”</w:t>
      </w:r>
      <w:r w:rsidRPr="00EB20B6">
        <w:rPr>
          <w:rFonts w:ascii="宋体" w:eastAsia="宋体" w:hAnsi="宋体" w:hint="eastAsia"/>
          <w:color w:val="auto"/>
          <w:sz w:val="24"/>
          <w:szCs w:val="24"/>
        </w:rPr>
        <w:t>治军：</w:t>
      </w:r>
      <w:r w:rsidRPr="00EB20B6">
        <w:rPr>
          <w:rFonts w:ascii="宋体" w:eastAsia="宋体" w:hAnsi="宋体"/>
          <w:color w:val="auto"/>
          <w:sz w:val="24"/>
          <w:szCs w:val="24"/>
        </w:rPr>
        <w:t>“</w:t>
      </w:r>
      <w:r w:rsidRPr="00EB20B6">
        <w:rPr>
          <w:rFonts w:ascii="宋体" w:eastAsia="宋体" w:hAnsi="宋体" w:hint="eastAsia"/>
          <w:color w:val="auto"/>
          <w:sz w:val="24"/>
          <w:szCs w:val="24"/>
        </w:rPr>
        <w:t>礼</w:t>
      </w:r>
      <w:r w:rsidRPr="00EB20B6">
        <w:rPr>
          <w:rFonts w:ascii="宋体" w:eastAsia="宋体" w:hAnsi="宋体"/>
          <w:color w:val="auto"/>
          <w:sz w:val="24"/>
          <w:szCs w:val="24"/>
        </w:rPr>
        <w:t>”——</w:t>
      </w:r>
      <w:r w:rsidRPr="00EB20B6">
        <w:rPr>
          <w:rFonts w:ascii="宋体" w:eastAsia="宋体" w:hAnsi="宋体" w:hint="eastAsia"/>
          <w:color w:val="auto"/>
          <w:sz w:val="24"/>
          <w:szCs w:val="24"/>
        </w:rPr>
        <w:t>上下有序、</w:t>
      </w:r>
      <w:r w:rsidRPr="00EB20B6">
        <w:rPr>
          <w:rFonts w:ascii="宋体" w:eastAsia="宋体" w:hAnsi="宋体"/>
          <w:color w:val="auto"/>
          <w:sz w:val="24"/>
          <w:szCs w:val="24"/>
        </w:rPr>
        <w:t>“</w:t>
      </w:r>
      <w:r w:rsidRPr="00EB20B6">
        <w:rPr>
          <w:rFonts w:ascii="宋体" w:eastAsia="宋体" w:hAnsi="宋体" w:hint="eastAsia"/>
          <w:color w:val="auto"/>
          <w:sz w:val="24"/>
          <w:szCs w:val="24"/>
        </w:rPr>
        <w:t>刑</w:t>
      </w:r>
      <w:r w:rsidRPr="00EB20B6">
        <w:rPr>
          <w:rFonts w:ascii="宋体" w:eastAsia="宋体" w:hAnsi="宋体"/>
          <w:color w:val="auto"/>
          <w:sz w:val="24"/>
          <w:szCs w:val="24"/>
        </w:rPr>
        <w:t>”——</w:t>
      </w:r>
      <w:r w:rsidRPr="00EB20B6">
        <w:rPr>
          <w:rFonts w:ascii="宋体" w:eastAsia="宋体" w:hAnsi="宋体" w:hint="eastAsia"/>
          <w:color w:val="auto"/>
          <w:sz w:val="24"/>
          <w:szCs w:val="24"/>
        </w:rPr>
        <w:t>治众规范。</w:t>
      </w:r>
    </w:p>
    <w:p w14:paraId="3DE14225"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（4）步、</w:t>
      </w:r>
      <w:proofErr w:type="gramStart"/>
      <w:r w:rsidRPr="00EB20B6">
        <w:rPr>
          <w:rFonts w:ascii="宋体" w:eastAsia="宋体" w:hAnsi="宋体" w:hint="eastAsia"/>
          <w:color w:val="auto"/>
          <w:sz w:val="24"/>
          <w:szCs w:val="24"/>
        </w:rPr>
        <w:t>车结合</w:t>
      </w:r>
      <w:proofErr w:type="gramEnd"/>
      <w:r w:rsidRPr="00EB20B6">
        <w:rPr>
          <w:rFonts w:ascii="宋体" w:eastAsia="宋体" w:hAnsi="宋体" w:hint="eastAsia"/>
          <w:color w:val="auto"/>
          <w:sz w:val="24"/>
          <w:szCs w:val="24"/>
        </w:rPr>
        <w:t>的作战形式和方法。</w:t>
      </w:r>
    </w:p>
    <w:p w14:paraId="05B36C52"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 xml:space="preserve">   2、基本成熟时期</w:t>
      </w:r>
      <w:r w:rsidRPr="00730D6C">
        <w:rPr>
          <w:rFonts w:ascii="宋体" w:eastAsia="宋体" w:hAnsi="宋体"/>
          <w:b/>
          <w:color w:val="auto"/>
          <w:sz w:val="24"/>
          <w:szCs w:val="24"/>
        </w:rPr>
        <w:t>——</w:t>
      </w:r>
      <w:r w:rsidRPr="00730D6C">
        <w:rPr>
          <w:rFonts w:ascii="宋体" w:eastAsia="宋体" w:hAnsi="宋体" w:hint="eastAsia"/>
          <w:b/>
          <w:color w:val="auto"/>
          <w:sz w:val="24"/>
          <w:szCs w:val="24"/>
        </w:rPr>
        <w:t>公元前8</w:t>
      </w:r>
      <w:r w:rsidRPr="00730D6C">
        <w:rPr>
          <w:rFonts w:ascii="宋体" w:eastAsia="宋体" w:hAnsi="宋体"/>
          <w:b/>
          <w:color w:val="auto"/>
          <w:sz w:val="24"/>
          <w:szCs w:val="24"/>
        </w:rPr>
        <w:t>——</w:t>
      </w:r>
      <w:r w:rsidRPr="00730D6C">
        <w:rPr>
          <w:rFonts w:ascii="宋体" w:eastAsia="宋体" w:hAnsi="宋体" w:hint="eastAsia"/>
          <w:b/>
          <w:color w:val="auto"/>
          <w:sz w:val="24"/>
          <w:szCs w:val="24"/>
        </w:rPr>
        <w:t xml:space="preserve">前3世纪（春秋战国）       </w:t>
      </w:r>
    </w:p>
    <w:p w14:paraId="4F4F4853"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主要著作：《孙子》、《吴子》、《司马法》、《孙膑兵法》、《尉缭子》、《六韬》等。</w:t>
      </w:r>
    </w:p>
    <w:p w14:paraId="2F967D62"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基本特点：</w:t>
      </w:r>
    </w:p>
    <w:p w14:paraId="3B54DB4A"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（1）形成较完整的战争观；</w:t>
      </w:r>
    </w:p>
    <w:p w14:paraId="416D72AF"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战争的实质：</w:t>
      </w:r>
      <w:r w:rsidRPr="00EB20B6">
        <w:rPr>
          <w:rFonts w:ascii="宋体" w:eastAsia="宋体" w:hAnsi="宋体"/>
          <w:color w:val="auto"/>
          <w:sz w:val="24"/>
          <w:szCs w:val="24"/>
        </w:rPr>
        <w:t>“</w:t>
      </w:r>
      <w:r w:rsidRPr="00EB20B6">
        <w:rPr>
          <w:rFonts w:ascii="宋体" w:eastAsia="宋体" w:hAnsi="宋体" w:hint="eastAsia"/>
          <w:color w:val="auto"/>
          <w:sz w:val="24"/>
          <w:szCs w:val="24"/>
        </w:rPr>
        <w:t>争名</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为利</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为义</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为忿</w:t>
      </w:r>
      <w:r w:rsidRPr="00EB20B6">
        <w:rPr>
          <w:rFonts w:ascii="宋体" w:eastAsia="宋体" w:hAnsi="宋体"/>
          <w:color w:val="auto"/>
          <w:sz w:val="24"/>
          <w:szCs w:val="24"/>
        </w:rPr>
        <w:t>”</w:t>
      </w:r>
      <w:r w:rsidRPr="00EB20B6">
        <w:rPr>
          <w:rFonts w:ascii="宋体" w:eastAsia="宋体" w:hAnsi="宋体" w:hint="eastAsia"/>
          <w:color w:val="auto"/>
          <w:sz w:val="24"/>
          <w:szCs w:val="24"/>
        </w:rPr>
        <w:t>；  义战、</w:t>
      </w:r>
      <w:proofErr w:type="gramStart"/>
      <w:r w:rsidRPr="00EB20B6">
        <w:rPr>
          <w:rFonts w:ascii="宋体" w:eastAsia="宋体" w:hAnsi="宋体" w:hint="eastAsia"/>
          <w:color w:val="auto"/>
          <w:sz w:val="24"/>
          <w:szCs w:val="24"/>
        </w:rPr>
        <w:t>不</w:t>
      </w:r>
      <w:proofErr w:type="gramEnd"/>
      <w:r w:rsidRPr="00EB20B6">
        <w:rPr>
          <w:rFonts w:ascii="宋体" w:eastAsia="宋体" w:hAnsi="宋体" w:hint="eastAsia"/>
          <w:color w:val="auto"/>
          <w:sz w:val="24"/>
          <w:szCs w:val="24"/>
        </w:rPr>
        <w:t>义战。</w:t>
      </w:r>
      <w:r w:rsidRPr="00EB20B6">
        <w:rPr>
          <w:rFonts w:ascii="宋体" w:eastAsia="宋体" w:hAnsi="宋体"/>
          <w:color w:val="auto"/>
          <w:sz w:val="24"/>
          <w:szCs w:val="24"/>
        </w:rPr>
        <w:t xml:space="preserve">      </w:t>
      </w:r>
    </w:p>
    <w:p w14:paraId="1ED58462"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（2）朴素的战争致胜因素</w:t>
      </w:r>
      <w:r w:rsidRPr="00EB20B6">
        <w:rPr>
          <w:rFonts w:ascii="宋体" w:eastAsia="宋体" w:hAnsi="宋体"/>
          <w:color w:val="auto"/>
          <w:sz w:val="24"/>
          <w:szCs w:val="24"/>
        </w:rPr>
        <w:t>——“</w:t>
      </w:r>
      <w:r w:rsidRPr="00EB20B6">
        <w:rPr>
          <w:rFonts w:ascii="宋体" w:eastAsia="宋体" w:hAnsi="宋体" w:hint="eastAsia"/>
          <w:color w:val="auto"/>
          <w:sz w:val="24"/>
          <w:szCs w:val="24"/>
        </w:rPr>
        <w:t>五事七计</w:t>
      </w:r>
      <w:r w:rsidRPr="00EB20B6">
        <w:rPr>
          <w:rFonts w:ascii="宋体" w:eastAsia="宋体" w:hAnsi="宋体"/>
          <w:color w:val="auto"/>
          <w:sz w:val="24"/>
          <w:szCs w:val="24"/>
        </w:rPr>
        <w:t>”</w:t>
      </w:r>
      <w:r w:rsidRPr="00EB20B6">
        <w:rPr>
          <w:rFonts w:ascii="宋体" w:eastAsia="宋体" w:hAnsi="宋体" w:hint="eastAsia"/>
          <w:color w:val="auto"/>
          <w:sz w:val="24"/>
          <w:szCs w:val="24"/>
        </w:rPr>
        <w:t>；</w:t>
      </w:r>
    </w:p>
    <w:p w14:paraId="00447128"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lastRenderedPageBreak/>
        <w:t>所谓</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五事七计</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，五事即</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道、天、地、将、法</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，分别指政治、天时、地利、将帅素质、军事体制等五个方面。</w:t>
      </w:r>
    </w:p>
    <w:p w14:paraId="5CB5BEEE"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而</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七计</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 xml:space="preserve"> 即双方政治清明、将帅高明、天时地利、法纪严明、武器优良、士卒训练有素、赏罚公正来分析敌我双方的情况。</w:t>
      </w:r>
    </w:p>
    <w:p w14:paraId="436AA188"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（3）提出了一系列战争指导原则：</w:t>
      </w:r>
    </w:p>
    <w:p w14:paraId="6CC3A3F0"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未战先算，计必先定；不战而胜，谋攻为上；知己知彼，百战不殆；智力结合，出奇制胜；我专敌分，速战速决。</w:t>
      </w:r>
    </w:p>
    <w:p w14:paraId="28751D9C"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（4）提出了较系统的治军理论</w:t>
      </w:r>
    </w:p>
    <w:p w14:paraId="2FFDA10C"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凡兵，制必先定；凡胜，备必先具；用兵之法，教戒为先；令之以文，齐之以武（文治武理）。</w:t>
      </w:r>
    </w:p>
    <w:p w14:paraId="301805C1"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EB20B6">
        <w:rPr>
          <w:rFonts w:ascii="宋体" w:eastAsia="宋体" w:hAnsi="宋体" w:hint="eastAsia"/>
          <w:color w:val="auto"/>
          <w:sz w:val="24"/>
          <w:szCs w:val="24"/>
        </w:rPr>
        <w:t xml:space="preserve">    </w:t>
      </w:r>
      <w:r w:rsidRPr="00730D6C">
        <w:rPr>
          <w:rFonts w:ascii="宋体" w:eastAsia="宋体" w:hAnsi="宋体" w:hint="eastAsia"/>
          <w:b/>
          <w:color w:val="auto"/>
          <w:sz w:val="24"/>
          <w:szCs w:val="24"/>
        </w:rPr>
        <w:t>3、进一步发展时期</w:t>
      </w:r>
      <w:r w:rsidRPr="00730D6C">
        <w:rPr>
          <w:rFonts w:ascii="宋体" w:eastAsia="宋体" w:hAnsi="宋体"/>
          <w:b/>
          <w:color w:val="auto"/>
          <w:sz w:val="24"/>
          <w:szCs w:val="24"/>
        </w:rPr>
        <w:t>——</w:t>
      </w:r>
      <w:r w:rsidRPr="00730D6C">
        <w:rPr>
          <w:rFonts w:ascii="宋体" w:eastAsia="宋体" w:hAnsi="宋体" w:hint="eastAsia"/>
          <w:b/>
          <w:color w:val="auto"/>
          <w:sz w:val="24"/>
          <w:szCs w:val="24"/>
        </w:rPr>
        <w:t>公元前3</w:t>
      </w:r>
      <w:r w:rsidRPr="00730D6C">
        <w:rPr>
          <w:rFonts w:ascii="宋体" w:eastAsia="宋体" w:hAnsi="宋体"/>
          <w:b/>
          <w:color w:val="auto"/>
          <w:sz w:val="24"/>
          <w:szCs w:val="24"/>
        </w:rPr>
        <w:t>—</w:t>
      </w:r>
      <w:r w:rsidRPr="00730D6C">
        <w:rPr>
          <w:rFonts w:ascii="宋体" w:eastAsia="宋体" w:hAnsi="宋体" w:hint="eastAsia"/>
          <w:b/>
          <w:color w:val="auto"/>
          <w:sz w:val="24"/>
          <w:szCs w:val="24"/>
        </w:rPr>
        <w:t>10世纪（秦</w:t>
      </w:r>
      <w:r w:rsidRPr="00730D6C">
        <w:rPr>
          <w:rFonts w:ascii="宋体" w:eastAsia="宋体" w:hAnsi="宋体"/>
          <w:b/>
          <w:color w:val="auto"/>
          <w:sz w:val="24"/>
          <w:szCs w:val="24"/>
        </w:rPr>
        <w:t>——</w:t>
      </w:r>
      <w:r w:rsidRPr="00730D6C">
        <w:rPr>
          <w:rFonts w:ascii="宋体" w:eastAsia="宋体" w:hAnsi="宋体" w:hint="eastAsia"/>
          <w:b/>
          <w:color w:val="auto"/>
          <w:sz w:val="24"/>
          <w:szCs w:val="24"/>
        </w:rPr>
        <w:t xml:space="preserve">五代）         </w:t>
      </w:r>
    </w:p>
    <w:p w14:paraId="24A18007"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主要著作：《黄石公三略》、《李卫公问对》等。</w:t>
      </w:r>
    </w:p>
    <w:p w14:paraId="62B947E2"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基本特点：</w:t>
      </w:r>
    </w:p>
    <w:p w14:paraId="7907A3E8"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（1）形成较完整的学术体系；</w:t>
      </w:r>
    </w:p>
    <w:p w14:paraId="3527F052"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（2）战略思想有较系统的发展：谋略结合、战争与政治结合，如《隆中对》（孔明）；       </w:t>
      </w:r>
    </w:p>
    <w:p w14:paraId="583B4923"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步、骑、水兵协同作战，指挥艺术较高，如“赤壁之战”。</w:t>
      </w:r>
    </w:p>
    <w:p w14:paraId="7571AB43"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 xml:space="preserve">（3）战略防御思想趋于完善：       </w:t>
      </w:r>
    </w:p>
    <w:p w14:paraId="24C42A98"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提出了固边与睦邻结合的防御思想；筑长城，修驰道，重兵</w:t>
      </w:r>
      <w:proofErr w:type="gramStart"/>
      <w:r w:rsidRPr="00EB20B6">
        <w:rPr>
          <w:rFonts w:ascii="宋体" w:eastAsia="宋体" w:hAnsi="宋体" w:hint="eastAsia"/>
          <w:color w:val="auto"/>
          <w:sz w:val="24"/>
          <w:szCs w:val="24"/>
        </w:rPr>
        <w:t>戌边</w:t>
      </w:r>
      <w:proofErr w:type="gramEnd"/>
      <w:r w:rsidRPr="00EB20B6">
        <w:rPr>
          <w:rFonts w:ascii="宋体" w:eastAsia="宋体" w:hAnsi="宋体" w:hint="eastAsia"/>
          <w:color w:val="auto"/>
          <w:sz w:val="24"/>
          <w:szCs w:val="24"/>
        </w:rPr>
        <w:t>等重大防御措施。</w:t>
      </w:r>
    </w:p>
    <w:p w14:paraId="14A2C96F"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 xml:space="preserve">  （4）朴素的军事辩证法思想得到发展：</w:t>
      </w:r>
    </w:p>
    <w:p w14:paraId="4416745A"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如：政治与军事关系、民众与士卒关系、刚柔关系、虚实关系、奇正关系、攻守关系等。</w:t>
      </w:r>
    </w:p>
    <w:p w14:paraId="2C7A700C"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EB20B6">
        <w:rPr>
          <w:rFonts w:ascii="宋体" w:eastAsia="宋体" w:hAnsi="宋体" w:hint="eastAsia"/>
          <w:color w:val="auto"/>
          <w:sz w:val="24"/>
          <w:szCs w:val="24"/>
        </w:rPr>
        <w:t xml:space="preserve">    </w:t>
      </w:r>
      <w:r w:rsidRPr="00730D6C">
        <w:rPr>
          <w:rFonts w:ascii="宋体" w:eastAsia="宋体" w:hAnsi="宋体" w:hint="eastAsia"/>
          <w:b/>
          <w:color w:val="auto"/>
          <w:sz w:val="24"/>
          <w:szCs w:val="24"/>
        </w:rPr>
        <w:t>4、完善化、体系化时期</w:t>
      </w:r>
      <w:r w:rsidRPr="00730D6C">
        <w:rPr>
          <w:rFonts w:ascii="宋体" w:eastAsia="宋体" w:hAnsi="宋体"/>
          <w:b/>
          <w:color w:val="auto"/>
          <w:sz w:val="24"/>
          <w:szCs w:val="24"/>
        </w:rPr>
        <w:t>——</w:t>
      </w:r>
      <w:r w:rsidRPr="00730D6C">
        <w:rPr>
          <w:rFonts w:ascii="宋体" w:eastAsia="宋体" w:hAnsi="宋体" w:hint="eastAsia"/>
          <w:b/>
          <w:color w:val="auto"/>
          <w:sz w:val="24"/>
          <w:szCs w:val="24"/>
        </w:rPr>
        <w:t>公元960</w:t>
      </w:r>
      <w:r w:rsidRPr="00730D6C">
        <w:rPr>
          <w:rFonts w:ascii="宋体" w:eastAsia="宋体" w:hAnsi="宋体"/>
          <w:b/>
          <w:color w:val="auto"/>
          <w:sz w:val="24"/>
          <w:szCs w:val="24"/>
        </w:rPr>
        <w:t>——</w:t>
      </w:r>
      <w:r w:rsidRPr="00730D6C">
        <w:rPr>
          <w:rFonts w:ascii="宋体" w:eastAsia="宋体" w:hAnsi="宋体" w:hint="eastAsia"/>
          <w:b/>
          <w:color w:val="auto"/>
          <w:sz w:val="24"/>
          <w:szCs w:val="24"/>
        </w:rPr>
        <w:t>1840年（宋、清前期）</w:t>
      </w:r>
    </w:p>
    <w:p w14:paraId="70293D8B"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基本特点：</w:t>
      </w:r>
    </w:p>
    <w:p w14:paraId="792AFEBF"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（1）军事理论研究体系化</w:t>
      </w:r>
    </w:p>
    <w:p w14:paraId="017BCBF8"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兵书数量多、门类全，共1815种，占中国古代兵书的70%。      </w:t>
      </w:r>
    </w:p>
    <w:p w14:paraId="054C8FD6"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（2）开办武学，设立武举，发展军事教育。</w:t>
      </w:r>
    </w:p>
    <w:p w14:paraId="6536B4B2"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（3）积极防御，远程奔袭，积极进攻的战略思想进一步发展：</w:t>
      </w:r>
    </w:p>
    <w:p w14:paraId="7EBEFF96"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守中有攻，积极防御思想（岳家军大破金兵）；</w:t>
      </w:r>
    </w:p>
    <w:p w14:paraId="0060262A"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声东击西、长途奔袭思想（元：成吉思汗）；</w:t>
      </w:r>
    </w:p>
    <w:p w14:paraId="03A4D8BA"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收民心，广积力，积极进攻思想（明：朱元璋、李自成）。</w:t>
      </w:r>
    </w:p>
    <w:p w14:paraId="661B0547"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（4）冷热兵器并用的军事理论形成：      </w:t>
      </w:r>
    </w:p>
    <w:p w14:paraId="35A6555D"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元末，热兵器出现</w:t>
      </w:r>
      <w:r w:rsidRPr="00EB20B6">
        <w:rPr>
          <w:rFonts w:ascii="宋体" w:eastAsia="宋体" w:hAnsi="宋体"/>
          <w:color w:val="auto"/>
          <w:sz w:val="24"/>
          <w:szCs w:val="24"/>
        </w:rPr>
        <w:t>——</w:t>
      </w:r>
      <w:r w:rsidRPr="00EB20B6">
        <w:rPr>
          <w:rFonts w:ascii="宋体" w:eastAsia="宋体" w:hAnsi="宋体" w:hint="eastAsia"/>
          <w:color w:val="auto"/>
          <w:sz w:val="24"/>
          <w:szCs w:val="24"/>
        </w:rPr>
        <w:t>火药、火器装备部队。</w:t>
      </w:r>
    </w:p>
    <w:p w14:paraId="492598F1"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lastRenderedPageBreak/>
        <w:t xml:space="preserve">    主要著作：《车营扣答合编》（明：孙承宗）</w:t>
      </w:r>
    </w:p>
    <w:p w14:paraId="42692C51"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基本特点：</w:t>
      </w:r>
    </w:p>
    <w:p w14:paraId="57D6064D"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（1）火力准备与短兵相接相结合的作战方法（戚继光）；     </w:t>
      </w:r>
    </w:p>
    <w:p w14:paraId="48BCA0DF"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（2）疏散队形，灵活机动的作战阵式；</w:t>
      </w:r>
    </w:p>
    <w:p w14:paraId="0774703E"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（3）将帅主要任务不是亲自冲杀，而是组织指挥的理论。</w:t>
      </w:r>
    </w:p>
    <w:p w14:paraId="1902BD36"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（四）中国古代军事思想的主要内容：</w:t>
      </w:r>
    </w:p>
    <w:p w14:paraId="19218D6C"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 xml:space="preserve">1、关于战争性质和战争胜负因素的理论       </w:t>
      </w:r>
    </w:p>
    <w:p w14:paraId="373B22AE"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义战，不义之战</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五事七计</w:t>
      </w:r>
      <w:r w:rsidRPr="00EB20B6">
        <w:rPr>
          <w:rFonts w:ascii="宋体" w:eastAsia="宋体" w:hAnsi="宋体"/>
          <w:color w:val="auto"/>
          <w:sz w:val="24"/>
          <w:szCs w:val="24"/>
        </w:rPr>
        <w:t>”</w:t>
      </w:r>
    </w:p>
    <w:p w14:paraId="72AE3AC2"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 xml:space="preserve">2、关于战争谋略和战法的理论  </w:t>
      </w:r>
    </w:p>
    <w:p w14:paraId="2111249B"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谋攻为上</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不战而胜</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出奇制胜</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协同作战</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战略防御</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重兵</w:t>
      </w:r>
      <w:proofErr w:type="gramStart"/>
      <w:r w:rsidRPr="00EB20B6">
        <w:rPr>
          <w:rFonts w:ascii="宋体" w:eastAsia="宋体" w:hAnsi="宋体" w:hint="eastAsia"/>
          <w:color w:val="auto"/>
          <w:sz w:val="24"/>
          <w:szCs w:val="24"/>
        </w:rPr>
        <w:t>戌边</w:t>
      </w:r>
      <w:proofErr w:type="gramEnd"/>
      <w:r w:rsidRPr="00EB20B6">
        <w:rPr>
          <w:rFonts w:ascii="宋体" w:eastAsia="宋体" w:hAnsi="宋体"/>
          <w:color w:val="auto"/>
          <w:sz w:val="24"/>
          <w:szCs w:val="24"/>
        </w:rPr>
        <w:t>”</w:t>
      </w:r>
    </w:p>
    <w:p w14:paraId="29B6192A"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3、关于治军的理论</w:t>
      </w:r>
    </w:p>
    <w:p w14:paraId="49F02557"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 xml:space="preserve">   </w:t>
      </w:r>
      <w:r w:rsidRPr="00EB20B6">
        <w:rPr>
          <w:rFonts w:ascii="宋体" w:eastAsia="宋体" w:hAnsi="宋体"/>
          <w:color w:val="auto"/>
          <w:sz w:val="24"/>
          <w:szCs w:val="24"/>
        </w:rPr>
        <w:t>“</w:t>
      </w:r>
      <w:r w:rsidRPr="00EB20B6">
        <w:rPr>
          <w:rFonts w:ascii="宋体" w:eastAsia="宋体" w:hAnsi="宋体" w:hint="eastAsia"/>
          <w:color w:val="auto"/>
          <w:sz w:val="24"/>
          <w:szCs w:val="24"/>
        </w:rPr>
        <w:t>严军制</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将帅修养</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文治武理</w:t>
      </w:r>
      <w:r w:rsidRPr="00EB20B6">
        <w:rPr>
          <w:rFonts w:ascii="宋体" w:eastAsia="宋体" w:hAnsi="宋体"/>
          <w:color w:val="auto"/>
          <w:sz w:val="24"/>
          <w:szCs w:val="24"/>
        </w:rPr>
        <w:t>”</w:t>
      </w:r>
    </w:p>
    <w:p w14:paraId="1CD56694"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4、关于战争保障的理论</w:t>
      </w:r>
    </w:p>
    <w:p w14:paraId="41CD0BCA"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 xml:space="preserve">   </w:t>
      </w:r>
      <w:r w:rsidRPr="00EB20B6">
        <w:rPr>
          <w:rFonts w:ascii="宋体" w:eastAsia="宋体" w:hAnsi="宋体"/>
          <w:color w:val="auto"/>
          <w:sz w:val="24"/>
          <w:szCs w:val="24"/>
        </w:rPr>
        <w:t>“</w:t>
      </w:r>
      <w:r w:rsidRPr="00EB20B6">
        <w:rPr>
          <w:rFonts w:ascii="宋体" w:eastAsia="宋体" w:hAnsi="宋体" w:hint="eastAsia"/>
          <w:color w:val="auto"/>
          <w:sz w:val="24"/>
          <w:szCs w:val="24"/>
        </w:rPr>
        <w:t>兵马未动、粮草先行</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因粮于敌</w:t>
      </w:r>
      <w:r w:rsidRPr="00EB20B6">
        <w:rPr>
          <w:rFonts w:ascii="宋体" w:eastAsia="宋体" w:hAnsi="宋体"/>
          <w:color w:val="auto"/>
          <w:sz w:val="24"/>
          <w:szCs w:val="24"/>
        </w:rPr>
        <w:t>”</w:t>
      </w:r>
    </w:p>
    <w:p w14:paraId="724A1DEB" w14:textId="77777777" w:rsidR="00EB20B6" w:rsidRPr="00EB20B6" w:rsidRDefault="00EB20B6" w:rsidP="00EB20B6">
      <w:pPr>
        <w:pStyle w:val="a"/>
        <w:numPr>
          <w:ilvl w:val="0"/>
          <w:numId w:val="0"/>
        </w:numPr>
        <w:spacing w:line="240" w:lineRule="auto"/>
        <w:rPr>
          <w:rFonts w:ascii="宋体" w:eastAsia="宋体" w:hAnsi="宋体"/>
          <w:b/>
          <w:color w:val="auto"/>
          <w:sz w:val="24"/>
          <w:szCs w:val="24"/>
        </w:rPr>
      </w:pPr>
      <w:r w:rsidRPr="00EB20B6">
        <w:rPr>
          <w:rFonts w:ascii="宋体" w:eastAsia="宋体" w:hAnsi="宋体" w:hint="eastAsia"/>
          <w:b/>
          <w:color w:val="auto"/>
          <w:sz w:val="24"/>
          <w:szCs w:val="24"/>
        </w:rPr>
        <w:t>二、</w:t>
      </w:r>
      <w:r w:rsidRPr="00EB20B6">
        <w:rPr>
          <w:rFonts w:ascii="宋体" w:eastAsia="宋体" w:hAnsi="宋体"/>
          <w:b/>
          <w:color w:val="auto"/>
          <w:sz w:val="24"/>
          <w:szCs w:val="24"/>
        </w:rPr>
        <w:t>“</w:t>
      </w:r>
      <w:r w:rsidRPr="00EB20B6">
        <w:rPr>
          <w:rFonts w:ascii="宋体" w:eastAsia="宋体" w:hAnsi="宋体" w:hint="eastAsia"/>
          <w:b/>
          <w:color w:val="auto"/>
          <w:sz w:val="24"/>
          <w:szCs w:val="24"/>
        </w:rPr>
        <w:t>武经七书</w:t>
      </w:r>
      <w:r w:rsidRPr="00EB20B6">
        <w:rPr>
          <w:rFonts w:ascii="宋体" w:eastAsia="宋体" w:hAnsi="宋体"/>
          <w:b/>
          <w:color w:val="auto"/>
          <w:sz w:val="24"/>
          <w:szCs w:val="24"/>
        </w:rPr>
        <w:t>”</w:t>
      </w:r>
      <w:r w:rsidRPr="00EB20B6">
        <w:rPr>
          <w:rFonts w:ascii="宋体" w:eastAsia="宋体" w:hAnsi="宋体" w:hint="eastAsia"/>
          <w:b/>
          <w:color w:val="auto"/>
          <w:sz w:val="24"/>
          <w:szCs w:val="24"/>
        </w:rPr>
        <w:t>简介：</w:t>
      </w:r>
    </w:p>
    <w:p w14:paraId="206AC2E6"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北宋神宗元丰（1078</w:t>
      </w:r>
      <w:r w:rsidRPr="00EB20B6">
        <w:rPr>
          <w:rFonts w:ascii="宋体" w:eastAsia="宋体" w:hAnsi="宋体"/>
          <w:color w:val="auto"/>
          <w:sz w:val="24"/>
          <w:szCs w:val="24"/>
        </w:rPr>
        <w:t>—</w:t>
      </w:r>
      <w:r w:rsidRPr="00EB20B6">
        <w:rPr>
          <w:rFonts w:ascii="宋体" w:eastAsia="宋体" w:hAnsi="宋体" w:hint="eastAsia"/>
          <w:color w:val="auto"/>
          <w:sz w:val="24"/>
          <w:szCs w:val="24"/>
        </w:rPr>
        <w:t>1085）年间，颁布</w:t>
      </w:r>
      <w:r w:rsidRPr="00EB20B6">
        <w:rPr>
          <w:rFonts w:ascii="宋体" w:eastAsia="宋体" w:hAnsi="宋体"/>
          <w:color w:val="auto"/>
          <w:sz w:val="24"/>
          <w:szCs w:val="24"/>
        </w:rPr>
        <w:t>“</w:t>
      </w:r>
      <w:r w:rsidRPr="00EB20B6">
        <w:rPr>
          <w:rFonts w:ascii="宋体" w:eastAsia="宋体" w:hAnsi="宋体" w:hint="eastAsia"/>
          <w:color w:val="auto"/>
          <w:sz w:val="24"/>
          <w:szCs w:val="24"/>
        </w:rPr>
        <w:t>武经七书</w:t>
      </w:r>
      <w:r w:rsidRPr="00EB20B6">
        <w:rPr>
          <w:rFonts w:ascii="宋体" w:eastAsia="宋体" w:hAnsi="宋体"/>
          <w:color w:val="auto"/>
          <w:sz w:val="24"/>
          <w:szCs w:val="24"/>
        </w:rPr>
        <w:t>”</w:t>
      </w:r>
      <w:r w:rsidRPr="00EB20B6">
        <w:rPr>
          <w:rFonts w:ascii="宋体" w:eastAsia="宋体" w:hAnsi="宋体" w:hint="eastAsia"/>
          <w:color w:val="auto"/>
          <w:sz w:val="24"/>
          <w:szCs w:val="24"/>
        </w:rPr>
        <w:t>为武学必读书。</w:t>
      </w:r>
    </w:p>
    <w:p w14:paraId="3AC3B537"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（一）《孙子兵法》（春秋：孙武）</w:t>
      </w:r>
    </w:p>
    <w:p w14:paraId="010BD9A6"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公元前523年，田氏联合鲍氏在一次夺权中失败，孙武为避嫌，离齐奔吴，</w:t>
      </w:r>
      <w:r w:rsidRPr="00EB20B6">
        <w:rPr>
          <w:rFonts w:ascii="宋体" w:eastAsia="宋体" w:hAnsi="宋体"/>
          <w:color w:val="auto"/>
          <w:sz w:val="24"/>
          <w:szCs w:val="24"/>
        </w:rPr>
        <w:t>“</w:t>
      </w:r>
      <w:r w:rsidRPr="00EB20B6">
        <w:rPr>
          <w:rFonts w:ascii="宋体" w:eastAsia="宋体" w:hAnsi="宋体" w:hint="eastAsia"/>
          <w:color w:val="auto"/>
          <w:sz w:val="24"/>
          <w:szCs w:val="24"/>
        </w:rPr>
        <w:t>十年面壁，潜心著书</w:t>
      </w:r>
      <w:r w:rsidRPr="00EB20B6">
        <w:rPr>
          <w:rFonts w:ascii="宋体" w:eastAsia="宋体" w:hAnsi="宋体"/>
          <w:color w:val="auto"/>
          <w:sz w:val="24"/>
          <w:szCs w:val="24"/>
        </w:rPr>
        <w:t>”</w:t>
      </w:r>
      <w:r w:rsidRPr="00EB20B6">
        <w:rPr>
          <w:rFonts w:ascii="宋体" w:eastAsia="宋体" w:hAnsi="宋体" w:hint="eastAsia"/>
          <w:color w:val="auto"/>
          <w:sz w:val="24"/>
          <w:szCs w:val="24"/>
        </w:rPr>
        <w:t>，成兵书13篇，由伍子胥推荐见吴王</w:t>
      </w:r>
      <w:proofErr w:type="gramStart"/>
      <w:r w:rsidRPr="00EB20B6">
        <w:rPr>
          <w:rFonts w:ascii="宋体" w:eastAsia="宋体" w:hAnsi="宋体" w:hint="eastAsia"/>
          <w:color w:val="auto"/>
          <w:sz w:val="24"/>
          <w:szCs w:val="24"/>
        </w:rPr>
        <w:t>阖闾</w:t>
      </w:r>
      <w:proofErr w:type="gramEnd"/>
      <w:r w:rsidRPr="00EB20B6">
        <w:rPr>
          <w:rFonts w:ascii="宋体" w:eastAsia="宋体" w:hAnsi="宋体" w:hint="eastAsia"/>
          <w:color w:val="auto"/>
          <w:sz w:val="24"/>
          <w:szCs w:val="24"/>
        </w:rPr>
        <w:t>（公元前512年），吴王授予将，开始其军事生涯。</w:t>
      </w:r>
    </w:p>
    <w:p w14:paraId="3EA9608A"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 xml:space="preserve">（二）《吴子兵法》（战国：吴起）       </w:t>
      </w:r>
    </w:p>
    <w:p w14:paraId="02E9608F"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魏国人（公元前440</w:t>
      </w:r>
      <w:r w:rsidRPr="00EB20B6">
        <w:rPr>
          <w:rFonts w:ascii="宋体" w:eastAsia="宋体" w:hAnsi="宋体"/>
          <w:color w:val="auto"/>
          <w:sz w:val="24"/>
          <w:szCs w:val="24"/>
        </w:rPr>
        <w:t>—</w:t>
      </w:r>
      <w:r w:rsidRPr="00EB20B6">
        <w:rPr>
          <w:rFonts w:ascii="宋体" w:eastAsia="宋体" w:hAnsi="宋体" w:hint="eastAsia"/>
          <w:color w:val="auto"/>
          <w:sz w:val="24"/>
          <w:szCs w:val="24"/>
        </w:rPr>
        <w:t>381年），政治家、军事家。</w:t>
      </w:r>
    </w:p>
    <w:p w14:paraId="4E2A0565"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六部分：图国、料敌、治兵、论将、应变、</w:t>
      </w:r>
      <w:proofErr w:type="gramStart"/>
      <w:r w:rsidRPr="00EB20B6">
        <w:rPr>
          <w:rFonts w:ascii="宋体" w:eastAsia="宋体" w:hAnsi="宋体" w:hint="eastAsia"/>
          <w:color w:val="auto"/>
          <w:sz w:val="24"/>
          <w:szCs w:val="24"/>
        </w:rPr>
        <w:t>励</w:t>
      </w:r>
      <w:proofErr w:type="gramEnd"/>
      <w:r w:rsidRPr="00EB20B6">
        <w:rPr>
          <w:rFonts w:ascii="宋体" w:eastAsia="宋体" w:hAnsi="宋体" w:hint="eastAsia"/>
          <w:color w:val="auto"/>
          <w:sz w:val="24"/>
          <w:szCs w:val="24"/>
        </w:rPr>
        <w:t>士。</w:t>
      </w:r>
    </w:p>
    <w:p w14:paraId="3D1DDD6B"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（三）《司马法》（战国：司马</w:t>
      </w:r>
      <w:proofErr w:type="gramStart"/>
      <w:r w:rsidRPr="00730D6C">
        <w:rPr>
          <w:rFonts w:ascii="宋体" w:eastAsia="宋体" w:hAnsi="宋体" w:hint="eastAsia"/>
          <w:b/>
          <w:color w:val="auto"/>
          <w:sz w:val="24"/>
          <w:szCs w:val="24"/>
        </w:rPr>
        <w:t>穰苴</w:t>
      </w:r>
      <w:proofErr w:type="spellStart"/>
      <w:proofErr w:type="gramEnd"/>
      <w:r w:rsidRPr="00730D6C">
        <w:rPr>
          <w:rFonts w:ascii="宋体" w:eastAsia="宋体" w:hAnsi="宋体" w:hint="eastAsia"/>
          <w:b/>
          <w:color w:val="auto"/>
          <w:sz w:val="24"/>
          <w:szCs w:val="24"/>
        </w:rPr>
        <w:t>rangju</w:t>
      </w:r>
      <w:proofErr w:type="spellEnd"/>
      <w:r w:rsidRPr="00730D6C">
        <w:rPr>
          <w:rFonts w:ascii="宋体" w:eastAsia="宋体" w:hAnsi="宋体" w:hint="eastAsia"/>
          <w:b/>
          <w:color w:val="auto"/>
          <w:sz w:val="24"/>
          <w:szCs w:val="24"/>
        </w:rPr>
        <w:t xml:space="preserve">）        </w:t>
      </w:r>
    </w:p>
    <w:p w14:paraId="3DC427AA"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战国初齐国大司马，（生卒不祥）</w:t>
      </w:r>
    </w:p>
    <w:p w14:paraId="29327DC6"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五部分：仁本、天子之义、定</w:t>
      </w:r>
      <w:proofErr w:type="gramStart"/>
      <w:r w:rsidRPr="00EB20B6">
        <w:rPr>
          <w:rFonts w:ascii="宋体" w:eastAsia="宋体" w:hAnsi="宋体" w:hint="eastAsia"/>
          <w:color w:val="auto"/>
          <w:sz w:val="24"/>
          <w:szCs w:val="24"/>
        </w:rPr>
        <w:t>爵</w:t>
      </w:r>
      <w:proofErr w:type="gramEnd"/>
      <w:r w:rsidRPr="00EB20B6">
        <w:rPr>
          <w:rFonts w:ascii="宋体" w:eastAsia="宋体" w:hAnsi="宋体" w:hint="eastAsia"/>
          <w:color w:val="auto"/>
          <w:sz w:val="24"/>
          <w:szCs w:val="24"/>
        </w:rPr>
        <w:t>、严位、用众。</w:t>
      </w:r>
    </w:p>
    <w:p w14:paraId="110FE6AE"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 xml:space="preserve">（四）《六韬》（战国：吕尚）       </w:t>
      </w:r>
    </w:p>
    <w:p w14:paraId="2A115B35"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传说姜太公子牙（助武王灭商</w:t>
      </w:r>
      <w:proofErr w:type="gramStart"/>
      <w:r w:rsidRPr="00EB20B6">
        <w:rPr>
          <w:rFonts w:ascii="宋体" w:eastAsia="宋体" w:hAnsi="宋体" w:hint="eastAsia"/>
          <w:color w:val="auto"/>
          <w:sz w:val="24"/>
          <w:szCs w:val="24"/>
        </w:rPr>
        <w:t>纣</w:t>
      </w:r>
      <w:proofErr w:type="gramEnd"/>
      <w:r w:rsidRPr="00EB20B6">
        <w:rPr>
          <w:rFonts w:ascii="宋体" w:eastAsia="宋体" w:hAnsi="宋体" w:hint="eastAsia"/>
          <w:color w:val="auto"/>
          <w:sz w:val="24"/>
          <w:szCs w:val="24"/>
        </w:rPr>
        <w:t>的功臣），与周文王、周武王对话形式编成六</w:t>
      </w:r>
      <w:proofErr w:type="gramStart"/>
      <w:r w:rsidRPr="00EB20B6">
        <w:rPr>
          <w:rFonts w:ascii="宋体" w:eastAsia="宋体" w:hAnsi="宋体" w:hint="eastAsia"/>
          <w:color w:val="auto"/>
          <w:sz w:val="24"/>
          <w:szCs w:val="24"/>
        </w:rPr>
        <w:t>韬</w:t>
      </w:r>
      <w:proofErr w:type="gramEnd"/>
      <w:r w:rsidRPr="00EB20B6">
        <w:rPr>
          <w:rFonts w:ascii="宋体" w:eastAsia="宋体" w:hAnsi="宋体" w:hint="eastAsia"/>
          <w:color w:val="auto"/>
          <w:sz w:val="24"/>
          <w:szCs w:val="24"/>
        </w:rPr>
        <w:t>：</w:t>
      </w:r>
    </w:p>
    <w:p w14:paraId="76E4CA5B"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文</w:t>
      </w:r>
      <w:proofErr w:type="gramStart"/>
      <w:r w:rsidRPr="00EB20B6">
        <w:rPr>
          <w:rFonts w:ascii="宋体" w:eastAsia="宋体" w:hAnsi="宋体" w:hint="eastAsia"/>
          <w:color w:val="auto"/>
          <w:sz w:val="24"/>
          <w:szCs w:val="24"/>
        </w:rPr>
        <w:t>韬</w:t>
      </w:r>
      <w:proofErr w:type="gramEnd"/>
      <w:r w:rsidRPr="00EB20B6">
        <w:rPr>
          <w:rFonts w:ascii="宋体" w:eastAsia="宋体" w:hAnsi="宋体"/>
          <w:color w:val="auto"/>
          <w:sz w:val="24"/>
          <w:szCs w:val="24"/>
        </w:rPr>
        <w:t>—</w:t>
      </w:r>
      <w:r w:rsidRPr="00EB20B6">
        <w:rPr>
          <w:rFonts w:ascii="宋体" w:eastAsia="宋体" w:hAnsi="宋体" w:hint="eastAsia"/>
          <w:color w:val="auto"/>
          <w:sz w:val="24"/>
          <w:szCs w:val="24"/>
        </w:rPr>
        <w:t>论充实国家力量及战争准备；</w:t>
      </w:r>
    </w:p>
    <w:p w14:paraId="4233F78D"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武韬</w:t>
      </w:r>
      <w:r w:rsidRPr="00EB20B6">
        <w:rPr>
          <w:rFonts w:ascii="宋体" w:eastAsia="宋体" w:hAnsi="宋体"/>
          <w:color w:val="auto"/>
          <w:sz w:val="24"/>
          <w:szCs w:val="24"/>
        </w:rPr>
        <w:t>—</w:t>
      </w:r>
      <w:r w:rsidRPr="00EB20B6">
        <w:rPr>
          <w:rFonts w:ascii="宋体" w:eastAsia="宋体" w:hAnsi="宋体" w:hint="eastAsia"/>
          <w:color w:val="auto"/>
          <w:sz w:val="24"/>
          <w:szCs w:val="24"/>
        </w:rPr>
        <w:t>论军事战略；</w:t>
      </w:r>
    </w:p>
    <w:p w14:paraId="5EACA4AD"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龙韬</w:t>
      </w:r>
      <w:r w:rsidRPr="00EB20B6">
        <w:rPr>
          <w:rFonts w:ascii="宋体" w:eastAsia="宋体" w:hAnsi="宋体"/>
          <w:color w:val="auto"/>
          <w:sz w:val="24"/>
          <w:szCs w:val="24"/>
        </w:rPr>
        <w:t>—</w:t>
      </w:r>
      <w:r w:rsidRPr="00EB20B6">
        <w:rPr>
          <w:rFonts w:ascii="宋体" w:eastAsia="宋体" w:hAnsi="宋体" w:hint="eastAsia"/>
          <w:color w:val="auto"/>
          <w:sz w:val="24"/>
          <w:szCs w:val="24"/>
        </w:rPr>
        <w:t>论军事布局和指挥；</w:t>
      </w:r>
    </w:p>
    <w:p w14:paraId="2036737D"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lastRenderedPageBreak/>
        <w:t>虎</w:t>
      </w:r>
      <w:proofErr w:type="gramStart"/>
      <w:r w:rsidRPr="00EB20B6">
        <w:rPr>
          <w:rFonts w:ascii="宋体" w:eastAsia="宋体" w:hAnsi="宋体" w:hint="eastAsia"/>
          <w:color w:val="auto"/>
          <w:sz w:val="24"/>
          <w:szCs w:val="24"/>
        </w:rPr>
        <w:t>韬</w:t>
      </w:r>
      <w:proofErr w:type="gramEnd"/>
      <w:r w:rsidRPr="00EB20B6">
        <w:rPr>
          <w:rFonts w:ascii="宋体" w:eastAsia="宋体" w:hAnsi="宋体"/>
          <w:color w:val="auto"/>
          <w:sz w:val="24"/>
          <w:szCs w:val="24"/>
        </w:rPr>
        <w:t>—</w:t>
      </w:r>
      <w:r w:rsidRPr="00EB20B6">
        <w:rPr>
          <w:rFonts w:ascii="宋体" w:eastAsia="宋体" w:hAnsi="宋体" w:hint="eastAsia"/>
          <w:color w:val="auto"/>
          <w:sz w:val="24"/>
          <w:szCs w:val="24"/>
        </w:rPr>
        <w:t>论宽阔地域作战战术；</w:t>
      </w:r>
    </w:p>
    <w:p w14:paraId="63F958CD"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豹</w:t>
      </w:r>
      <w:proofErr w:type="gramStart"/>
      <w:r w:rsidRPr="00EB20B6">
        <w:rPr>
          <w:rFonts w:ascii="宋体" w:eastAsia="宋体" w:hAnsi="宋体" w:hint="eastAsia"/>
          <w:color w:val="auto"/>
          <w:sz w:val="24"/>
          <w:szCs w:val="24"/>
        </w:rPr>
        <w:t>韬</w:t>
      </w:r>
      <w:proofErr w:type="gramEnd"/>
      <w:r w:rsidRPr="00EB20B6">
        <w:rPr>
          <w:rFonts w:ascii="宋体" w:eastAsia="宋体" w:hAnsi="宋体"/>
          <w:color w:val="auto"/>
          <w:sz w:val="24"/>
          <w:szCs w:val="24"/>
        </w:rPr>
        <w:t>—</w:t>
      </w:r>
      <w:r w:rsidRPr="00EB20B6">
        <w:rPr>
          <w:rFonts w:ascii="宋体" w:eastAsia="宋体" w:hAnsi="宋体" w:hint="eastAsia"/>
          <w:color w:val="auto"/>
          <w:sz w:val="24"/>
          <w:szCs w:val="24"/>
        </w:rPr>
        <w:t>论狭窄地域作战战术；</w:t>
      </w:r>
    </w:p>
    <w:p w14:paraId="6FD09ADE"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犬</w:t>
      </w:r>
      <w:proofErr w:type="gramStart"/>
      <w:r w:rsidRPr="00EB20B6">
        <w:rPr>
          <w:rFonts w:ascii="宋体" w:eastAsia="宋体" w:hAnsi="宋体" w:hint="eastAsia"/>
          <w:color w:val="auto"/>
          <w:sz w:val="24"/>
          <w:szCs w:val="24"/>
        </w:rPr>
        <w:t>韬</w:t>
      </w:r>
      <w:proofErr w:type="gramEnd"/>
      <w:r w:rsidRPr="00EB20B6">
        <w:rPr>
          <w:rFonts w:ascii="宋体" w:eastAsia="宋体" w:hAnsi="宋体"/>
          <w:color w:val="auto"/>
          <w:sz w:val="24"/>
          <w:szCs w:val="24"/>
        </w:rPr>
        <w:t>—</w:t>
      </w:r>
      <w:proofErr w:type="gramStart"/>
      <w:r w:rsidRPr="00EB20B6">
        <w:rPr>
          <w:rFonts w:ascii="宋体" w:eastAsia="宋体" w:hAnsi="宋体" w:hint="eastAsia"/>
          <w:color w:val="auto"/>
          <w:sz w:val="24"/>
          <w:szCs w:val="24"/>
        </w:rPr>
        <w:t>论军队</w:t>
      </w:r>
      <w:proofErr w:type="gramEnd"/>
      <w:r w:rsidRPr="00EB20B6">
        <w:rPr>
          <w:rFonts w:ascii="宋体" w:eastAsia="宋体" w:hAnsi="宋体" w:hint="eastAsia"/>
          <w:color w:val="auto"/>
          <w:sz w:val="24"/>
          <w:szCs w:val="24"/>
        </w:rPr>
        <w:t>协同战术。</w:t>
      </w:r>
    </w:p>
    <w:p w14:paraId="30D23428"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（五）《尉缭子》（战国：</w:t>
      </w:r>
      <w:proofErr w:type="gramStart"/>
      <w:r w:rsidRPr="00730D6C">
        <w:rPr>
          <w:rFonts w:ascii="宋体" w:eastAsia="宋体" w:hAnsi="宋体" w:hint="eastAsia"/>
          <w:b/>
          <w:color w:val="auto"/>
          <w:sz w:val="24"/>
          <w:szCs w:val="24"/>
        </w:rPr>
        <w:t>尉缭</w:t>
      </w:r>
      <w:proofErr w:type="gramEnd"/>
      <w:r w:rsidRPr="00730D6C">
        <w:rPr>
          <w:rFonts w:ascii="宋体" w:eastAsia="宋体" w:hAnsi="宋体" w:hint="eastAsia"/>
          <w:b/>
          <w:color w:val="auto"/>
          <w:sz w:val="24"/>
          <w:szCs w:val="24"/>
        </w:rPr>
        <w:t xml:space="preserve">）       </w:t>
      </w:r>
    </w:p>
    <w:p w14:paraId="0B279F9A"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梁惠王时人，成书约公元334年。</w:t>
      </w:r>
    </w:p>
    <w:p w14:paraId="0A228BD9"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 xml:space="preserve">    主题：论治军、严军制。</w:t>
      </w:r>
    </w:p>
    <w:p w14:paraId="6A5BC072"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（六）《黄石公三略》（秦汉：黄石公</w:t>
      </w:r>
      <w:r w:rsidRPr="00730D6C">
        <w:rPr>
          <w:rFonts w:ascii="宋体" w:eastAsia="宋体" w:hAnsi="宋体"/>
          <w:b/>
          <w:color w:val="auto"/>
          <w:sz w:val="24"/>
          <w:szCs w:val="24"/>
        </w:rPr>
        <w:t>—</w:t>
      </w:r>
      <w:proofErr w:type="gramStart"/>
      <w:r w:rsidRPr="00730D6C">
        <w:rPr>
          <w:rFonts w:ascii="宋体" w:eastAsia="宋体" w:hAnsi="宋体" w:hint="eastAsia"/>
          <w:b/>
          <w:color w:val="auto"/>
          <w:sz w:val="24"/>
          <w:szCs w:val="24"/>
        </w:rPr>
        <w:t>圯</w:t>
      </w:r>
      <w:proofErr w:type="gramEnd"/>
      <w:r w:rsidRPr="00730D6C">
        <w:rPr>
          <w:rFonts w:ascii="宋体" w:eastAsia="宋体" w:hAnsi="宋体" w:hint="eastAsia"/>
          <w:b/>
          <w:color w:val="auto"/>
          <w:sz w:val="24"/>
          <w:szCs w:val="24"/>
        </w:rPr>
        <w:t xml:space="preserve">上老人）      </w:t>
      </w:r>
    </w:p>
    <w:p w14:paraId="5CF2D398"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传授张良（张子房）兵书</w:t>
      </w:r>
    </w:p>
    <w:p w14:paraId="6AAC438F"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上略</w:t>
      </w:r>
      <w:r w:rsidRPr="00EB20B6">
        <w:rPr>
          <w:rFonts w:ascii="宋体" w:eastAsia="宋体" w:hAnsi="宋体"/>
          <w:color w:val="auto"/>
          <w:sz w:val="24"/>
          <w:szCs w:val="24"/>
        </w:rPr>
        <w:t>—</w:t>
      </w:r>
      <w:r w:rsidRPr="00EB20B6">
        <w:rPr>
          <w:rFonts w:ascii="宋体" w:eastAsia="宋体" w:hAnsi="宋体" w:hint="eastAsia"/>
          <w:color w:val="auto"/>
          <w:sz w:val="24"/>
          <w:szCs w:val="24"/>
        </w:rPr>
        <w:t>论治国方略；中略</w:t>
      </w:r>
      <w:r w:rsidRPr="00EB20B6">
        <w:rPr>
          <w:rFonts w:ascii="宋体" w:eastAsia="宋体" w:hAnsi="宋体"/>
          <w:color w:val="auto"/>
          <w:sz w:val="24"/>
          <w:szCs w:val="24"/>
        </w:rPr>
        <w:t>—</w:t>
      </w:r>
      <w:r w:rsidRPr="00EB20B6">
        <w:rPr>
          <w:rFonts w:ascii="宋体" w:eastAsia="宋体" w:hAnsi="宋体" w:hint="eastAsia"/>
          <w:color w:val="auto"/>
          <w:sz w:val="24"/>
          <w:szCs w:val="24"/>
        </w:rPr>
        <w:t>论帝王仁政；下略</w:t>
      </w:r>
      <w:r w:rsidRPr="00EB20B6">
        <w:rPr>
          <w:rFonts w:ascii="宋体" w:eastAsia="宋体" w:hAnsi="宋体"/>
          <w:color w:val="auto"/>
          <w:sz w:val="24"/>
          <w:szCs w:val="24"/>
        </w:rPr>
        <w:t>—</w:t>
      </w:r>
      <w:r w:rsidRPr="00EB20B6">
        <w:rPr>
          <w:rFonts w:ascii="宋体" w:eastAsia="宋体" w:hAnsi="宋体" w:hint="eastAsia"/>
          <w:color w:val="auto"/>
          <w:sz w:val="24"/>
          <w:szCs w:val="24"/>
        </w:rPr>
        <w:t>论治军原则。</w:t>
      </w:r>
    </w:p>
    <w:p w14:paraId="6DA8C0E1"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（七）《李卫公问对》（唐：李靖）</w:t>
      </w:r>
    </w:p>
    <w:p w14:paraId="7DFC6235"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与唐太宗李世民问对论兵，上中下三卷 。</w:t>
      </w:r>
    </w:p>
    <w:p w14:paraId="56508FCD"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从</w:t>
      </w:r>
      <w:r w:rsidRPr="00EB20B6">
        <w:rPr>
          <w:rFonts w:ascii="宋体" w:eastAsia="宋体" w:hAnsi="宋体"/>
          <w:color w:val="auto"/>
          <w:sz w:val="24"/>
          <w:szCs w:val="24"/>
        </w:rPr>
        <w:t>“</w:t>
      </w:r>
      <w:r w:rsidRPr="00EB20B6">
        <w:rPr>
          <w:rFonts w:ascii="宋体" w:eastAsia="宋体" w:hAnsi="宋体" w:hint="eastAsia"/>
          <w:color w:val="auto"/>
          <w:sz w:val="24"/>
          <w:szCs w:val="24"/>
        </w:rPr>
        <w:t>奇正</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虚实</w:t>
      </w:r>
      <w:r w:rsidRPr="00EB20B6">
        <w:rPr>
          <w:rFonts w:ascii="宋体" w:eastAsia="宋体" w:hAnsi="宋体"/>
          <w:color w:val="auto"/>
          <w:sz w:val="24"/>
          <w:szCs w:val="24"/>
        </w:rPr>
        <w:t>”</w:t>
      </w:r>
      <w:r w:rsidRPr="00EB20B6">
        <w:rPr>
          <w:rFonts w:ascii="宋体" w:eastAsia="宋体" w:hAnsi="宋体" w:hint="eastAsia"/>
          <w:color w:val="auto"/>
          <w:sz w:val="24"/>
          <w:szCs w:val="24"/>
        </w:rPr>
        <w:t>、</w:t>
      </w:r>
      <w:r w:rsidRPr="00EB20B6">
        <w:rPr>
          <w:rFonts w:ascii="宋体" w:eastAsia="宋体" w:hAnsi="宋体"/>
          <w:color w:val="auto"/>
          <w:sz w:val="24"/>
          <w:szCs w:val="24"/>
        </w:rPr>
        <w:t>“</w:t>
      </w:r>
      <w:r w:rsidRPr="00EB20B6">
        <w:rPr>
          <w:rFonts w:ascii="宋体" w:eastAsia="宋体" w:hAnsi="宋体" w:hint="eastAsia"/>
          <w:color w:val="auto"/>
          <w:sz w:val="24"/>
          <w:szCs w:val="24"/>
        </w:rPr>
        <w:t>主客</w:t>
      </w:r>
      <w:r w:rsidRPr="00EB20B6">
        <w:rPr>
          <w:rFonts w:ascii="宋体" w:eastAsia="宋体" w:hAnsi="宋体"/>
          <w:color w:val="auto"/>
          <w:sz w:val="24"/>
          <w:szCs w:val="24"/>
        </w:rPr>
        <w:t>”</w:t>
      </w:r>
      <w:r w:rsidRPr="00EB20B6">
        <w:rPr>
          <w:rFonts w:ascii="宋体" w:eastAsia="宋体" w:hAnsi="宋体" w:hint="eastAsia"/>
          <w:color w:val="auto"/>
          <w:sz w:val="24"/>
          <w:szCs w:val="24"/>
        </w:rPr>
        <w:t xml:space="preserve">、 </w:t>
      </w:r>
      <w:r w:rsidRPr="00EB20B6">
        <w:rPr>
          <w:rFonts w:ascii="宋体" w:eastAsia="宋体" w:hAnsi="宋体"/>
          <w:color w:val="auto"/>
          <w:sz w:val="24"/>
          <w:szCs w:val="24"/>
        </w:rPr>
        <w:t>“</w:t>
      </w:r>
      <w:r w:rsidRPr="00EB20B6">
        <w:rPr>
          <w:rFonts w:ascii="宋体" w:eastAsia="宋体" w:hAnsi="宋体" w:hint="eastAsia"/>
          <w:color w:val="auto"/>
          <w:sz w:val="24"/>
          <w:szCs w:val="24"/>
        </w:rPr>
        <w:t>攻守</w:t>
      </w:r>
      <w:r w:rsidRPr="00EB20B6">
        <w:rPr>
          <w:rFonts w:ascii="宋体" w:eastAsia="宋体" w:hAnsi="宋体"/>
          <w:color w:val="auto"/>
          <w:sz w:val="24"/>
          <w:szCs w:val="24"/>
        </w:rPr>
        <w:t>”</w:t>
      </w:r>
      <w:r w:rsidRPr="00EB20B6">
        <w:rPr>
          <w:rFonts w:ascii="宋体" w:eastAsia="宋体" w:hAnsi="宋体" w:hint="eastAsia"/>
          <w:color w:val="auto"/>
          <w:sz w:val="24"/>
          <w:szCs w:val="24"/>
        </w:rPr>
        <w:t xml:space="preserve">等几个方面生发议论，着重探讨争取作战主动权问题 </w:t>
      </w:r>
    </w:p>
    <w:p w14:paraId="6BA991BF" w14:textId="77777777" w:rsidR="00EB20B6" w:rsidRPr="00EB20B6" w:rsidRDefault="00EB20B6" w:rsidP="00EB20B6">
      <w:pPr>
        <w:pStyle w:val="a"/>
        <w:numPr>
          <w:ilvl w:val="0"/>
          <w:numId w:val="0"/>
        </w:numPr>
        <w:spacing w:line="240" w:lineRule="auto"/>
        <w:rPr>
          <w:rFonts w:ascii="宋体" w:eastAsia="宋体" w:hAnsi="宋体"/>
          <w:b/>
          <w:color w:val="auto"/>
          <w:sz w:val="24"/>
          <w:szCs w:val="24"/>
        </w:rPr>
      </w:pPr>
    </w:p>
    <w:p w14:paraId="63494A44" w14:textId="77777777" w:rsidR="00EB20B6" w:rsidRPr="00C91BD8" w:rsidRDefault="00EB20B6" w:rsidP="00C91BD8">
      <w:pPr>
        <w:pStyle w:val="2"/>
        <w:snapToGrid w:val="0"/>
        <w:spacing w:line="240" w:lineRule="auto"/>
        <w:jc w:val="center"/>
        <w:rPr>
          <w:sz w:val="28"/>
        </w:rPr>
      </w:pPr>
      <w:bookmarkStart w:id="25" w:name="_Toc58100657"/>
      <w:r w:rsidRPr="00C91BD8">
        <w:rPr>
          <w:rFonts w:hint="eastAsia"/>
          <w:sz w:val="28"/>
        </w:rPr>
        <w:t>中国古代军事思想（二）</w:t>
      </w:r>
      <w:bookmarkEnd w:id="25"/>
    </w:p>
    <w:p w14:paraId="0DB2F28A" w14:textId="77777777" w:rsidR="00EB20B6" w:rsidRPr="005C74A8" w:rsidRDefault="00EB20B6" w:rsidP="00EB20B6">
      <w:pPr>
        <w:pStyle w:val="a"/>
        <w:numPr>
          <w:ilvl w:val="0"/>
          <w:numId w:val="0"/>
        </w:numPr>
        <w:spacing w:line="240" w:lineRule="auto"/>
        <w:jc w:val="center"/>
        <w:rPr>
          <w:rFonts w:ascii="宋体" w:eastAsia="宋体" w:hAnsi="宋体"/>
          <w:b/>
          <w:color w:val="auto"/>
          <w:sz w:val="28"/>
          <w:szCs w:val="28"/>
        </w:rPr>
      </w:pPr>
      <w:r w:rsidRPr="005C74A8">
        <w:rPr>
          <w:rFonts w:ascii="宋体" w:eastAsia="宋体" w:hAnsi="宋体" w:hint="eastAsia"/>
          <w:b/>
          <w:color w:val="auto"/>
          <w:sz w:val="28"/>
          <w:szCs w:val="28"/>
        </w:rPr>
        <w:t>《孙子兵法》及其影响</w:t>
      </w:r>
    </w:p>
    <w:p w14:paraId="250F57D3" w14:textId="77777777" w:rsidR="00EB20B6" w:rsidRPr="00EB20B6" w:rsidRDefault="00EB20B6" w:rsidP="00EB20B6">
      <w:pPr>
        <w:pStyle w:val="a"/>
        <w:numPr>
          <w:ilvl w:val="0"/>
          <w:numId w:val="0"/>
        </w:numPr>
        <w:spacing w:line="240" w:lineRule="auto"/>
        <w:rPr>
          <w:rFonts w:ascii="宋体" w:eastAsia="宋体" w:hAnsi="宋体"/>
          <w:b/>
          <w:color w:val="auto"/>
          <w:sz w:val="24"/>
          <w:szCs w:val="24"/>
        </w:rPr>
      </w:pPr>
      <w:r w:rsidRPr="00EB20B6">
        <w:rPr>
          <w:rFonts w:ascii="宋体" w:eastAsia="宋体" w:hAnsi="宋体" w:hint="eastAsia"/>
          <w:b/>
          <w:color w:val="auto"/>
          <w:sz w:val="24"/>
          <w:szCs w:val="24"/>
        </w:rPr>
        <w:t>一、杰出的大军事家</w:t>
      </w:r>
      <w:r w:rsidRPr="00EB20B6">
        <w:rPr>
          <w:rFonts w:ascii="宋体" w:eastAsia="宋体" w:hAnsi="宋体"/>
          <w:b/>
          <w:color w:val="auto"/>
          <w:sz w:val="24"/>
          <w:szCs w:val="24"/>
        </w:rPr>
        <w:t>——</w:t>
      </w:r>
      <w:r w:rsidRPr="00EB20B6">
        <w:rPr>
          <w:rFonts w:ascii="宋体" w:eastAsia="宋体" w:hAnsi="宋体" w:hint="eastAsia"/>
          <w:b/>
          <w:color w:val="auto"/>
          <w:sz w:val="24"/>
          <w:szCs w:val="24"/>
        </w:rPr>
        <w:t>孙武</w:t>
      </w:r>
    </w:p>
    <w:p w14:paraId="58A8FC43" w14:textId="77777777" w:rsidR="00EB20B6" w:rsidRPr="00730D6C" w:rsidRDefault="00EB20B6" w:rsidP="00EB20B6">
      <w:pPr>
        <w:pStyle w:val="a"/>
        <w:numPr>
          <w:ilvl w:val="0"/>
          <w:numId w:val="0"/>
        </w:numPr>
        <w:spacing w:line="240" w:lineRule="auto"/>
        <w:rPr>
          <w:rFonts w:ascii="宋体" w:eastAsia="宋体" w:hAnsi="宋体"/>
          <w:b/>
          <w:color w:val="auto"/>
          <w:sz w:val="24"/>
          <w:szCs w:val="24"/>
        </w:rPr>
      </w:pPr>
      <w:r w:rsidRPr="00730D6C">
        <w:rPr>
          <w:rFonts w:ascii="宋体" w:eastAsia="宋体" w:hAnsi="宋体" w:hint="eastAsia"/>
          <w:b/>
          <w:color w:val="auto"/>
          <w:sz w:val="24"/>
          <w:szCs w:val="24"/>
        </w:rPr>
        <w:t>（一）历史契机，军旅世家</w:t>
      </w:r>
    </w:p>
    <w:p w14:paraId="65E28289"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孙子，名武，字长卿，春秋末期齐国乐安（今山东广饶县人。生卒年代不详，大约与孔子（公元前</w:t>
      </w:r>
      <w:r w:rsidRPr="00EB20B6">
        <w:rPr>
          <w:rFonts w:ascii="宋体" w:eastAsia="宋体" w:hAnsi="宋体"/>
          <w:color w:val="auto"/>
          <w:sz w:val="24"/>
          <w:szCs w:val="24"/>
        </w:rPr>
        <w:t>551</w:t>
      </w:r>
      <w:r w:rsidRPr="00EB20B6">
        <w:rPr>
          <w:rFonts w:ascii="宋体" w:eastAsia="宋体" w:hAnsi="宋体" w:hint="eastAsia"/>
          <w:color w:val="auto"/>
          <w:sz w:val="24"/>
          <w:szCs w:val="24"/>
        </w:rPr>
        <w:t>年 ？</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公元前</w:t>
      </w:r>
      <w:r w:rsidRPr="00EB20B6">
        <w:rPr>
          <w:rFonts w:ascii="宋体" w:eastAsia="宋体" w:hAnsi="宋体"/>
          <w:color w:val="auto"/>
          <w:sz w:val="24"/>
          <w:szCs w:val="24"/>
        </w:rPr>
        <w:t>479</w:t>
      </w:r>
      <w:r w:rsidRPr="00EB20B6">
        <w:rPr>
          <w:rFonts w:ascii="宋体" w:eastAsia="宋体" w:hAnsi="宋体" w:hint="eastAsia"/>
          <w:color w:val="auto"/>
          <w:sz w:val="24"/>
          <w:szCs w:val="24"/>
        </w:rPr>
        <w:t>年？）同时代或略晚，</w:t>
      </w:r>
    </w:p>
    <w:p w14:paraId="3DB6A6B3" w14:textId="77777777" w:rsidR="00EB20B6" w:rsidRPr="00EB20B6" w:rsidRDefault="00EB20B6" w:rsidP="00EB20B6">
      <w:pPr>
        <w:pStyle w:val="a"/>
        <w:numPr>
          <w:ilvl w:val="0"/>
          <w:numId w:val="0"/>
        </w:numPr>
        <w:spacing w:line="240" w:lineRule="auto"/>
        <w:rPr>
          <w:rFonts w:ascii="宋体" w:eastAsia="宋体" w:hAnsi="宋体"/>
          <w:color w:val="auto"/>
          <w:sz w:val="24"/>
          <w:szCs w:val="24"/>
        </w:rPr>
      </w:pP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齐国贵族和名将的后裔。其先祖为陈完，原是陈国的公子。公元前672年，陈国发生内乱，</w:t>
      </w:r>
      <w:proofErr w:type="gramStart"/>
      <w:r w:rsidRPr="00EB20B6">
        <w:rPr>
          <w:rFonts w:ascii="宋体" w:eastAsia="宋体" w:hAnsi="宋体" w:hint="eastAsia"/>
          <w:color w:val="auto"/>
          <w:sz w:val="24"/>
          <w:szCs w:val="24"/>
        </w:rPr>
        <w:t>陈完便</w:t>
      </w:r>
      <w:proofErr w:type="gramEnd"/>
      <w:r w:rsidRPr="00EB20B6">
        <w:rPr>
          <w:rFonts w:ascii="宋体" w:eastAsia="宋体" w:hAnsi="宋体" w:hint="eastAsia"/>
          <w:color w:val="auto"/>
          <w:sz w:val="24"/>
          <w:szCs w:val="24"/>
        </w:rPr>
        <w:t>逃奔至齐国避难，改称田完。田完的第五世孙田书（即孙子的祖父）为齐国大夫，在攻打</w:t>
      </w:r>
      <w:proofErr w:type="gramStart"/>
      <w:r w:rsidRPr="00EB20B6">
        <w:rPr>
          <w:rFonts w:ascii="宋体" w:eastAsia="宋体" w:hAnsi="宋体" w:hint="eastAsia"/>
          <w:color w:val="auto"/>
          <w:sz w:val="24"/>
          <w:szCs w:val="24"/>
        </w:rPr>
        <w:t>莒</w:t>
      </w:r>
      <w:proofErr w:type="gramEnd"/>
      <w:r w:rsidRPr="00EB20B6">
        <w:rPr>
          <w:rFonts w:ascii="宋体" w:eastAsia="宋体" w:hAnsi="宋体" w:hint="eastAsia"/>
          <w:color w:val="auto"/>
          <w:sz w:val="24"/>
          <w:szCs w:val="24"/>
        </w:rPr>
        <w:t>国的战争中立下了战功，齐景公便把乐安封给了田书，并赐姓</w:t>
      </w:r>
      <w:r w:rsidRPr="00EB20B6">
        <w:rPr>
          <w:rFonts w:ascii="宋体" w:eastAsia="宋体" w:hAnsi="宋体"/>
          <w:color w:val="auto"/>
          <w:sz w:val="24"/>
          <w:szCs w:val="24"/>
        </w:rPr>
        <w:t>“</w:t>
      </w:r>
      <w:r w:rsidRPr="00EB20B6">
        <w:rPr>
          <w:rFonts w:ascii="宋体" w:eastAsia="宋体" w:hAnsi="宋体" w:hint="eastAsia"/>
          <w:color w:val="auto"/>
          <w:sz w:val="24"/>
          <w:szCs w:val="24"/>
        </w:rPr>
        <w:t>孙</w:t>
      </w:r>
      <w:r w:rsidRPr="00EB20B6">
        <w:rPr>
          <w:rFonts w:ascii="宋体" w:eastAsia="宋体" w:hAnsi="宋体"/>
          <w:color w:val="auto"/>
          <w:sz w:val="24"/>
          <w:szCs w:val="24"/>
        </w:rPr>
        <w:t>”</w:t>
      </w:r>
      <w:r w:rsidRPr="00EB20B6">
        <w:rPr>
          <w:rFonts w:ascii="宋体" w:eastAsia="宋体" w:hAnsi="宋体" w:hint="eastAsia"/>
          <w:color w:val="auto"/>
          <w:sz w:val="24"/>
          <w:szCs w:val="24"/>
        </w:rPr>
        <w:t xml:space="preserve">氏，以表示对田书嘉奖 </w:t>
      </w:r>
    </w:p>
    <w:p w14:paraId="2325EE35" w14:textId="77777777" w:rsidR="00EB20B6" w:rsidRPr="00EB20B6" w:rsidRDefault="00EB20B6" w:rsidP="00EB20B6">
      <w:pPr>
        <w:pStyle w:val="a"/>
        <w:numPr>
          <w:ilvl w:val="0"/>
          <w:numId w:val="0"/>
        </w:numPr>
        <w:spacing w:line="240" w:lineRule="auto"/>
        <w:rPr>
          <w:rFonts w:ascii="宋体" w:eastAsia="宋体" w:hAnsi="宋体"/>
          <w:bCs/>
          <w:color w:val="auto"/>
          <w:sz w:val="24"/>
          <w:szCs w:val="24"/>
          <w:lang w:val="en-US"/>
        </w:rPr>
      </w:pPr>
      <w:r w:rsidRPr="00730D6C">
        <w:rPr>
          <w:rFonts w:ascii="宋体" w:eastAsia="宋体" w:hAnsi="宋体" w:hint="eastAsia"/>
          <w:b/>
          <w:bCs/>
          <w:color w:val="auto"/>
          <w:sz w:val="24"/>
          <w:szCs w:val="24"/>
          <w:lang w:val="en-US"/>
        </w:rPr>
        <w:t>（二）避患深居，潜心著书</w:t>
      </w:r>
      <w:r w:rsidRPr="00EB20B6">
        <w:rPr>
          <w:rFonts w:ascii="宋体" w:eastAsia="宋体" w:hAnsi="宋体" w:hint="eastAsia"/>
          <w:bCs/>
          <w:color w:val="auto"/>
          <w:sz w:val="24"/>
          <w:szCs w:val="24"/>
          <w:lang w:val="en-US"/>
        </w:rPr>
        <w:br/>
        <w:t>（公元前</w:t>
      </w:r>
      <w:r w:rsidRPr="00EB20B6">
        <w:rPr>
          <w:rFonts w:ascii="宋体" w:eastAsia="宋体" w:hAnsi="宋体"/>
          <w:bCs/>
          <w:color w:val="auto"/>
          <w:sz w:val="24"/>
          <w:szCs w:val="24"/>
          <w:lang w:val="en-US"/>
        </w:rPr>
        <w:t>523—512</w:t>
      </w:r>
      <w:r w:rsidRPr="00EB20B6">
        <w:rPr>
          <w:rFonts w:ascii="宋体" w:eastAsia="宋体" w:hAnsi="宋体" w:hint="eastAsia"/>
          <w:bCs/>
          <w:color w:val="auto"/>
          <w:sz w:val="24"/>
          <w:szCs w:val="24"/>
          <w:lang w:val="en-US"/>
        </w:rPr>
        <w:t>年）公元前532年，齐国发生内乱(史称</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四姓之乱</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 xml:space="preserve">)，孙子便离开齐国，到了南方的吴国，在吴国的都城姑苏（今江苏省苏州市）过起了隐居生活，潜心研究兵法 </w:t>
      </w:r>
    </w:p>
    <w:p w14:paraId="01301E2E" w14:textId="77777777" w:rsidR="00EB20B6" w:rsidRPr="00730D6C" w:rsidRDefault="00EB20B6" w:rsidP="00EB20B6">
      <w:pPr>
        <w:pStyle w:val="a"/>
        <w:numPr>
          <w:ilvl w:val="0"/>
          <w:numId w:val="0"/>
        </w:numPr>
        <w:spacing w:line="240" w:lineRule="auto"/>
        <w:rPr>
          <w:rFonts w:ascii="宋体" w:eastAsia="宋体" w:hAnsi="宋体"/>
          <w:b/>
          <w:color w:val="auto"/>
          <w:sz w:val="24"/>
          <w:szCs w:val="24"/>
          <w:lang w:val="en-US"/>
        </w:rPr>
      </w:pPr>
      <w:r w:rsidRPr="00730D6C">
        <w:rPr>
          <w:rFonts w:ascii="宋体" w:eastAsia="宋体" w:hAnsi="宋体" w:hint="eastAsia"/>
          <w:b/>
          <w:bCs/>
          <w:color w:val="auto"/>
          <w:sz w:val="24"/>
          <w:szCs w:val="24"/>
          <w:lang w:val="en-US"/>
        </w:rPr>
        <w:t>（三）</w:t>
      </w:r>
      <w:proofErr w:type="gramStart"/>
      <w:r w:rsidRPr="00730D6C">
        <w:rPr>
          <w:rFonts w:ascii="宋体" w:eastAsia="宋体" w:hAnsi="宋体" w:hint="eastAsia"/>
          <w:b/>
          <w:bCs/>
          <w:color w:val="auto"/>
          <w:sz w:val="24"/>
          <w:szCs w:val="24"/>
          <w:lang w:val="en-US"/>
        </w:rPr>
        <w:t>扶吴破</w:t>
      </w:r>
      <w:proofErr w:type="gramEnd"/>
      <w:r w:rsidRPr="00730D6C">
        <w:rPr>
          <w:rFonts w:ascii="宋体" w:eastAsia="宋体" w:hAnsi="宋体" w:hint="eastAsia"/>
          <w:b/>
          <w:bCs/>
          <w:color w:val="auto"/>
          <w:sz w:val="24"/>
          <w:szCs w:val="24"/>
          <w:lang w:val="en-US"/>
        </w:rPr>
        <w:t>楚，功勋卓著</w:t>
      </w:r>
    </w:p>
    <w:p w14:paraId="2E0283A8"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bCs/>
          <w:color w:val="auto"/>
          <w:sz w:val="24"/>
          <w:szCs w:val="24"/>
          <w:lang w:val="en-US"/>
        </w:rPr>
        <w:t xml:space="preserve">    </w:t>
      </w:r>
    </w:p>
    <w:p w14:paraId="31819FAC"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在吴国，孙子结识了伍子胥。在诸侯争霸中，南方新兴的吴国国君</w:t>
      </w:r>
      <w:proofErr w:type="gramStart"/>
      <w:r w:rsidRPr="00EB20B6">
        <w:rPr>
          <w:rFonts w:ascii="宋体" w:eastAsia="宋体" w:hAnsi="宋体" w:hint="eastAsia"/>
          <w:color w:val="auto"/>
          <w:sz w:val="24"/>
          <w:szCs w:val="24"/>
          <w:lang w:val="en-US"/>
        </w:rPr>
        <w:t>阖闾</w:t>
      </w:r>
      <w:proofErr w:type="gramEnd"/>
      <w:r w:rsidRPr="00EB20B6">
        <w:rPr>
          <w:rFonts w:ascii="宋体" w:eastAsia="宋体" w:hAnsi="宋体" w:hint="eastAsia"/>
          <w:color w:val="auto"/>
          <w:sz w:val="24"/>
          <w:szCs w:val="24"/>
          <w:lang w:val="en-US"/>
        </w:rPr>
        <w:t>，为图霸业，欲攻打楚国，但是，一时难以选出合适的将领。伍子胥常与吴王论兵，他曾向吴王推荐说:孙子</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精通韬略，有鬼神不测之机，天地包藏之妙，自著兵</w:t>
      </w:r>
      <w:r w:rsidRPr="00EB20B6">
        <w:rPr>
          <w:rFonts w:ascii="宋体" w:eastAsia="宋体" w:hAnsi="宋体" w:hint="eastAsia"/>
          <w:color w:val="auto"/>
          <w:sz w:val="24"/>
          <w:szCs w:val="24"/>
          <w:lang w:val="en-US"/>
        </w:rPr>
        <w:lastRenderedPageBreak/>
        <w:t>法十三篇，世人莫知其能。</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 xml:space="preserve">伍子胥先后七次向吴王推荐孙子，吴王便让伍子胥拜请孙子出山。 </w:t>
      </w:r>
    </w:p>
    <w:p w14:paraId="54D74E15"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公元前506年冬，吴国以孙子、伍子胥为将，出兵伐楚。孙子采取</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迂回奔袭、出奇制胜</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的战法，溯淮河西上，从淮河平原越过大别山，长驱深入楚境千里，直奔汉水，在柏举（今湖北麻城北）重创楚军。接着五战五胜，一举攻陷楚国国都</w:t>
      </w:r>
      <w:proofErr w:type="gramStart"/>
      <w:r w:rsidRPr="00EB20B6">
        <w:rPr>
          <w:rFonts w:ascii="宋体" w:eastAsia="宋体" w:hAnsi="宋体" w:hint="eastAsia"/>
          <w:color w:val="auto"/>
          <w:sz w:val="24"/>
          <w:szCs w:val="24"/>
          <w:lang w:val="en-US"/>
        </w:rPr>
        <w:t>郢</w:t>
      </w:r>
      <w:proofErr w:type="gramEnd"/>
      <w:r w:rsidRPr="00EB20B6">
        <w:rPr>
          <w:rFonts w:ascii="宋体" w:eastAsia="宋体" w:hAnsi="宋体" w:hint="eastAsia"/>
          <w:color w:val="auto"/>
          <w:sz w:val="24"/>
          <w:szCs w:val="24"/>
          <w:lang w:val="en-US"/>
        </w:rPr>
        <w:t>。</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柏举之战</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 xml:space="preserve">后，楚国元气大伤，渐渐走向衰落，而吴国的声威则大振，成为春秋五霸之一。 </w:t>
      </w:r>
    </w:p>
    <w:p w14:paraId="62DB4D7C"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对于孙子的历史功绩，司马迁在《史记</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孙子吴起列传》写道：</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西破强楚，入</w:t>
      </w:r>
      <w:proofErr w:type="gramStart"/>
      <w:r w:rsidRPr="00EB20B6">
        <w:rPr>
          <w:rFonts w:ascii="宋体" w:eastAsia="宋体" w:hAnsi="宋体" w:hint="eastAsia"/>
          <w:color w:val="auto"/>
          <w:sz w:val="24"/>
          <w:szCs w:val="24"/>
          <w:lang w:val="en-US"/>
        </w:rPr>
        <w:t>郢</w:t>
      </w:r>
      <w:proofErr w:type="gramEnd"/>
      <w:r w:rsidRPr="00EB20B6">
        <w:rPr>
          <w:rFonts w:ascii="宋体" w:eastAsia="宋体" w:hAnsi="宋体" w:hint="eastAsia"/>
          <w:color w:val="auto"/>
          <w:sz w:val="24"/>
          <w:szCs w:val="24"/>
          <w:lang w:val="en-US"/>
        </w:rPr>
        <w:t>，北威齐、晋，显名诸侯，孙子与有力也</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 xml:space="preserve">。 </w:t>
      </w:r>
    </w:p>
    <w:p w14:paraId="12388C14"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bCs/>
          <w:color w:val="auto"/>
          <w:sz w:val="24"/>
          <w:szCs w:val="24"/>
          <w:lang w:val="en-US"/>
        </w:rPr>
        <w:t>前</w:t>
      </w:r>
      <w:r w:rsidRPr="00EB20B6">
        <w:rPr>
          <w:rFonts w:ascii="宋体" w:eastAsia="宋体" w:hAnsi="宋体"/>
          <w:bCs/>
          <w:color w:val="auto"/>
          <w:sz w:val="24"/>
          <w:szCs w:val="24"/>
          <w:lang w:val="en-US"/>
        </w:rPr>
        <w:t>506</w:t>
      </w:r>
      <w:r w:rsidRPr="00EB20B6">
        <w:rPr>
          <w:rFonts w:ascii="宋体" w:eastAsia="宋体" w:hAnsi="宋体" w:hint="eastAsia"/>
          <w:bCs/>
          <w:color w:val="auto"/>
          <w:sz w:val="24"/>
          <w:szCs w:val="24"/>
          <w:lang w:val="en-US"/>
        </w:rPr>
        <w:t>年冬天，吴王征求伍子胥、孙武的意见，亲率吴国大军，以唐、</w:t>
      </w:r>
      <w:proofErr w:type="gramStart"/>
      <w:r w:rsidRPr="00EB20B6">
        <w:rPr>
          <w:rFonts w:ascii="宋体" w:eastAsia="宋体" w:hAnsi="宋体" w:hint="eastAsia"/>
          <w:bCs/>
          <w:color w:val="auto"/>
          <w:sz w:val="24"/>
          <w:szCs w:val="24"/>
          <w:lang w:val="en-US"/>
        </w:rPr>
        <w:t>蔡</w:t>
      </w:r>
      <w:proofErr w:type="gramEnd"/>
      <w:r w:rsidRPr="00EB20B6">
        <w:rPr>
          <w:rFonts w:ascii="宋体" w:eastAsia="宋体" w:hAnsi="宋体" w:hint="eastAsia"/>
          <w:bCs/>
          <w:color w:val="auto"/>
          <w:sz w:val="24"/>
          <w:szCs w:val="24"/>
          <w:lang w:val="en-US"/>
        </w:rPr>
        <w:t>军队为先导。吴军乘船抵</w:t>
      </w:r>
      <w:proofErr w:type="gramStart"/>
      <w:r w:rsidRPr="00EB20B6">
        <w:rPr>
          <w:rFonts w:ascii="宋体" w:eastAsia="宋体" w:hAnsi="宋体" w:hint="eastAsia"/>
          <w:bCs/>
          <w:color w:val="auto"/>
          <w:sz w:val="24"/>
          <w:szCs w:val="24"/>
          <w:lang w:val="en-US"/>
        </w:rPr>
        <w:t>蔡</w:t>
      </w:r>
      <w:proofErr w:type="gramEnd"/>
      <w:r w:rsidRPr="00EB20B6">
        <w:rPr>
          <w:rFonts w:ascii="宋体" w:eastAsia="宋体" w:hAnsi="宋体" w:hint="eastAsia"/>
          <w:bCs/>
          <w:color w:val="auto"/>
          <w:sz w:val="24"/>
          <w:szCs w:val="24"/>
          <w:lang w:val="en-US"/>
        </w:rPr>
        <w:t>，在淮汭登陆，在豫章一带与楚军隔汉水而对峙。楚军接连三次败北。吴、楚双方又于柏举（今湖北麻城东北）列阵而对，</w:t>
      </w:r>
      <w:proofErr w:type="gramStart"/>
      <w:r w:rsidRPr="00EB20B6">
        <w:rPr>
          <w:rFonts w:ascii="宋体" w:eastAsia="宋体" w:hAnsi="宋体" w:hint="eastAsia"/>
          <w:bCs/>
          <w:color w:val="auto"/>
          <w:sz w:val="24"/>
          <w:szCs w:val="24"/>
          <w:lang w:val="en-US"/>
        </w:rPr>
        <w:t>阖闾</w:t>
      </w:r>
      <w:proofErr w:type="gramEnd"/>
      <w:r w:rsidRPr="00EB20B6">
        <w:rPr>
          <w:rFonts w:ascii="宋体" w:eastAsia="宋体" w:hAnsi="宋体" w:hint="eastAsia"/>
          <w:bCs/>
          <w:color w:val="auto"/>
          <w:sz w:val="24"/>
          <w:szCs w:val="24"/>
          <w:lang w:val="en-US"/>
        </w:rPr>
        <w:t>之弟夫差带领部下</w:t>
      </w:r>
      <w:r w:rsidRPr="00EB20B6">
        <w:rPr>
          <w:rFonts w:ascii="宋体" w:eastAsia="宋体" w:hAnsi="宋体"/>
          <w:bCs/>
          <w:color w:val="auto"/>
          <w:sz w:val="24"/>
          <w:szCs w:val="24"/>
          <w:lang w:val="en-US"/>
        </w:rPr>
        <w:t>5000</w:t>
      </w:r>
      <w:r w:rsidRPr="00EB20B6">
        <w:rPr>
          <w:rFonts w:ascii="宋体" w:eastAsia="宋体" w:hAnsi="宋体" w:hint="eastAsia"/>
          <w:bCs/>
          <w:color w:val="auto"/>
          <w:sz w:val="24"/>
          <w:szCs w:val="24"/>
          <w:lang w:val="en-US"/>
        </w:rPr>
        <w:t>士兵突袭楚军，楚军溃退，吴王率领大军长途追击，在清发水（今湖北安陆县）追上楚军，趁楚军渡河至水中央时，猛烈进攻，大获全胜。楚军残部继续逃跑，在</w:t>
      </w:r>
      <w:proofErr w:type="gramStart"/>
      <w:r w:rsidRPr="00EB20B6">
        <w:rPr>
          <w:rFonts w:ascii="宋体" w:eastAsia="宋体" w:hAnsi="宋体" w:hint="eastAsia"/>
          <w:bCs/>
          <w:color w:val="auto"/>
          <w:sz w:val="24"/>
          <w:szCs w:val="24"/>
          <w:lang w:val="en-US"/>
        </w:rPr>
        <w:t>雍澨</w:t>
      </w:r>
      <w:proofErr w:type="gramEnd"/>
      <w:r w:rsidRPr="00EB20B6">
        <w:rPr>
          <w:rFonts w:ascii="宋体" w:eastAsia="宋体" w:hAnsi="宋体" w:hint="eastAsia"/>
          <w:bCs/>
          <w:color w:val="auto"/>
          <w:sz w:val="24"/>
          <w:szCs w:val="24"/>
          <w:lang w:val="en-US"/>
        </w:rPr>
        <w:t>（今湖北京山）又被吴军追杀。吴军五战五捷，抵达楚都</w:t>
      </w:r>
      <w:proofErr w:type="gramStart"/>
      <w:r w:rsidRPr="00EB20B6">
        <w:rPr>
          <w:rFonts w:ascii="宋体" w:eastAsia="宋体" w:hAnsi="宋体" w:hint="eastAsia"/>
          <w:bCs/>
          <w:color w:val="auto"/>
          <w:sz w:val="24"/>
          <w:szCs w:val="24"/>
          <w:lang w:val="en-US"/>
        </w:rPr>
        <w:t>郢</w:t>
      </w:r>
      <w:proofErr w:type="gramEnd"/>
      <w:r w:rsidRPr="00EB20B6">
        <w:rPr>
          <w:rFonts w:ascii="宋体" w:eastAsia="宋体" w:hAnsi="宋体" w:hint="eastAsia"/>
          <w:bCs/>
          <w:color w:val="auto"/>
          <w:sz w:val="24"/>
          <w:szCs w:val="24"/>
          <w:lang w:val="en-US"/>
        </w:rPr>
        <w:t>。十一月二十七日，楚昭王携其妹逃出</w:t>
      </w:r>
      <w:proofErr w:type="gramStart"/>
      <w:r w:rsidRPr="00EB20B6">
        <w:rPr>
          <w:rFonts w:ascii="宋体" w:eastAsia="宋体" w:hAnsi="宋体" w:hint="eastAsia"/>
          <w:bCs/>
          <w:color w:val="auto"/>
          <w:sz w:val="24"/>
          <w:szCs w:val="24"/>
          <w:lang w:val="en-US"/>
        </w:rPr>
        <w:t>郢</w:t>
      </w:r>
      <w:proofErr w:type="gramEnd"/>
      <w:r w:rsidRPr="00EB20B6">
        <w:rPr>
          <w:rFonts w:ascii="宋体" w:eastAsia="宋体" w:hAnsi="宋体" w:hint="eastAsia"/>
          <w:bCs/>
          <w:color w:val="auto"/>
          <w:sz w:val="24"/>
          <w:szCs w:val="24"/>
          <w:lang w:val="en-US"/>
        </w:rPr>
        <w:t>，吴军于次日入</w:t>
      </w:r>
      <w:proofErr w:type="gramStart"/>
      <w:r w:rsidRPr="00EB20B6">
        <w:rPr>
          <w:rFonts w:ascii="宋体" w:eastAsia="宋体" w:hAnsi="宋体" w:hint="eastAsia"/>
          <w:bCs/>
          <w:color w:val="auto"/>
          <w:sz w:val="24"/>
          <w:szCs w:val="24"/>
          <w:lang w:val="en-US"/>
        </w:rPr>
        <w:t>郢</w:t>
      </w:r>
      <w:proofErr w:type="gramEnd"/>
      <w:r w:rsidRPr="00EB20B6">
        <w:rPr>
          <w:rFonts w:ascii="宋体" w:eastAsia="宋体" w:hAnsi="宋体" w:hint="eastAsia"/>
          <w:bCs/>
          <w:color w:val="auto"/>
          <w:sz w:val="24"/>
          <w:szCs w:val="24"/>
          <w:lang w:val="en-US"/>
        </w:rPr>
        <w:t>。伍子胥</w:t>
      </w:r>
      <w:proofErr w:type="gramStart"/>
      <w:r w:rsidRPr="00EB20B6">
        <w:rPr>
          <w:rFonts w:ascii="宋体" w:eastAsia="宋体" w:hAnsi="宋体" w:hint="eastAsia"/>
          <w:bCs/>
          <w:color w:val="auto"/>
          <w:sz w:val="24"/>
          <w:szCs w:val="24"/>
          <w:lang w:val="en-US"/>
        </w:rPr>
        <w:t>掘</w:t>
      </w:r>
      <w:proofErr w:type="gramEnd"/>
      <w:r w:rsidRPr="00EB20B6">
        <w:rPr>
          <w:rFonts w:ascii="宋体" w:eastAsia="宋体" w:hAnsi="宋体" w:hint="eastAsia"/>
          <w:bCs/>
          <w:color w:val="auto"/>
          <w:sz w:val="24"/>
          <w:szCs w:val="24"/>
          <w:lang w:val="en-US"/>
        </w:rPr>
        <w:t>楚平王墓，鞭尸</w:t>
      </w:r>
      <w:r w:rsidRPr="00EB20B6">
        <w:rPr>
          <w:rFonts w:ascii="宋体" w:eastAsia="宋体" w:hAnsi="宋体"/>
          <w:bCs/>
          <w:color w:val="auto"/>
          <w:sz w:val="24"/>
          <w:szCs w:val="24"/>
          <w:lang w:val="en-US"/>
        </w:rPr>
        <w:t>300</w:t>
      </w:r>
      <w:r w:rsidRPr="00EB20B6">
        <w:rPr>
          <w:rFonts w:ascii="宋体" w:eastAsia="宋体" w:hAnsi="宋体" w:hint="eastAsia"/>
          <w:bCs/>
          <w:color w:val="auto"/>
          <w:sz w:val="24"/>
          <w:szCs w:val="24"/>
          <w:lang w:val="en-US"/>
        </w:rPr>
        <w:t>以</w:t>
      </w:r>
      <w:proofErr w:type="gramStart"/>
      <w:r w:rsidRPr="00EB20B6">
        <w:rPr>
          <w:rFonts w:ascii="宋体" w:eastAsia="宋体" w:hAnsi="宋体" w:hint="eastAsia"/>
          <w:bCs/>
          <w:color w:val="auto"/>
          <w:sz w:val="24"/>
          <w:szCs w:val="24"/>
          <w:lang w:val="en-US"/>
        </w:rPr>
        <w:t>泄旧愤</w:t>
      </w:r>
      <w:proofErr w:type="gramEnd"/>
      <w:r w:rsidRPr="00EB20B6">
        <w:rPr>
          <w:rFonts w:ascii="宋体" w:eastAsia="宋体" w:hAnsi="宋体" w:hint="eastAsia"/>
          <w:bCs/>
          <w:color w:val="auto"/>
          <w:sz w:val="24"/>
          <w:szCs w:val="24"/>
          <w:lang w:val="en-US"/>
        </w:rPr>
        <w:t>。</w:t>
      </w:r>
    </w:p>
    <w:p w14:paraId="1E62A2AD" w14:textId="77777777" w:rsidR="00EB20B6" w:rsidRPr="00EB20B6"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b/>
          <w:color w:val="auto"/>
          <w:sz w:val="24"/>
          <w:szCs w:val="24"/>
          <w:lang w:val="en-US"/>
        </w:rPr>
        <w:t>二、《孙子兵法》的主要内容：</w:t>
      </w:r>
    </w:p>
    <w:p w14:paraId="49077E4B" w14:textId="77777777" w:rsidR="00EB20B6" w:rsidRPr="00730D6C" w:rsidRDefault="00EB20B6" w:rsidP="00EB20B6">
      <w:pPr>
        <w:pStyle w:val="a"/>
        <w:numPr>
          <w:ilvl w:val="0"/>
          <w:numId w:val="0"/>
        </w:numPr>
        <w:spacing w:line="240" w:lineRule="auto"/>
        <w:rPr>
          <w:rFonts w:ascii="宋体" w:eastAsia="宋体" w:hAnsi="宋体"/>
          <w:b/>
          <w:color w:val="auto"/>
          <w:sz w:val="24"/>
          <w:szCs w:val="24"/>
          <w:lang w:val="en-US"/>
        </w:rPr>
      </w:pPr>
      <w:r w:rsidRPr="00730D6C">
        <w:rPr>
          <w:rFonts w:ascii="宋体" w:eastAsia="宋体" w:hAnsi="宋体" w:hint="eastAsia"/>
          <w:b/>
          <w:color w:val="auto"/>
          <w:sz w:val="24"/>
          <w:szCs w:val="24"/>
          <w:lang w:val="en-US"/>
        </w:rPr>
        <w:t>（一）</w:t>
      </w:r>
      <w:proofErr w:type="gramStart"/>
      <w:r w:rsidRPr="00730D6C">
        <w:rPr>
          <w:rFonts w:ascii="宋体" w:eastAsia="宋体" w:hAnsi="宋体" w:hint="eastAsia"/>
          <w:b/>
          <w:color w:val="auto"/>
          <w:sz w:val="24"/>
          <w:szCs w:val="24"/>
          <w:lang w:val="en-US"/>
        </w:rPr>
        <w:t>计篇</w:t>
      </w:r>
      <w:r w:rsidRPr="00730D6C">
        <w:rPr>
          <w:rFonts w:ascii="宋体" w:eastAsia="宋体" w:hAnsi="宋体"/>
          <w:b/>
          <w:color w:val="auto"/>
          <w:sz w:val="24"/>
          <w:szCs w:val="24"/>
          <w:lang w:val="en-US"/>
        </w:rPr>
        <w:t>—</w:t>
      </w:r>
      <w:proofErr w:type="gramEnd"/>
      <w:r w:rsidRPr="00730D6C">
        <w:rPr>
          <w:rFonts w:ascii="宋体" w:eastAsia="宋体" w:hAnsi="宋体" w:hint="eastAsia"/>
          <w:b/>
          <w:color w:val="auto"/>
          <w:sz w:val="24"/>
          <w:szCs w:val="24"/>
          <w:lang w:val="en-US"/>
        </w:rPr>
        <w:t>论战争谋划（全书的总纲）</w:t>
      </w:r>
    </w:p>
    <w:p w14:paraId="3F84ECF8"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w:t>
      </w:r>
      <w:r w:rsidRPr="00EB20B6">
        <w:rPr>
          <w:rFonts w:ascii="宋体" w:eastAsia="宋体" w:hAnsi="宋体" w:hint="eastAsia"/>
          <w:bCs/>
          <w:color w:val="auto"/>
          <w:sz w:val="24"/>
          <w:szCs w:val="24"/>
          <w:lang w:val="en-US"/>
        </w:rPr>
        <w:t>在这一篇中，孙子对战争筹划的问题做了全面深刻的回答。回答了为什么要重视战争，应该把握哪些要素分析战争，筹划战争应该着重考虑的内外部条件是什么，筹划战争应该把握的基本理念是什么，最后用</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庙算</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 xml:space="preserve">形象地提出战争筹划的总体要求。 </w:t>
      </w:r>
    </w:p>
    <w:p w14:paraId="6983CB3F" w14:textId="77777777" w:rsidR="00EB20B6" w:rsidRPr="00730D6C"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color w:val="auto"/>
          <w:sz w:val="24"/>
          <w:szCs w:val="24"/>
          <w:lang w:val="en-US"/>
        </w:rPr>
        <w:t xml:space="preserve">    </w:t>
      </w:r>
      <w:r w:rsidRPr="00730D6C">
        <w:rPr>
          <w:rFonts w:ascii="宋体" w:eastAsia="宋体" w:hAnsi="宋体" w:hint="eastAsia"/>
          <w:b/>
          <w:color w:val="auto"/>
          <w:sz w:val="24"/>
          <w:szCs w:val="24"/>
          <w:lang w:val="en-US"/>
        </w:rPr>
        <w:t>兵者，国之大事</w:t>
      </w:r>
      <w:r w:rsidRPr="00730D6C">
        <w:rPr>
          <w:rFonts w:ascii="宋体" w:eastAsia="宋体" w:hAnsi="宋体"/>
          <w:b/>
          <w:color w:val="auto"/>
          <w:sz w:val="24"/>
          <w:szCs w:val="24"/>
          <w:lang w:val="en-US"/>
        </w:rPr>
        <w:t>—</w:t>
      </w:r>
      <w:r w:rsidRPr="00730D6C">
        <w:rPr>
          <w:rFonts w:ascii="宋体" w:eastAsia="宋体" w:hAnsi="宋体" w:hint="eastAsia"/>
          <w:b/>
          <w:color w:val="auto"/>
          <w:sz w:val="24"/>
          <w:szCs w:val="24"/>
          <w:lang w:val="en-US"/>
        </w:rPr>
        <w:t>五</w:t>
      </w:r>
      <w:proofErr w:type="gramStart"/>
      <w:r w:rsidRPr="00730D6C">
        <w:rPr>
          <w:rFonts w:ascii="宋体" w:eastAsia="宋体" w:hAnsi="宋体" w:hint="eastAsia"/>
          <w:b/>
          <w:color w:val="auto"/>
          <w:sz w:val="24"/>
          <w:szCs w:val="24"/>
          <w:lang w:val="en-US"/>
        </w:rPr>
        <w:t>事七计</w:t>
      </w:r>
      <w:r w:rsidRPr="00730D6C">
        <w:rPr>
          <w:rFonts w:ascii="宋体" w:eastAsia="宋体" w:hAnsi="宋体"/>
          <w:b/>
          <w:color w:val="auto"/>
          <w:sz w:val="24"/>
          <w:szCs w:val="24"/>
          <w:lang w:val="en-US"/>
        </w:rPr>
        <w:t>—</w:t>
      </w:r>
      <w:proofErr w:type="gramEnd"/>
      <w:r w:rsidRPr="00730D6C">
        <w:rPr>
          <w:rFonts w:ascii="宋体" w:eastAsia="宋体" w:hAnsi="宋体" w:hint="eastAsia"/>
          <w:b/>
          <w:color w:val="auto"/>
          <w:sz w:val="24"/>
          <w:szCs w:val="24"/>
          <w:lang w:val="en-US"/>
        </w:rPr>
        <w:t>因利而制权</w:t>
      </w:r>
      <w:r w:rsidRPr="00730D6C">
        <w:rPr>
          <w:rFonts w:ascii="宋体" w:eastAsia="宋体" w:hAnsi="宋体"/>
          <w:b/>
          <w:color w:val="auto"/>
          <w:sz w:val="24"/>
          <w:szCs w:val="24"/>
          <w:lang w:val="en-US"/>
        </w:rPr>
        <w:t>—</w:t>
      </w:r>
      <w:r w:rsidRPr="00730D6C">
        <w:rPr>
          <w:rFonts w:ascii="宋体" w:eastAsia="宋体" w:hAnsi="宋体" w:hint="eastAsia"/>
          <w:b/>
          <w:color w:val="auto"/>
          <w:sz w:val="24"/>
          <w:szCs w:val="24"/>
          <w:lang w:val="en-US"/>
        </w:rPr>
        <w:t>诡道</w:t>
      </w:r>
      <w:r w:rsidRPr="00730D6C">
        <w:rPr>
          <w:rFonts w:ascii="宋体" w:eastAsia="宋体" w:hAnsi="宋体"/>
          <w:b/>
          <w:color w:val="auto"/>
          <w:sz w:val="24"/>
          <w:szCs w:val="24"/>
          <w:lang w:val="en-US"/>
        </w:rPr>
        <w:t>—</w:t>
      </w:r>
      <w:r w:rsidRPr="00730D6C">
        <w:rPr>
          <w:rFonts w:ascii="宋体" w:eastAsia="宋体" w:hAnsi="宋体" w:hint="eastAsia"/>
          <w:b/>
          <w:color w:val="auto"/>
          <w:sz w:val="24"/>
          <w:szCs w:val="24"/>
          <w:lang w:val="en-US"/>
        </w:rPr>
        <w:t xml:space="preserve">攻其不备，出其不意。                </w:t>
      </w:r>
    </w:p>
    <w:p w14:paraId="001911F9" w14:textId="77777777" w:rsidR="00EB20B6" w:rsidRPr="00730D6C" w:rsidRDefault="00EB20B6" w:rsidP="00EB20B6">
      <w:pPr>
        <w:pStyle w:val="a"/>
        <w:numPr>
          <w:ilvl w:val="0"/>
          <w:numId w:val="0"/>
        </w:numPr>
        <w:spacing w:line="240" w:lineRule="auto"/>
        <w:rPr>
          <w:rFonts w:ascii="宋体" w:eastAsia="宋体" w:hAnsi="宋体"/>
          <w:b/>
          <w:color w:val="auto"/>
          <w:sz w:val="24"/>
          <w:szCs w:val="24"/>
          <w:lang w:val="en-US"/>
        </w:rPr>
      </w:pPr>
      <w:r w:rsidRPr="00730D6C">
        <w:rPr>
          <w:rFonts w:ascii="宋体" w:eastAsia="宋体" w:hAnsi="宋体" w:hint="eastAsia"/>
          <w:b/>
          <w:color w:val="auto"/>
          <w:sz w:val="24"/>
          <w:szCs w:val="24"/>
          <w:lang w:val="en-US"/>
        </w:rPr>
        <w:t>五事：道、天、地、将、法</w:t>
      </w:r>
    </w:p>
    <w:p w14:paraId="5CD32804"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color w:val="auto"/>
          <w:sz w:val="24"/>
          <w:szCs w:val="24"/>
          <w:lang w:val="en-US"/>
        </w:rPr>
        <w:t>七计：</w:t>
      </w:r>
      <w:proofErr w:type="gramStart"/>
      <w:r w:rsidRPr="005C74A8">
        <w:rPr>
          <w:rFonts w:ascii="宋体" w:eastAsia="宋体" w:hAnsi="宋体" w:hint="eastAsia"/>
          <w:b/>
          <w:color w:val="auto"/>
          <w:sz w:val="24"/>
          <w:szCs w:val="24"/>
          <w:lang w:val="en-US"/>
        </w:rPr>
        <w:t>主孰有道</w:t>
      </w:r>
      <w:proofErr w:type="gramEnd"/>
      <w:r w:rsidRPr="005C74A8">
        <w:rPr>
          <w:rFonts w:ascii="宋体" w:eastAsia="宋体" w:hAnsi="宋体" w:hint="eastAsia"/>
          <w:b/>
          <w:color w:val="auto"/>
          <w:sz w:val="24"/>
          <w:szCs w:val="24"/>
          <w:lang w:val="en-US"/>
        </w:rPr>
        <w:t>？</w:t>
      </w:r>
      <w:proofErr w:type="gramStart"/>
      <w:r w:rsidRPr="005C74A8">
        <w:rPr>
          <w:rFonts w:ascii="宋体" w:eastAsia="宋体" w:hAnsi="宋体" w:hint="eastAsia"/>
          <w:b/>
          <w:color w:val="auto"/>
          <w:sz w:val="24"/>
          <w:szCs w:val="24"/>
          <w:lang w:val="en-US"/>
        </w:rPr>
        <w:t>将孰有</w:t>
      </w:r>
      <w:proofErr w:type="gramEnd"/>
      <w:r w:rsidRPr="005C74A8">
        <w:rPr>
          <w:rFonts w:ascii="宋体" w:eastAsia="宋体" w:hAnsi="宋体" w:hint="eastAsia"/>
          <w:b/>
          <w:color w:val="auto"/>
          <w:sz w:val="24"/>
          <w:szCs w:val="24"/>
          <w:lang w:val="en-US"/>
        </w:rPr>
        <w:t>能？</w:t>
      </w:r>
    </w:p>
    <w:p w14:paraId="2BB301E4"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 xml:space="preserve">      天地孰得？法令孰行？</w:t>
      </w:r>
    </w:p>
    <w:p w14:paraId="0D5C402D" w14:textId="77777777" w:rsidR="00730D6C"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 xml:space="preserve">      </w:t>
      </w:r>
      <w:proofErr w:type="gramStart"/>
      <w:r w:rsidRPr="005C74A8">
        <w:rPr>
          <w:rFonts w:ascii="宋体" w:eastAsia="宋体" w:hAnsi="宋体" w:hint="eastAsia"/>
          <w:b/>
          <w:color w:val="auto"/>
          <w:sz w:val="24"/>
          <w:szCs w:val="24"/>
          <w:lang w:val="en-US"/>
        </w:rPr>
        <w:t>兵众孰强</w:t>
      </w:r>
      <w:proofErr w:type="gramEnd"/>
      <w:r w:rsidRPr="005C74A8">
        <w:rPr>
          <w:rFonts w:ascii="宋体" w:eastAsia="宋体" w:hAnsi="宋体" w:hint="eastAsia"/>
          <w:b/>
          <w:color w:val="auto"/>
          <w:sz w:val="24"/>
          <w:szCs w:val="24"/>
          <w:lang w:val="en-US"/>
        </w:rPr>
        <w:t>？</w:t>
      </w:r>
      <w:proofErr w:type="gramStart"/>
      <w:r w:rsidRPr="005C74A8">
        <w:rPr>
          <w:rFonts w:ascii="宋体" w:eastAsia="宋体" w:hAnsi="宋体" w:hint="eastAsia"/>
          <w:b/>
          <w:color w:val="auto"/>
          <w:sz w:val="24"/>
          <w:szCs w:val="24"/>
          <w:lang w:val="en-US"/>
        </w:rPr>
        <w:t>士卒孰练</w:t>
      </w:r>
      <w:proofErr w:type="gramEnd"/>
      <w:r w:rsidRPr="005C74A8">
        <w:rPr>
          <w:rFonts w:ascii="宋体" w:eastAsia="宋体" w:hAnsi="宋体" w:hint="eastAsia"/>
          <w:b/>
          <w:color w:val="auto"/>
          <w:sz w:val="24"/>
          <w:szCs w:val="24"/>
          <w:lang w:val="en-US"/>
        </w:rPr>
        <w:t xml:space="preserve">?                         </w:t>
      </w:r>
    </w:p>
    <w:p w14:paraId="2716C89A" w14:textId="77777777" w:rsidR="00EB20B6" w:rsidRPr="00EB20B6" w:rsidRDefault="00EB20B6" w:rsidP="005C74A8">
      <w:pPr>
        <w:pStyle w:val="a"/>
        <w:numPr>
          <w:ilvl w:val="0"/>
          <w:numId w:val="0"/>
        </w:numPr>
        <w:spacing w:line="240" w:lineRule="auto"/>
        <w:ind w:firstLineChars="300" w:firstLine="723"/>
        <w:rPr>
          <w:rFonts w:ascii="宋体" w:eastAsia="宋体" w:hAnsi="宋体"/>
          <w:color w:val="auto"/>
          <w:sz w:val="24"/>
          <w:szCs w:val="24"/>
          <w:lang w:val="en-US"/>
        </w:rPr>
      </w:pPr>
      <w:r w:rsidRPr="005C74A8">
        <w:rPr>
          <w:rFonts w:ascii="宋体" w:eastAsia="宋体" w:hAnsi="宋体" w:hint="eastAsia"/>
          <w:b/>
          <w:color w:val="auto"/>
          <w:sz w:val="24"/>
          <w:szCs w:val="24"/>
          <w:lang w:val="en-US"/>
        </w:rPr>
        <w:t>赏罚孰明？</w:t>
      </w:r>
      <w:r w:rsidRPr="00EB20B6">
        <w:rPr>
          <w:rFonts w:ascii="宋体" w:eastAsia="宋体" w:hAnsi="宋体" w:hint="eastAsia"/>
          <w:color w:val="auto"/>
          <w:sz w:val="24"/>
          <w:szCs w:val="24"/>
          <w:lang w:val="en-US"/>
        </w:rPr>
        <w:t xml:space="preserve">   </w:t>
      </w:r>
    </w:p>
    <w:p w14:paraId="301A9603"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兵不厌诈十二法：</w:t>
      </w:r>
    </w:p>
    <w:p w14:paraId="06F9B14F"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color w:val="auto"/>
          <w:sz w:val="24"/>
          <w:szCs w:val="24"/>
          <w:lang w:val="en-US"/>
        </w:rPr>
        <w:t xml:space="preserve">    </w:t>
      </w:r>
      <w:r w:rsidRPr="005C74A8">
        <w:rPr>
          <w:rFonts w:ascii="宋体" w:eastAsia="宋体" w:hAnsi="宋体" w:hint="eastAsia"/>
          <w:b/>
          <w:color w:val="auto"/>
          <w:sz w:val="24"/>
          <w:szCs w:val="24"/>
          <w:lang w:val="en-US"/>
        </w:rPr>
        <w:t>能而示之不能，用而示之不用，近而视之远，远而视之近，强而避之，实而备之，怒而挠之，卑而骄之，</w:t>
      </w:r>
      <w:proofErr w:type="gramStart"/>
      <w:r w:rsidRPr="005C74A8">
        <w:rPr>
          <w:rFonts w:ascii="宋体" w:eastAsia="宋体" w:hAnsi="宋体" w:hint="eastAsia"/>
          <w:b/>
          <w:color w:val="auto"/>
          <w:sz w:val="24"/>
          <w:szCs w:val="24"/>
          <w:lang w:val="en-US"/>
        </w:rPr>
        <w:t>佚</w:t>
      </w:r>
      <w:proofErr w:type="gramEnd"/>
      <w:r w:rsidRPr="005C74A8">
        <w:rPr>
          <w:rFonts w:ascii="宋体" w:eastAsia="宋体" w:hAnsi="宋体" w:hint="eastAsia"/>
          <w:b/>
          <w:color w:val="auto"/>
          <w:sz w:val="24"/>
          <w:szCs w:val="24"/>
          <w:lang w:val="en-US"/>
        </w:rPr>
        <w:t>而</w:t>
      </w:r>
      <w:proofErr w:type="gramStart"/>
      <w:r w:rsidRPr="005C74A8">
        <w:rPr>
          <w:rFonts w:ascii="宋体" w:eastAsia="宋体" w:hAnsi="宋体" w:hint="eastAsia"/>
          <w:b/>
          <w:color w:val="auto"/>
          <w:sz w:val="24"/>
          <w:szCs w:val="24"/>
          <w:lang w:val="en-US"/>
        </w:rPr>
        <w:t>劳</w:t>
      </w:r>
      <w:proofErr w:type="gramEnd"/>
      <w:r w:rsidRPr="005C74A8">
        <w:rPr>
          <w:rFonts w:ascii="宋体" w:eastAsia="宋体" w:hAnsi="宋体" w:hint="eastAsia"/>
          <w:b/>
          <w:color w:val="auto"/>
          <w:sz w:val="24"/>
          <w:szCs w:val="24"/>
          <w:lang w:val="en-US"/>
        </w:rPr>
        <w:t>之，利而</w:t>
      </w:r>
      <w:proofErr w:type="gramStart"/>
      <w:r w:rsidRPr="005C74A8">
        <w:rPr>
          <w:rFonts w:ascii="宋体" w:eastAsia="宋体" w:hAnsi="宋体" w:hint="eastAsia"/>
          <w:b/>
          <w:color w:val="auto"/>
          <w:sz w:val="24"/>
          <w:szCs w:val="24"/>
          <w:lang w:val="en-US"/>
        </w:rPr>
        <w:t>诱</w:t>
      </w:r>
      <w:proofErr w:type="gramEnd"/>
      <w:r w:rsidRPr="005C74A8">
        <w:rPr>
          <w:rFonts w:ascii="宋体" w:eastAsia="宋体" w:hAnsi="宋体" w:hint="eastAsia"/>
          <w:b/>
          <w:color w:val="auto"/>
          <w:sz w:val="24"/>
          <w:szCs w:val="24"/>
          <w:lang w:val="en-US"/>
        </w:rPr>
        <w:t>之，亲而离之，乱而取之。</w:t>
      </w:r>
      <w:r w:rsidRPr="005C74A8">
        <w:rPr>
          <w:rFonts w:ascii="宋体" w:eastAsia="宋体" w:hAnsi="宋体"/>
          <w:b/>
          <w:color w:val="auto"/>
          <w:sz w:val="24"/>
          <w:szCs w:val="24"/>
          <w:lang w:val="en-US"/>
        </w:rPr>
        <w:t xml:space="preserve">                    </w:t>
      </w:r>
    </w:p>
    <w:p w14:paraId="3413CA5D"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（二） 作战篇</w:t>
      </w:r>
    </w:p>
    <w:p w14:paraId="76472122"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w:t>
      </w:r>
      <w:r w:rsidRPr="00EB20B6">
        <w:rPr>
          <w:rFonts w:ascii="宋体" w:eastAsia="宋体" w:hAnsi="宋体" w:hint="eastAsia"/>
          <w:bCs/>
          <w:color w:val="auto"/>
          <w:sz w:val="24"/>
          <w:szCs w:val="24"/>
          <w:lang w:val="en-US"/>
        </w:rPr>
        <w:t xml:space="preserve">　这一篇不是谈实际的作战，而是</w:t>
      </w:r>
      <w:proofErr w:type="gramStart"/>
      <w:r w:rsidRPr="00EB20B6">
        <w:rPr>
          <w:rFonts w:ascii="宋体" w:eastAsia="宋体" w:hAnsi="宋体" w:hint="eastAsia"/>
          <w:bCs/>
          <w:color w:val="auto"/>
          <w:sz w:val="24"/>
          <w:szCs w:val="24"/>
          <w:lang w:val="en-US"/>
        </w:rPr>
        <w:t>谈作战</w:t>
      </w:r>
      <w:proofErr w:type="gramEnd"/>
      <w:r w:rsidRPr="00EB20B6">
        <w:rPr>
          <w:rFonts w:ascii="宋体" w:eastAsia="宋体" w:hAnsi="宋体" w:hint="eastAsia"/>
          <w:bCs/>
          <w:color w:val="auto"/>
          <w:sz w:val="24"/>
          <w:szCs w:val="24"/>
          <w:lang w:val="en-US"/>
        </w:rPr>
        <w:t>工具和作战物资的准备。在这一篇中，孙子具体阐述了战争巨大消耗与国家安全的密切联系，提示将领们必须从支撑战争的物质基础以及国家承受能力上来思考战争问题。如何减轻国家的压力？孙子提出了两个重要的战略思想：一是从时间上考虑，速战速决；二是从空间上考虑，</w:t>
      </w:r>
      <w:proofErr w:type="gramStart"/>
      <w:r w:rsidRPr="00EB20B6">
        <w:rPr>
          <w:rFonts w:ascii="宋体" w:eastAsia="宋体" w:hAnsi="宋体" w:hint="eastAsia"/>
          <w:bCs/>
          <w:color w:val="auto"/>
          <w:sz w:val="24"/>
          <w:szCs w:val="24"/>
          <w:lang w:val="en-US"/>
        </w:rPr>
        <w:t>因粮于敌</w:t>
      </w:r>
      <w:proofErr w:type="gramEnd"/>
      <w:r w:rsidRPr="00EB20B6">
        <w:rPr>
          <w:rFonts w:ascii="宋体" w:eastAsia="宋体" w:hAnsi="宋体" w:hint="eastAsia"/>
          <w:bCs/>
          <w:color w:val="auto"/>
          <w:sz w:val="24"/>
          <w:szCs w:val="24"/>
          <w:lang w:val="en-US"/>
        </w:rPr>
        <w:t>。孙子从时间与空间的思考中，揭示了战争力量聚能与</w:t>
      </w:r>
      <w:r w:rsidRPr="00EB20B6">
        <w:rPr>
          <w:rFonts w:ascii="宋体" w:eastAsia="宋体" w:hAnsi="宋体" w:hint="eastAsia"/>
          <w:bCs/>
          <w:color w:val="auto"/>
          <w:sz w:val="24"/>
          <w:szCs w:val="24"/>
          <w:lang w:val="en-US"/>
        </w:rPr>
        <w:lastRenderedPageBreak/>
        <w:t>转换的一些规律和方式。在这一篇的论述中，贯穿整体的核心战略思想是：在战争准备上，</w:t>
      </w:r>
      <w:proofErr w:type="gramStart"/>
      <w:r w:rsidRPr="00EB20B6">
        <w:rPr>
          <w:rFonts w:ascii="宋体" w:eastAsia="宋体" w:hAnsi="宋体" w:hint="eastAsia"/>
          <w:bCs/>
          <w:color w:val="auto"/>
          <w:sz w:val="24"/>
          <w:szCs w:val="24"/>
          <w:lang w:val="en-US"/>
        </w:rPr>
        <w:t>避战争</w:t>
      </w:r>
      <w:proofErr w:type="gramEnd"/>
      <w:r w:rsidRPr="00EB20B6">
        <w:rPr>
          <w:rFonts w:ascii="宋体" w:eastAsia="宋体" w:hAnsi="宋体" w:hint="eastAsia"/>
          <w:bCs/>
          <w:color w:val="auto"/>
          <w:sz w:val="24"/>
          <w:szCs w:val="24"/>
          <w:lang w:val="en-US"/>
        </w:rPr>
        <w:t>之害而</w:t>
      </w:r>
      <w:proofErr w:type="gramStart"/>
      <w:r w:rsidRPr="00EB20B6">
        <w:rPr>
          <w:rFonts w:ascii="宋体" w:eastAsia="宋体" w:hAnsi="宋体" w:hint="eastAsia"/>
          <w:bCs/>
          <w:color w:val="auto"/>
          <w:sz w:val="24"/>
          <w:szCs w:val="24"/>
          <w:lang w:val="en-US"/>
        </w:rPr>
        <w:t>求战争</w:t>
      </w:r>
      <w:proofErr w:type="gramEnd"/>
      <w:r w:rsidRPr="00EB20B6">
        <w:rPr>
          <w:rFonts w:ascii="宋体" w:eastAsia="宋体" w:hAnsi="宋体" w:hint="eastAsia"/>
          <w:bCs/>
          <w:color w:val="auto"/>
          <w:sz w:val="24"/>
          <w:szCs w:val="24"/>
          <w:lang w:val="en-US"/>
        </w:rPr>
        <w:t>之利，尽可能以最小的代价获得战争的胜利。</w:t>
      </w:r>
      <w:r w:rsidRPr="00EB20B6">
        <w:rPr>
          <w:rFonts w:ascii="宋体" w:eastAsia="宋体" w:hAnsi="宋体" w:hint="eastAsia"/>
          <w:color w:val="auto"/>
          <w:sz w:val="24"/>
          <w:szCs w:val="24"/>
          <w:lang w:val="en-US"/>
        </w:rPr>
        <w:t xml:space="preserve"> </w:t>
      </w:r>
    </w:p>
    <w:p w14:paraId="21CEFCE8"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战略思想和原则 ：</w:t>
      </w:r>
    </w:p>
    <w:p w14:paraId="1CC904F5"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（战者）日费千金</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因</w:t>
      </w:r>
      <w:proofErr w:type="gramStart"/>
      <w:r w:rsidRPr="00EB20B6">
        <w:rPr>
          <w:rFonts w:ascii="宋体" w:eastAsia="宋体" w:hAnsi="宋体" w:hint="eastAsia"/>
          <w:color w:val="auto"/>
          <w:sz w:val="24"/>
          <w:szCs w:val="24"/>
          <w:lang w:val="en-US"/>
        </w:rPr>
        <w:t>粮于敌</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兵</w:t>
      </w:r>
      <w:proofErr w:type="gramEnd"/>
      <w:r w:rsidRPr="00EB20B6">
        <w:rPr>
          <w:rFonts w:ascii="宋体" w:eastAsia="宋体" w:hAnsi="宋体" w:hint="eastAsia"/>
          <w:color w:val="auto"/>
          <w:sz w:val="24"/>
          <w:szCs w:val="24"/>
          <w:lang w:val="en-US"/>
        </w:rPr>
        <w:t>贵胜不贵久</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胜敌而益强。</w:t>
      </w:r>
    </w:p>
    <w:p w14:paraId="66CFF914"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（三）谋攻篇</w:t>
      </w:r>
    </w:p>
    <w:p w14:paraId="53935872"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谋</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就是</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谋划</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智谋</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。所谓</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谋攻</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，是指如何谋划战争，如何通过智谋去战胜对手。这一篇集中反映了中国古代战略</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以智克力</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的全胜思想。在上一篇，孙子是从战争准备上论述了如何</w:t>
      </w:r>
      <w:proofErr w:type="gramStart"/>
      <w:r w:rsidRPr="00EB20B6">
        <w:rPr>
          <w:rFonts w:ascii="宋体" w:eastAsia="宋体" w:hAnsi="宋体" w:hint="eastAsia"/>
          <w:bCs/>
          <w:color w:val="auto"/>
          <w:sz w:val="24"/>
          <w:szCs w:val="24"/>
          <w:lang w:val="en-US"/>
        </w:rPr>
        <w:t>避战争</w:t>
      </w:r>
      <w:proofErr w:type="gramEnd"/>
      <w:r w:rsidRPr="00EB20B6">
        <w:rPr>
          <w:rFonts w:ascii="宋体" w:eastAsia="宋体" w:hAnsi="宋体" w:hint="eastAsia"/>
          <w:bCs/>
          <w:color w:val="auto"/>
          <w:sz w:val="24"/>
          <w:szCs w:val="24"/>
          <w:lang w:val="en-US"/>
        </w:rPr>
        <w:t>之害而</w:t>
      </w:r>
      <w:proofErr w:type="gramStart"/>
      <w:r w:rsidRPr="00EB20B6">
        <w:rPr>
          <w:rFonts w:ascii="宋体" w:eastAsia="宋体" w:hAnsi="宋体" w:hint="eastAsia"/>
          <w:bCs/>
          <w:color w:val="auto"/>
          <w:sz w:val="24"/>
          <w:szCs w:val="24"/>
          <w:lang w:val="en-US"/>
        </w:rPr>
        <w:t>求战争</w:t>
      </w:r>
      <w:proofErr w:type="gramEnd"/>
      <w:r w:rsidRPr="00EB20B6">
        <w:rPr>
          <w:rFonts w:ascii="宋体" w:eastAsia="宋体" w:hAnsi="宋体" w:hint="eastAsia"/>
          <w:bCs/>
          <w:color w:val="auto"/>
          <w:sz w:val="24"/>
          <w:szCs w:val="24"/>
          <w:lang w:val="en-US"/>
        </w:rPr>
        <w:t>之利。在这一篇，孙子将从战争的对抗策略谋划上讲如何</w:t>
      </w:r>
      <w:proofErr w:type="gramStart"/>
      <w:r w:rsidRPr="00EB20B6">
        <w:rPr>
          <w:rFonts w:ascii="宋体" w:eastAsia="宋体" w:hAnsi="宋体" w:hint="eastAsia"/>
          <w:bCs/>
          <w:color w:val="auto"/>
          <w:sz w:val="24"/>
          <w:szCs w:val="24"/>
          <w:lang w:val="en-US"/>
        </w:rPr>
        <w:t>避战争</w:t>
      </w:r>
      <w:proofErr w:type="gramEnd"/>
      <w:r w:rsidRPr="00EB20B6">
        <w:rPr>
          <w:rFonts w:ascii="宋体" w:eastAsia="宋体" w:hAnsi="宋体" w:hint="eastAsia"/>
          <w:bCs/>
          <w:color w:val="auto"/>
          <w:sz w:val="24"/>
          <w:szCs w:val="24"/>
          <w:lang w:val="en-US"/>
        </w:rPr>
        <w:t>之害以求战争之利，具体说，就是如何在减少和避免战争破坏作用的情况下达到我们所追求的战争目的。</w:t>
      </w:r>
      <w:r w:rsidRPr="00EB20B6">
        <w:rPr>
          <w:rFonts w:ascii="宋体" w:eastAsia="宋体" w:hAnsi="宋体" w:hint="eastAsia"/>
          <w:color w:val="auto"/>
          <w:sz w:val="24"/>
          <w:szCs w:val="24"/>
          <w:lang w:val="en-US"/>
        </w:rPr>
        <w:t xml:space="preserve"> </w:t>
      </w:r>
    </w:p>
    <w:p w14:paraId="56B4E1A2"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论谋攻原则</w:t>
      </w:r>
      <w:r w:rsidRPr="00EB20B6">
        <w:rPr>
          <w:rFonts w:ascii="宋体" w:eastAsia="宋体" w:hAnsi="宋体"/>
          <w:color w:val="auto"/>
          <w:sz w:val="24"/>
          <w:szCs w:val="24"/>
          <w:lang w:val="en-US"/>
        </w:rPr>
        <w:t>：</w:t>
      </w:r>
    </w:p>
    <w:p w14:paraId="7440E3FB"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w:t>
      </w:r>
      <w:r w:rsidRPr="005C74A8">
        <w:rPr>
          <w:rFonts w:ascii="宋体" w:eastAsia="宋体" w:hAnsi="宋体" w:hint="eastAsia"/>
          <w:b/>
          <w:color w:val="auto"/>
          <w:sz w:val="24"/>
          <w:szCs w:val="24"/>
          <w:lang w:val="en-US"/>
        </w:rPr>
        <w:t xml:space="preserve"> 不战而屈人之兵</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上兵伐谋</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知彼知己百战不殆。</w:t>
      </w:r>
    </w:p>
    <w:p w14:paraId="7877161B"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（四）形篇</w:t>
      </w:r>
    </w:p>
    <w:p w14:paraId="0B9808D1"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w:t>
      </w:r>
      <w:r w:rsidRPr="00EB20B6">
        <w:rPr>
          <w:rFonts w:ascii="宋体" w:eastAsia="宋体" w:hAnsi="宋体" w:hint="eastAsia"/>
          <w:bCs/>
          <w:color w:val="auto"/>
          <w:sz w:val="24"/>
          <w:szCs w:val="24"/>
          <w:lang w:val="en-US"/>
        </w:rPr>
        <w:t>在古语中，</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形是有质之称</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形</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讲得是可视可见的有形物质及其形态。在这里，孙子说的</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形</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是指战争力量及其表现形式。战争是力量与力量的对抗。力量是战略的一个核心要素。力量对抗是战略所展开的逻辑起点。在此，孙子提出著名的</w:t>
      </w:r>
      <w:r w:rsidRPr="00EB20B6">
        <w:rPr>
          <w:rFonts w:ascii="宋体" w:eastAsia="宋体" w:hAnsi="宋体"/>
          <w:bCs/>
          <w:color w:val="auto"/>
          <w:sz w:val="24"/>
          <w:szCs w:val="24"/>
          <w:lang w:val="en-US"/>
        </w:rPr>
        <w:t>“</w:t>
      </w:r>
      <w:r w:rsidRPr="005C74A8">
        <w:rPr>
          <w:rFonts w:ascii="宋体" w:eastAsia="宋体" w:hAnsi="宋体" w:hint="eastAsia"/>
          <w:b/>
          <w:bCs/>
          <w:color w:val="auto"/>
          <w:sz w:val="24"/>
          <w:szCs w:val="24"/>
          <w:lang w:val="en-US"/>
        </w:rPr>
        <w:t>先胜后战</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的思想，揭示了</w:t>
      </w:r>
      <w:r w:rsidRPr="00EB20B6">
        <w:rPr>
          <w:rFonts w:ascii="宋体" w:eastAsia="宋体" w:hAnsi="宋体"/>
          <w:bCs/>
          <w:color w:val="auto"/>
          <w:sz w:val="24"/>
          <w:szCs w:val="24"/>
          <w:lang w:val="en-US"/>
        </w:rPr>
        <w:t>“</w:t>
      </w:r>
      <w:r w:rsidRPr="005C74A8">
        <w:rPr>
          <w:rFonts w:ascii="宋体" w:eastAsia="宋体" w:hAnsi="宋体" w:hint="eastAsia"/>
          <w:b/>
          <w:bCs/>
          <w:color w:val="auto"/>
          <w:sz w:val="24"/>
          <w:szCs w:val="24"/>
          <w:lang w:val="en-US"/>
        </w:rPr>
        <w:t>强胜弱败</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的战争规律。</w:t>
      </w:r>
    </w:p>
    <w:p w14:paraId="6296E8E7"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论军事态势 ：</w:t>
      </w:r>
    </w:p>
    <w:p w14:paraId="5271E1D9"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color w:val="auto"/>
          <w:sz w:val="24"/>
          <w:szCs w:val="24"/>
          <w:lang w:val="en-US"/>
        </w:rPr>
        <w:t xml:space="preserve">   </w:t>
      </w:r>
      <w:r w:rsidRPr="005C74A8">
        <w:rPr>
          <w:rFonts w:ascii="宋体" w:eastAsia="宋体" w:hAnsi="宋体" w:hint="eastAsia"/>
          <w:b/>
          <w:color w:val="auto"/>
          <w:sz w:val="24"/>
          <w:szCs w:val="24"/>
          <w:lang w:val="en-US"/>
        </w:rPr>
        <w:t xml:space="preserve"> 自保而全胜</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胜兵先胜</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示形造势。</w:t>
      </w:r>
    </w:p>
    <w:p w14:paraId="75F22C4D"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b/>
          <w:bCs/>
          <w:color w:val="auto"/>
          <w:sz w:val="24"/>
          <w:szCs w:val="24"/>
          <w:lang w:val="en-US"/>
        </w:rPr>
        <w:t>(</w:t>
      </w:r>
      <w:r w:rsidRPr="005C74A8">
        <w:rPr>
          <w:rFonts w:ascii="宋体" w:eastAsia="宋体" w:hAnsi="宋体" w:hint="eastAsia"/>
          <w:b/>
          <w:bCs/>
          <w:color w:val="auto"/>
          <w:sz w:val="24"/>
          <w:szCs w:val="24"/>
          <w:lang w:val="en-US"/>
        </w:rPr>
        <w:t>五</w:t>
      </w:r>
      <w:r w:rsidRPr="005C74A8">
        <w:rPr>
          <w:rFonts w:ascii="宋体" w:eastAsia="宋体" w:hAnsi="宋体"/>
          <w:b/>
          <w:bCs/>
          <w:color w:val="auto"/>
          <w:sz w:val="24"/>
          <w:szCs w:val="24"/>
          <w:lang w:val="en-US"/>
        </w:rPr>
        <w:t>)</w:t>
      </w:r>
      <w:r w:rsidRPr="005C74A8">
        <w:rPr>
          <w:rFonts w:ascii="宋体" w:eastAsia="宋体" w:hAnsi="宋体" w:hint="eastAsia"/>
          <w:b/>
          <w:bCs/>
          <w:color w:val="auto"/>
          <w:sz w:val="24"/>
          <w:szCs w:val="24"/>
          <w:lang w:val="en-US"/>
        </w:rPr>
        <w:t>势篇</w:t>
      </w:r>
    </w:p>
    <w:p w14:paraId="669A8A72"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color w:val="auto"/>
          <w:sz w:val="24"/>
          <w:szCs w:val="24"/>
          <w:lang w:val="en-US"/>
        </w:rPr>
        <w:t xml:space="preserve">        </w:t>
      </w:r>
      <w:r w:rsidRPr="00EB20B6">
        <w:rPr>
          <w:rFonts w:ascii="宋体" w:eastAsia="宋体" w:hAnsi="宋体" w:hint="eastAsia"/>
          <w:bCs/>
          <w:color w:val="auto"/>
          <w:sz w:val="24"/>
          <w:szCs w:val="24"/>
          <w:lang w:val="en-US"/>
        </w:rPr>
        <w:t>力量体现于</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形</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而蓄发于</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势</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势</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指的是</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形势</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态势</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气势</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位势</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等意思。就力量运用而言，</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势</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指的是力量在特定的时空范围内所借助各种外部条件而形成的一种有利的蓄发状态。如何增强自己的力量，如何将自己现有力量更有效地发挥作用，如何以最小的代价获取更大的胜利，这都与</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势</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有关，或者说都需要借助于</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势</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 xml:space="preserve">来实现。 </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势</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是中国战略思想中的一个重要范畴。掌握中国战略思想的精华，不能不洞悉这个字的深刻内涵。</w:t>
      </w:r>
    </w:p>
    <w:p w14:paraId="51BE16A6"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proofErr w:type="gramStart"/>
      <w:r w:rsidRPr="00EB20B6">
        <w:rPr>
          <w:rFonts w:ascii="宋体" w:eastAsia="宋体" w:hAnsi="宋体" w:hint="eastAsia"/>
          <w:color w:val="auto"/>
          <w:sz w:val="24"/>
          <w:szCs w:val="24"/>
          <w:lang w:val="en-US"/>
        </w:rPr>
        <w:t>论战略</w:t>
      </w:r>
      <w:proofErr w:type="gramEnd"/>
      <w:r w:rsidRPr="00EB20B6">
        <w:rPr>
          <w:rFonts w:ascii="宋体" w:eastAsia="宋体" w:hAnsi="宋体" w:hint="eastAsia"/>
          <w:color w:val="auto"/>
          <w:sz w:val="24"/>
          <w:szCs w:val="24"/>
          <w:lang w:val="en-US"/>
        </w:rPr>
        <w:t>战术</w:t>
      </w:r>
      <w:r w:rsidRPr="00EB20B6">
        <w:rPr>
          <w:rFonts w:ascii="宋体" w:eastAsia="宋体" w:hAnsi="宋体"/>
          <w:color w:val="auto"/>
          <w:sz w:val="24"/>
          <w:szCs w:val="24"/>
          <w:lang w:val="en-US"/>
        </w:rPr>
        <w:t>：</w:t>
      </w:r>
    </w:p>
    <w:p w14:paraId="0477B2FA"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color w:val="auto"/>
          <w:sz w:val="24"/>
          <w:szCs w:val="24"/>
          <w:lang w:val="en-US"/>
        </w:rPr>
        <w:t xml:space="preserve">   </w:t>
      </w:r>
      <w:r w:rsidRPr="005C74A8">
        <w:rPr>
          <w:rFonts w:ascii="宋体" w:eastAsia="宋体" w:hAnsi="宋体" w:hint="eastAsia"/>
          <w:b/>
          <w:color w:val="auto"/>
          <w:sz w:val="24"/>
          <w:szCs w:val="24"/>
          <w:lang w:val="en-US"/>
        </w:rPr>
        <w:t xml:space="preserve"> 择人任势</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善用奇正</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诱敌</w:t>
      </w:r>
      <w:proofErr w:type="gramStart"/>
      <w:r w:rsidRPr="005C74A8">
        <w:rPr>
          <w:rFonts w:ascii="宋体" w:eastAsia="宋体" w:hAnsi="宋体" w:hint="eastAsia"/>
          <w:b/>
          <w:color w:val="auto"/>
          <w:sz w:val="24"/>
          <w:szCs w:val="24"/>
          <w:lang w:val="en-US"/>
        </w:rPr>
        <w:t>动敌</w:t>
      </w:r>
      <w:r w:rsidRPr="005C74A8">
        <w:rPr>
          <w:rFonts w:ascii="宋体" w:eastAsia="宋体" w:hAnsi="宋体"/>
          <w:b/>
          <w:color w:val="auto"/>
          <w:sz w:val="24"/>
          <w:szCs w:val="24"/>
          <w:lang w:val="en-US"/>
        </w:rPr>
        <w:t>—</w:t>
      </w:r>
      <w:proofErr w:type="gramEnd"/>
      <w:r w:rsidRPr="005C74A8">
        <w:rPr>
          <w:rFonts w:ascii="宋体" w:eastAsia="宋体" w:hAnsi="宋体" w:hint="eastAsia"/>
          <w:b/>
          <w:color w:val="auto"/>
          <w:sz w:val="24"/>
          <w:szCs w:val="24"/>
          <w:lang w:val="en-US"/>
        </w:rPr>
        <w:t>出奇制胜</w:t>
      </w:r>
      <w:r w:rsidR="005C74A8">
        <w:rPr>
          <w:rFonts w:ascii="宋体" w:eastAsia="宋体" w:hAnsi="宋体" w:hint="eastAsia"/>
          <w:b/>
          <w:color w:val="auto"/>
          <w:sz w:val="24"/>
          <w:szCs w:val="24"/>
          <w:lang w:val="en-US"/>
        </w:rPr>
        <w:t>。</w:t>
      </w:r>
    </w:p>
    <w:p w14:paraId="7F19DE09"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（六）虚实篇</w:t>
      </w:r>
    </w:p>
    <w:p w14:paraId="1E67E879"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w:t>
      </w:r>
      <w:r w:rsidRPr="00EB20B6">
        <w:rPr>
          <w:rFonts w:ascii="宋体" w:eastAsia="宋体" w:hAnsi="宋体" w:hint="eastAsia"/>
          <w:bCs/>
          <w:color w:val="auto"/>
          <w:sz w:val="24"/>
          <w:szCs w:val="24"/>
          <w:lang w:val="en-US"/>
        </w:rPr>
        <w:t>本篇是《孙子兵法》十三篇中的核心篇。虚实，反映了力量两种基本的形态。一般说来，“实”是指强大、主要和有备的力量，“虚”是指薄弱、次要和无备的力量。在具体的作战实施过程中，我们不能够把“虚”简单地看作“弱”，它有时是指要害、关键的部位。“虚”和“实”，是在双方力量对抗中显现的，是反映双方力量对抗的一个非常重要的对立统一范畴。这个范畴揭示了力量对抗的基本规律，形成了“</w:t>
      </w:r>
      <w:r w:rsidRPr="005C74A8">
        <w:rPr>
          <w:rFonts w:ascii="宋体" w:eastAsia="宋体" w:hAnsi="宋体" w:hint="eastAsia"/>
          <w:b/>
          <w:bCs/>
          <w:color w:val="auto"/>
          <w:sz w:val="24"/>
          <w:szCs w:val="24"/>
          <w:lang w:val="en-US"/>
        </w:rPr>
        <w:t>避实击虚</w:t>
      </w:r>
      <w:r w:rsidRPr="00EB20B6">
        <w:rPr>
          <w:rFonts w:ascii="宋体" w:eastAsia="宋体" w:hAnsi="宋体" w:hint="eastAsia"/>
          <w:bCs/>
          <w:color w:val="auto"/>
          <w:sz w:val="24"/>
          <w:szCs w:val="24"/>
          <w:lang w:val="en-US"/>
        </w:rPr>
        <w:t>”的重要战略战术原则。在这一</w:t>
      </w:r>
      <w:r w:rsidRPr="00EB20B6">
        <w:rPr>
          <w:rFonts w:ascii="宋体" w:eastAsia="宋体" w:hAnsi="宋体" w:hint="eastAsia"/>
          <w:bCs/>
          <w:color w:val="auto"/>
          <w:sz w:val="24"/>
          <w:szCs w:val="24"/>
          <w:lang w:val="en-US"/>
        </w:rPr>
        <w:lastRenderedPageBreak/>
        <w:t>篇中，我们还要特别关注孙子的战略主动权、集中兵力、示形和“</w:t>
      </w:r>
      <w:r w:rsidRPr="005C74A8">
        <w:rPr>
          <w:rFonts w:ascii="宋体" w:eastAsia="宋体" w:hAnsi="宋体" w:hint="eastAsia"/>
          <w:b/>
          <w:bCs/>
          <w:color w:val="auto"/>
          <w:sz w:val="24"/>
          <w:szCs w:val="24"/>
          <w:lang w:val="en-US"/>
        </w:rPr>
        <w:t>因敌而变</w:t>
      </w:r>
      <w:r w:rsidRPr="00EB20B6">
        <w:rPr>
          <w:rFonts w:ascii="宋体" w:eastAsia="宋体" w:hAnsi="宋体" w:hint="eastAsia"/>
          <w:bCs/>
          <w:color w:val="auto"/>
          <w:sz w:val="24"/>
          <w:szCs w:val="24"/>
          <w:lang w:val="en-US"/>
        </w:rPr>
        <w:t>”等思想。</w:t>
      </w:r>
      <w:r w:rsidRPr="00EB20B6">
        <w:rPr>
          <w:rFonts w:ascii="宋体" w:eastAsia="宋体" w:hAnsi="宋体" w:hint="eastAsia"/>
          <w:color w:val="auto"/>
          <w:sz w:val="24"/>
          <w:szCs w:val="24"/>
          <w:lang w:val="en-US"/>
        </w:rPr>
        <w:t xml:space="preserve">　</w:t>
      </w:r>
    </w:p>
    <w:p w14:paraId="134E1E56"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proofErr w:type="gramStart"/>
      <w:r w:rsidRPr="00EB20B6">
        <w:rPr>
          <w:rFonts w:ascii="宋体" w:eastAsia="宋体" w:hAnsi="宋体" w:hint="eastAsia"/>
          <w:color w:val="auto"/>
          <w:sz w:val="24"/>
          <w:szCs w:val="24"/>
          <w:lang w:val="en-US"/>
        </w:rPr>
        <w:t>论作战</w:t>
      </w:r>
      <w:proofErr w:type="gramEnd"/>
      <w:r w:rsidRPr="00EB20B6">
        <w:rPr>
          <w:rFonts w:ascii="宋体" w:eastAsia="宋体" w:hAnsi="宋体" w:hint="eastAsia"/>
          <w:color w:val="auto"/>
          <w:sz w:val="24"/>
          <w:szCs w:val="24"/>
          <w:lang w:val="en-US"/>
        </w:rPr>
        <w:t>指导思想</w:t>
      </w:r>
      <w:r w:rsidRPr="00EB20B6">
        <w:rPr>
          <w:rFonts w:ascii="宋体" w:eastAsia="宋体" w:hAnsi="宋体"/>
          <w:color w:val="auto"/>
          <w:sz w:val="24"/>
          <w:szCs w:val="24"/>
          <w:lang w:val="en-US"/>
        </w:rPr>
        <w:t xml:space="preserve"> ：</w:t>
      </w:r>
    </w:p>
    <w:p w14:paraId="36EE7B72"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color w:val="auto"/>
          <w:sz w:val="24"/>
          <w:szCs w:val="24"/>
          <w:lang w:val="en-US"/>
        </w:rPr>
        <w:t xml:space="preserve">        </w:t>
      </w:r>
      <w:r w:rsidRPr="005C74A8">
        <w:rPr>
          <w:rFonts w:ascii="宋体" w:eastAsia="宋体" w:hAnsi="宋体" w:hint="eastAsia"/>
          <w:b/>
          <w:bCs/>
          <w:color w:val="auto"/>
          <w:sz w:val="24"/>
          <w:szCs w:val="24"/>
          <w:lang w:val="en-US"/>
        </w:rPr>
        <w:t>兵无常势</w:t>
      </w:r>
      <w:r w:rsidRPr="005C74A8">
        <w:rPr>
          <w:rFonts w:ascii="宋体" w:eastAsia="宋体" w:hAnsi="宋体"/>
          <w:b/>
          <w:bCs/>
          <w:color w:val="auto"/>
          <w:sz w:val="24"/>
          <w:szCs w:val="24"/>
          <w:lang w:val="en-US"/>
        </w:rPr>
        <w:t>—</w:t>
      </w:r>
      <w:r w:rsidRPr="005C74A8">
        <w:rPr>
          <w:rFonts w:ascii="宋体" w:eastAsia="宋体" w:hAnsi="宋体" w:hint="eastAsia"/>
          <w:b/>
          <w:bCs/>
          <w:color w:val="auto"/>
          <w:sz w:val="24"/>
          <w:szCs w:val="24"/>
          <w:lang w:val="en-US"/>
        </w:rPr>
        <w:t>避实击虚</w:t>
      </w:r>
      <w:r w:rsidRPr="005C74A8">
        <w:rPr>
          <w:rFonts w:ascii="宋体" w:eastAsia="宋体" w:hAnsi="宋体"/>
          <w:b/>
          <w:bCs/>
          <w:color w:val="auto"/>
          <w:sz w:val="24"/>
          <w:szCs w:val="24"/>
          <w:lang w:val="en-US"/>
        </w:rPr>
        <w:t>—</w:t>
      </w:r>
      <w:r w:rsidRPr="005C74A8">
        <w:rPr>
          <w:rFonts w:ascii="宋体" w:eastAsia="宋体" w:hAnsi="宋体" w:hint="eastAsia"/>
          <w:b/>
          <w:bCs/>
          <w:color w:val="auto"/>
          <w:sz w:val="24"/>
          <w:szCs w:val="24"/>
          <w:lang w:val="en-US"/>
        </w:rPr>
        <w:t>我专敌分</w:t>
      </w:r>
      <w:r w:rsidRPr="005C74A8">
        <w:rPr>
          <w:rFonts w:ascii="宋体" w:eastAsia="宋体" w:hAnsi="宋体"/>
          <w:b/>
          <w:bCs/>
          <w:color w:val="auto"/>
          <w:sz w:val="24"/>
          <w:szCs w:val="24"/>
          <w:lang w:val="en-US"/>
        </w:rPr>
        <w:t>—</w:t>
      </w:r>
      <w:r w:rsidRPr="005C74A8">
        <w:rPr>
          <w:rFonts w:ascii="宋体" w:eastAsia="宋体" w:hAnsi="宋体" w:hint="eastAsia"/>
          <w:b/>
          <w:bCs/>
          <w:color w:val="auto"/>
          <w:sz w:val="24"/>
          <w:szCs w:val="24"/>
          <w:lang w:val="en-US"/>
        </w:rPr>
        <w:t>因敌制胜</w:t>
      </w:r>
      <w:r w:rsidRPr="005C74A8">
        <w:rPr>
          <w:rFonts w:ascii="宋体" w:eastAsia="宋体" w:hAnsi="宋体"/>
          <w:b/>
          <w:bCs/>
          <w:color w:val="auto"/>
          <w:sz w:val="24"/>
          <w:szCs w:val="24"/>
          <w:lang w:val="en-US"/>
        </w:rPr>
        <w:t>—</w:t>
      </w:r>
      <w:r w:rsidRPr="005C74A8">
        <w:rPr>
          <w:rFonts w:ascii="宋体" w:eastAsia="宋体" w:hAnsi="宋体" w:hint="eastAsia"/>
          <w:b/>
          <w:bCs/>
          <w:color w:val="auto"/>
          <w:sz w:val="24"/>
          <w:szCs w:val="24"/>
          <w:lang w:val="en-US"/>
        </w:rPr>
        <w:t>我专为</w:t>
      </w:r>
      <w:proofErr w:type="gramStart"/>
      <w:r w:rsidRPr="005C74A8">
        <w:rPr>
          <w:rFonts w:ascii="宋体" w:eastAsia="宋体" w:hAnsi="宋体" w:hint="eastAsia"/>
          <w:b/>
          <w:bCs/>
          <w:color w:val="auto"/>
          <w:sz w:val="24"/>
          <w:szCs w:val="24"/>
          <w:lang w:val="en-US"/>
        </w:rPr>
        <w:t>一</w:t>
      </w:r>
      <w:proofErr w:type="gramEnd"/>
      <w:r w:rsidRPr="005C74A8">
        <w:rPr>
          <w:rFonts w:ascii="宋体" w:eastAsia="宋体" w:hAnsi="宋体" w:hint="eastAsia"/>
          <w:b/>
          <w:bCs/>
          <w:color w:val="auto"/>
          <w:sz w:val="24"/>
          <w:szCs w:val="24"/>
          <w:lang w:val="en-US"/>
        </w:rPr>
        <w:t>，</w:t>
      </w:r>
      <w:proofErr w:type="gramStart"/>
      <w:r w:rsidRPr="005C74A8">
        <w:rPr>
          <w:rFonts w:ascii="宋体" w:eastAsia="宋体" w:hAnsi="宋体" w:hint="eastAsia"/>
          <w:b/>
          <w:bCs/>
          <w:color w:val="auto"/>
          <w:sz w:val="24"/>
          <w:szCs w:val="24"/>
          <w:lang w:val="en-US"/>
        </w:rPr>
        <w:t>敌分为</w:t>
      </w:r>
      <w:proofErr w:type="gramEnd"/>
      <w:r w:rsidRPr="005C74A8">
        <w:rPr>
          <w:rFonts w:ascii="宋体" w:eastAsia="宋体" w:hAnsi="宋体" w:hint="eastAsia"/>
          <w:b/>
          <w:bCs/>
          <w:color w:val="auto"/>
          <w:sz w:val="24"/>
          <w:szCs w:val="24"/>
          <w:lang w:val="en-US"/>
        </w:rPr>
        <w:t>十，</w:t>
      </w:r>
      <w:proofErr w:type="gramStart"/>
      <w:r w:rsidRPr="005C74A8">
        <w:rPr>
          <w:rFonts w:ascii="宋体" w:eastAsia="宋体" w:hAnsi="宋体" w:hint="eastAsia"/>
          <w:b/>
          <w:bCs/>
          <w:color w:val="auto"/>
          <w:sz w:val="24"/>
          <w:szCs w:val="24"/>
          <w:lang w:val="en-US"/>
        </w:rPr>
        <w:t>是十攻其一</w:t>
      </w:r>
      <w:proofErr w:type="gramEnd"/>
      <w:r w:rsidRPr="005C74A8">
        <w:rPr>
          <w:rFonts w:ascii="宋体" w:eastAsia="宋体" w:hAnsi="宋体" w:hint="eastAsia"/>
          <w:b/>
          <w:bCs/>
          <w:color w:val="auto"/>
          <w:sz w:val="24"/>
          <w:szCs w:val="24"/>
          <w:lang w:val="en-US"/>
        </w:rPr>
        <w:t>也</w:t>
      </w:r>
      <w:r w:rsidRPr="005C74A8">
        <w:rPr>
          <w:rFonts w:ascii="宋体" w:eastAsia="宋体" w:hAnsi="宋体" w:hint="eastAsia"/>
          <w:b/>
          <w:color w:val="auto"/>
          <w:sz w:val="24"/>
          <w:szCs w:val="24"/>
          <w:lang w:val="en-US"/>
        </w:rPr>
        <w:t>。</w:t>
      </w:r>
    </w:p>
    <w:p w14:paraId="760292B6"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（七）军争篇</w:t>
      </w:r>
    </w:p>
    <w:p w14:paraId="5BC34933"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w:t>
      </w:r>
      <w:r w:rsidRPr="00EB20B6">
        <w:rPr>
          <w:rFonts w:ascii="宋体" w:eastAsia="宋体" w:hAnsi="宋体" w:hint="eastAsia"/>
          <w:bCs/>
          <w:color w:val="auto"/>
          <w:sz w:val="24"/>
          <w:szCs w:val="24"/>
          <w:lang w:val="en-US"/>
        </w:rPr>
        <w:t>按照中国古人的解释，“</w:t>
      </w:r>
      <w:r w:rsidRPr="005C74A8">
        <w:rPr>
          <w:rFonts w:ascii="宋体" w:eastAsia="宋体" w:hAnsi="宋体" w:hint="eastAsia"/>
          <w:b/>
          <w:bCs/>
          <w:color w:val="auto"/>
          <w:sz w:val="24"/>
          <w:szCs w:val="24"/>
          <w:lang w:val="en-US"/>
        </w:rPr>
        <w:t>争，趋利也</w:t>
      </w:r>
      <w:r w:rsidRPr="00EB20B6">
        <w:rPr>
          <w:rFonts w:ascii="宋体" w:eastAsia="宋体" w:hAnsi="宋体" w:hint="eastAsia"/>
          <w:bCs/>
          <w:color w:val="auto"/>
          <w:sz w:val="24"/>
          <w:szCs w:val="24"/>
          <w:lang w:val="en-US"/>
        </w:rPr>
        <w:t>”；“</w:t>
      </w:r>
      <w:r w:rsidRPr="005C74A8">
        <w:rPr>
          <w:rFonts w:ascii="宋体" w:eastAsia="宋体" w:hAnsi="宋体" w:hint="eastAsia"/>
          <w:b/>
          <w:bCs/>
          <w:color w:val="auto"/>
          <w:sz w:val="24"/>
          <w:szCs w:val="24"/>
          <w:lang w:val="en-US"/>
        </w:rPr>
        <w:t>争者，争利，得利则胜</w:t>
      </w:r>
      <w:r w:rsidRPr="00EB20B6">
        <w:rPr>
          <w:rFonts w:ascii="宋体" w:eastAsia="宋体" w:hAnsi="宋体" w:hint="eastAsia"/>
          <w:bCs/>
          <w:color w:val="auto"/>
          <w:sz w:val="24"/>
          <w:szCs w:val="24"/>
          <w:lang w:val="en-US"/>
        </w:rPr>
        <w:t>”。“</w:t>
      </w:r>
      <w:r w:rsidRPr="005C74A8">
        <w:rPr>
          <w:rFonts w:ascii="宋体" w:eastAsia="宋体" w:hAnsi="宋体" w:hint="eastAsia"/>
          <w:b/>
          <w:bCs/>
          <w:color w:val="auto"/>
          <w:sz w:val="24"/>
          <w:szCs w:val="24"/>
          <w:lang w:val="en-US"/>
        </w:rPr>
        <w:t>军争</w:t>
      </w:r>
      <w:r w:rsidRPr="00EB20B6">
        <w:rPr>
          <w:rFonts w:ascii="宋体" w:eastAsia="宋体" w:hAnsi="宋体" w:hint="eastAsia"/>
          <w:bCs/>
          <w:color w:val="auto"/>
          <w:sz w:val="24"/>
          <w:szCs w:val="24"/>
          <w:lang w:val="en-US"/>
        </w:rPr>
        <w:t>”，是指调动和部署自己的军队争取获胜的有利条件。如果前者侧重讲如何调动敌人，这里侧重谈如何运用自己的力量。也有人说“军争”是现代“机动”的意思。这种理解与上面的“变化”有联系，“变”依赖于“动”，只有“动”才有“变”。</w:t>
      </w:r>
    </w:p>
    <w:p w14:paraId="6DDC17BF"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论夺取战场主动权</w:t>
      </w:r>
      <w:r w:rsidRPr="00EB20B6">
        <w:rPr>
          <w:rFonts w:ascii="宋体" w:eastAsia="宋体" w:hAnsi="宋体"/>
          <w:color w:val="auto"/>
          <w:sz w:val="24"/>
          <w:szCs w:val="24"/>
          <w:lang w:val="en-US"/>
        </w:rPr>
        <w:t>：</w:t>
      </w:r>
    </w:p>
    <w:p w14:paraId="2F87DBA5"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color w:val="auto"/>
          <w:sz w:val="24"/>
          <w:szCs w:val="24"/>
          <w:lang w:val="en-US"/>
        </w:rPr>
        <w:t xml:space="preserve">    </w:t>
      </w:r>
      <w:r w:rsidRPr="005C74A8">
        <w:rPr>
          <w:rFonts w:ascii="宋体" w:eastAsia="宋体" w:hAnsi="宋体" w:hint="eastAsia"/>
          <w:b/>
          <w:color w:val="auto"/>
          <w:sz w:val="24"/>
          <w:szCs w:val="24"/>
          <w:lang w:val="en-US"/>
        </w:rPr>
        <w:t>夺先机之利</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以</w:t>
      </w:r>
      <w:proofErr w:type="gramStart"/>
      <w:r w:rsidRPr="005C74A8">
        <w:rPr>
          <w:rFonts w:ascii="宋体" w:eastAsia="宋体" w:hAnsi="宋体" w:hint="eastAsia"/>
          <w:b/>
          <w:color w:val="auto"/>
          <w:sz w:val="24"/>
          <w:szCs w:val="24"/>
          <w:lang w:val="en-US"/>
        </w:rPr>
        <w:t>迂</w:t>
      </w:r>
      <w:proofErr w:type="gramEnd"/>
      <w:r w:rsidRPr="005C74A8">
        <w:rPr>
          <w:rFonts w:ascii="宋体" w:eastAsia="宋体" w:hAnsi="宋体" w:hint="eastAsia"/>
          <w:b/>
          <w:color w:val="auto"/>
          <w:sz w:val="24"/>
          <w:szCs w:val="24"/>
          <w:lang w:val="en-US"/>
        </w:rPr>
        <w:t>为直，以患为利</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趋利避害，</w:t>
      </w:r>
      <w:proofErr w:type="gramStart"/>
      <w:r w:rsidRPr="005C74A8">
        <w:rPr>
          <w:rFonts w:ascii="宋体" w:eastAsia="宋体" w:hAnsi="宋体" w:hint="eastAsia"/>
          <w:b/>
          <w:color w:val="auto"/>
          <w:sz w:val="24"/>
          <w:szCs w:val="24"/>
          <w:lang w:val="en-US"/>
        </w:rPr>
        <w:t>避锐击惰</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夺</w:t>
      </w:r>
      <w:proofErr w:type="gramEnd"/>
      <w:r w:rsidRPr="005C74A8">
        <w:rPr>
          <w:rFonts w:ascii="宋体" w:eastAsia="宋体" w:hAnsi="宋体" w:hint="eastAsia"/>
          <w:b/>
          <w:color w:val="auto"/>
          <w:sz w:val="24"/>
          <w:szCs w:val="24"/>
          <w:lang w:val="en-US"/>
        </w:rPr>
        <w:t>气夺心</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三军可夺气，将军可夺心</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朝气锐，昼气</w:t>
      </w:r>
      <w:proofErr w:type="gramStart"/>
      <w:r w:rsidRPr="005C74A8">
        <w:rPr>
          <w:rFonts w:ascii="宋体" w:eastAsia="宋体" w:hAnsi="宋体" w:hint="eastAsia"/>
          <w:b/>
          <w:color w:val="auto"/>
          <w:sz w:val="24"/>
          <w:szCs w:val="24"/>
          <w:lang w:val="en-US"/>
        </w:rPr>
        <w:t>惰</w:t>
      </w:r>
      <w:proofErr w:type="gramEnd"/>
      <w:r w:rsidRPr="005C74A8">
        <w:rPr>
          <w:rFonts w:ascii="宋体" w:eastAsia="宋体" w:hAnsi="宋体" w:hint="eastAsia"/>
          <w:b/>
          <w:color w:val="auto"/>
          <w:sz w:val="24"/>
          <w:szCs w:val="24"/>
          <w:lang w:val="en-US"/>
        </w:rPr>
        <w:t>，暮气归。</w:t>
      </w:r>
    </w:p>
    <w:p w14:paraId="0A021A18"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（八）九变篇</w:t>
      </w:r>
    </w:p>
    <w:p w14:paraId="0DAFB355"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w:t>
      </w:r>
      <w:r w:rsidRPr="00EB20B6">
        <w:rPr>
          <w:rFonts w:ascii="宋体" w:eastAsia="宋体" w:hAnsi="宋体" w:hint="eastAsia"/>
          <w:bCs/>
          <w:color w:val="auto"/>
          <w:sz w:val="24"/>
          <w:szCs w:val="24"/>
          <w:lang w:val="en-US"/>
        </w:rPr>
        <w:t>孙子在这一篇就是讲“变”。该篇题名为</w:t>
      </w:r>
      <w:r w:rsidRPr="00EB20B6">
        <w:rPr>
          <w:rFonts w:ascii="宋体" w:eastAsia="宋体" w:hAnsi="宋体"/>
          <w:bCs/>
          <w:color w:val="auto"/>
          <w:sz w:val="24"/>
          <w:szCs w:val="24"/>
          <w:lang w:val="en-US"/>
        </w:rPr>
        <w:t>“九变”。“九”指的是“很多很多”的意思。所谓“九变”就是指要大量的无穷尽的变化。</w:t>
      </w:r>
      <w:r w:rsidRPr="00EB20B6">
        <w:rPr>
          <w:rFonts w:ascii="宋体" w:eastAsia="宋体" w:hAnsi="宋体" w:hint="eastAsia"/>
          <w:bCs/>
          <w:color w:val="auto"/>
          <w:sz w:val="24"/>
          <w:szCs w:val="24"/>
          <w:lang w:val="en-US"/>
        </w:rPr>
        <w:t>中国战略特别关注这个</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变</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字，在</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变</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中将自己掌握的各种战略方法灵活组合起来，在</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变</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中将对手的弱点暴露出来，在</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变</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中形成一种有利于自己战略平衡，在</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变</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中寻找出奇制胜的良策。</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变</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，是战略运筹的灵魂。</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变</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 xml:space="preserve">，是战略指导中永恒不变的一个原则。　</w:t>
      </w:r>
    </w:p>
    <w:p w14:paraId="287F8897"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论灵活用兵</w:t>
      </w:r>
      <w:r w:rsidRPr="00EB20B6">
        <w:rPr>
          <w:rFonts w:ascii="宋体" w:eastAsia="宋体" w:hAnsi="宋体"/>
          <w:color w:val="auto"/>
          <w:sz w:val="24"/>
          <w:szCs w:val="24"/>
          <w:lang w:val="en-US"/>
        </w:rPr>
        <w:t>：</w:t>
      </w:r>
    </w:p>
    <w:p w14:paraId="3FA7D1FC"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color w:val="auto"/>
          <w:sz w:val="24"/>
          <w:szCs w:val="24"/>
          <w:lang w:val="en-US"/>
        </w:rPr>
        <w:t xml:space="preserve">    </w:t>
      </w:r>
      <w:r w:rsidRPr="005C74A8">
        <w:rPr>
          <w:rFonts w:ascii="宋体" w:eastAsia="宋体" w:hAnsi="宋体" w:hint="eastAsia"/>
          <w:b/>
          <w:color w:val="auto"/>
          <w:sz w:val="24"/>
          <w:szCs w:val="24"/>
          <w:lang w:val="en-US"/>
        </w:rPr>
        <w:t>智者之虑，杂于利害</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知兵</w:t>
      </w:r>
      <w:proofErr w:type="gramStart"/>
      <w:r w:rsidRPr="005C74A8">
        <w:rPr>
          <w:rFonts w:ascii="宋体" w:eastAsia="宋体" w:hAnsi="宋体" w:hint="eastAsia"/>
          <w:b/>
          <w:color w:val="auto"/>
          <w:sz w:val="24"/>
          <w:szCs w:val="24"/>
          <w:lang w:val="en-US"/>
        </w:rPr>
        <w:t>善用</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备而</w:t>
      </w:r>
      <w:proofErr w:type="gramEnd"/>
      <w:r w:rsidRPr="005C74A8">
        <w:rPr>
          <w:rFonts w:ascii="宋体" w:eastAsia="宋体" w:hAnsi="宋体" w:hint="eastAsia"/>
          <w:b/>
          <w:color w:val="auto"/>
          <w:sz w:val="24"/>
          <w:szCs w:val="24"/>
          <w:lang w:val="en-US"/>
        </w:rPr>
        <w:t>无</w:t>
      </w:r>
      <w:proofErr w:type="gramStart"/>
      <w:r w:rsidRPr="005C74A8">
        <w:rPr>
          <w:rFonts w:ascii="宋体" w:eastAsia="宋体" w:hAnsi="宋体" w:hint="eastAsia"/>
          <w:b/>
          <w:color w:val="auto"/>
          <w:sz w:val="24"/>
          <w:szCs w:val="24"/>
          <w:lang w:val="en-US"/>
        </w:rPr>
        <w:t>患</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通九</w:t>
      </w:r>
      <w:proofErr w:type="gramEnd"/>
      <w:r w:rsidRPr="005C74A8">
        <w:rPr>
          <w:rFonts w:ascii="宋体" w:eastAsia="宋体" w:hAnsi="宋体" w:hint="eastAsia"/>
          <w:b/>
          <w:color w:val="auto"/>
          <w:sz w:val="24"/>
          <w:szCs w:val="24"/>
          <w:lang w:val="en-US"/>
        </w:rPr>
        <w:t>变之术。</w:t>
      </w:r>
    </w:p>
    <w:p w14:paraId="242F952D"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（九）行军篇</w:t>
      </w:r>
    </w:p>
    <w:p w14:paraId="507AB703"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w:t>
      </w:r>
      <w:r w:rsidRPr="00EB20B6">
        <w:rPr>
          <w:rFonts w:ascii="宋体" w:eastAsia="宋体" w:hAnsi="宋体" w:hint="eastAsia"/>
          <w:bCs/>
          <w:color w:val="auto"/>
          <w:sz w:val="24"/>
          <w:szCs w:val="24"/>
          <w:lang w:val="en-US"/>
        </w:rPr>
        <w:t>在本篇中，孙子围绕着行军作战详细论述了</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处军相敌</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之法，即在行军作战过程中如何选择地形部署军队和如何观察判断敌情。通过这些具体的方法，我们可以进一步去领会孙子在前面所说的</w:t>
      </w:r>
      <w:r w:rsidRPr="00EB20B6">
        <w:rPr>
          <w:rFonts w:ascii="宋体" w:eastAsia="宋体" w:hAnsi="宋体"/>
          <w:bCs/>
          <w:color w:val="auto"/>
          <w:sz w:val="24"/>
          <w:szCs w:val="24"/>
          <w:lang w:val="en-US"/>
        </w:rPr>
        <w:t>“</w:t>
      </w:r>
      <w:r w:rsidRPr="005C74A8">
        <w:rPr>
          <w:rFonts w:ascii="宋体" w:eastAsia="宋体" w:hAnsi="宋体" w:hint="eastAsia"/>
          <w:b/>
          <w:bCs/>
          <w:color w:val="auto"/>
          <w:sz w:val="24"/>
          <w:szCs w:val="24"/>
          <w:lang w:val="en-US"/>
        </w:rPr>
        <w:t>以</w:t>
      </w:r>
      <w:proofErr w:type="gramStart"/>
      <w:r w:rsidRPr="005C74A8">
        <w:rPr>
          <w:rFonts w:ascii="宋体" w:eastAsia="宋体" w:hAnsi="宋体" w:hint="eastAsia"/>
          <w:b/>
          <w:bCs/>
          <w:color w:val="auto"/>
          <w:sz w:val="24"/>
          <w:szCs w:val="24"/>
          <w:lang w:val="en-US"/>
        </w:rPr>
        <w:t>迂</w:t>
      </w:r>
      <w:proofErr w:type="gramEnd"/>
      <w:r w:rsidRPr="005C74A8">
        <w:rPr>
          <w:rFonts w:ascii="宋体" w:eastAsia="宋体" w:hAnsi="宋体" w:hint="eastAsia"/>
          <w:b/>
          <w:bCs/>
          <w:color w:val="auto"/>
          <w:sz w:val="24"/>
          <w:szCs w:val="24"/>
          <w:lang w:val="en-US"/>
        </w:rPr>
        <w:t>为直</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w:t>
      </w:r>
      <w:r w:rsidRPr="00EB20B6">
        <w:rPr>
          <w:rFonts w:ascii="宋体" w:eastAsia="宋体" w:hAnsi="宋体"/>
          <w:bCs/>
          <w:color w:val="auto"/>
          <w:sz w:val="24"/>
          <w:szCs w:val="24"/>
          <w:lang w:val="en-US"/>
        </w:rPr>
        <w:t>“</w:t>
      </w:r>
      <w:r w:rsidRPr="005C74A8">
        <w:rPr>
          <w:rFonts w:ascii="宋体" w:eastAsia="宋体" w:hAnsi="宋体" w:hint="eastAsia"/>
          <w:b/>
          <w:bCs/>
          <w:color w:val="auto"/>
          <w:sz w:val="24"/>
          <w:szCs w:val="24"/>
          <w:lang w:val="en-US"/>
        </w:rPr>
        <w:t>避实击虚</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w:t>
      </w:r>
      <w:r w:rsidRPr="00EB20B6">
        <w:rPr>
          <w:rFonts w:ascii="宋体" w:eastAsia="宋体" w:hAnsi="宋体"/>
          <w:bCs/>
          <w:color w:val="auto"/>
          <w:sz w:val="24"/>
          <w:szCs w:val="24"/>
          <w:lang w:val="en-US"/>
        </w:rPr>
        <w:t>“</w:t>
      </w:r>
      <w:r w:rsidRPr="005C74A8">
        <w:rPr>
          <w:rFonts w:ascii="宋体" w:eastAsia="宋体" w:hAnsi="宋体" w:hint="eastAsia"/>
          <w:b/>
          <w:bCs/>
          <w:color w:val="auto"/>
          <w:sz w:val="24"/>
          <w:szCs w:val="24"/>
          <w:lang w:val="en-US"/>
        </w:rPr>
        <w:t>兵以利动</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的战略思想。对于孙子观察问题的方法，我们应当借鉴；对于孙子</w:t>
      </w:r>
      <w:r w:rsidRPr="00EB20B6">
        <w:rPr>
          <w:rFonts w:ascii="宋体" w:eastAsia="宋体" w:hAnsi="宋体"/>
          <w:bCs/>
          <w:color w:val="auto"/>
          <w:sz w:val="24"/>
          <w:szCs w:val="24"/>
          <w:lang w:val="en-US"/>
        </w:rPr>
        <w:t>“</w:t>
      </w:r>
      <w:r w:rsidRPr="005C74A8">
        <w:rPr>
          <w:rFonts w:ascii="宋体" w:eastAsia="宋体" w:hAnsi="宋体" w:hint="eastAsia"/>
          <w:b/>
          <w:bCs/>
          <w:color w:val="auto"/>
          <w:sz w:val="24"/>
          <w:szCs w:val="24"/>
          <w:lang w:val="en-US"/>
        </w:rPr>
        <w:t>兵非益多</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和</w:t>
      </w:r>
      <w:r w:rsidRPr="00EB20B6">
        <w:rPr>
          <w:rFonts w:ascii="宋体" w:eastAsia="宋体" w:hAnsi="宋体"/>
          <w:bCs/>
          <w:color w:val="auto"/>
          <w:sz w:val="24"/>
          <w:szCs w:val="24"/>
          <w:lang w:val="en-US"/>
        </w:rPr>
        <w:t>“</w:t>
      </w:r>
      <w:r w:rsidRPr="005C74A8">
        <w:rPr>
          <w:rFonts w:ascii="宋体" w:eastAsia="宋体" w:hAnsi="宋体" w:hint="eastAsia"/>
          <w:b/>
          <w:bCs/>
          <w:color w:val="auto"/>
          <w:sz w:val="24"/>
          <w:szCs w:val="24"/>
          <w:lang w:val="en-US"/>
        </w:rPr>
        <w:t>合之以文，齐之以武</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的用兵治军思想，我们应当汲取。</w:t>
      </w:r>
    </w:p>
    <w:p w14:paraId="0ECBDBDD"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论行军打仗原则 </w:t>
      </w:r>
      <w:r w:rsidRPr="00EB20B6">
        <w:rPr>
          <w:rFonts w:ascii="宋体" w:eastAsia="宋体" w:hAnsi="宋体"/>
          <w:color w:val="auto"/>
          <w:sz w:val="24"/>
          <w:szCs w:val="24"/>
          <w:lang w:val="en-US"/>
        </w:rPr>
        <w:t>：</w:t>
      </w:r>
    </w:p>
    <w:p w14:paraId="3DBE64BC"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color w:val="auto"/>
          <w:sz w:val="24"/>
          <w:szCs w:val="24"/>
          <w:lang w:val="en-US"/>
        </w:rPr>
        <w:t xml:space="preserve">    </w:t>
      </w:r>
      <w:r w:rsidRPr="005C74A8">
        <w:rPr>
          <w:rFonts w:ascii="宋体" w:eastAsia="宋体" w:hAnsi="宋体" w:hint="eastAsia"/>
          <w:b/>
          <w:color w:val="auto"/>
          <w:sz w:val="24"/>
          <w:szCs w:val="24"/>
          <w:lang w:val="en-US"/>
        </w:rPr>
        <w:t>处军相敌</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料敌</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并力</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令之以文，齐之以武。</w:t>
      </w:r>
    </w:p>
    <w:p w14:paraId="4C2B43A8"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（十）地形篇</w:t>
      </w:r>
    </w:p>
    <w:p w14:paraId="32CF6930"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w:t>
      </w:r>
      <w:r w:rsidRPr="00EB20B6">
        <w:rPr>
          <w:rFonts w:ascii="宋体" w:eastAsia="宋体" w:hAnsi="宋体" w:hint="eastAsia"/>
          <w:bCs/>
          <w:color w:val="auto"/>
          <w:sz w:val="24"/>
          <w:szCs w:val="24"/>
          <w:lang w:val="en-US"/>
        </w:rPr>
        <w:t xml:space="preserve">　在这一篇中，孙子主要通过对“</w:t>
      </w:r>
      <w:r w:rsidRPr="005C74A8">
        <w:rPr>
          <w:rFonts w:ascii="宋体" w:eastAsia="宋体" w:hAnsi="宋体" w:hint="eastAsia"/>
          <w:b/>
          <w:bCs/>
          <w:color w:val="auto"/>
          <w:sz w:val="24"/>
          <w:szCs w:val="24"/>
          <w:lang w:val="en-US"/>
        </w:rPr>
        <w:t>地有六形</w:t>
      </w:r>
      <w:r w:rsidRPr="00EB20B6">
        <w:rPr>
          <w:rFonts w:ascii="宋体" w:eastAsia="宋体" w:hAnsi="宋体" w:hint="eastAsia"/>
          <w:bCs/>
          <w:color w:val="auto"/>
          <w:sz w:val="24"/>
          <w:szCs w:val="24"/>
          <w:lang w:val="en-US"/>
        </w:rPr>
        <w:t>”和“</w:t>
      </w:r>
      <w:r w:rsidRPr="005C74A8">
        <w:rPr>
          <w:rFonts w:ascii="宋体" w:eastAsia="宋体" w:hAnsi="宋体" w:hint="eastAsia"/>
          <w:b/>
          <w:bCs/>
          <w:color w:val="auto"/>
          <w:sz w:val="24"/>
          <w:szCs w:val="24"/>
          <w:lang w:val="en-US"/>
        </w:rPr>
        <w:t>兵有六败</w:t>
      </w:r>
      <w:r w:rsidRPr="00EB20B6">
        <w:rPr>
          <w:rFonts w:ascii="宋体" w:eastAsia="宋体" w:hAnsi="宋体" w:hint="eastAsia"/>
          <w:bCs/>
          <w:color w:val="auto"/>
          <w:sz w:val="24"/>
          <w:szCs w:val="24"/>
          <w:lang w:val="en-US"/>
        </w:rPr>
        <w:t>”的分析，论述了军队在作战时如何利用地形的方法，并进而分析了兵败在将帅方面的责任及动因。用现在的战略术语中，“地”是指战略双方对抗的“空间”，这里面包括地势的高低、距离的远近、自然或人文的地理环境、以及双方兵力部署所形成的战场位置关系等等。认识和处理好“人”与“地”的关系，借“地之助”</w:t>
      </w:r>
      <w:r w:rsidRPr="00EB20B6">
        <w:rPr>
          <w:rFonts w:ascii="宋体" w:eastAsia="宋体" w:hAnsi="宋体" w:hint="eastAsia"/>
          <w:bCs/>
          <w:color w:val="auto"/>
          <w:sz w:val="24"/>
          <w:szCs w:val="24"/>
          <w:lang w:val="en-US"/>
        </w:rPr>
        <w:lastRenderedPageBreak/>
        <w:t xml:space="preserve">去求“兵之利”，反映了战略家和军事家的素质和能力。纵观历史，真正的战略家和军事家，都是熟悉地理和地形的专家。　</w:t>
      </w:r>
    </w:p>
    <w:p w14:paraId="5A031227"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proofErr w:type="gramStart"/>
      <w:r w:rsidRPr="00EB20B6">
        <w:rPr>
          <w:rFonts w:ascii="宋体" w:eastAsia="宋体" w:hAnsi="宋体" w:hint="eastAsia"/>
          <w:color w:val="auto"/>
          <w:sz w:val="24"/>
          <w:szCs w:val="24"/>
          <w:lang w:val="en-US"/>
        </w:rPr>
        <w:t>论各种</w:t>
      </w:r>
      <w:proofErr w:type="gramEnd"/>
      <w:r w:rsidRPr="00EB20B6">
        <w:rPr>
          <w:rFonts w:ascii="宋体" w:eastAsia="宋体" w:hAnsi="宋体" w:hint="eastAsia"/>
          <w:color w:val="auto"/>
          <w:sz w:val="24"/>
          <w:szCs w:val="24"/>
          <w:lang w:val="en-US"/>
        </w:rPr>
        <w:t>地形的作战方法</w:t>
      </w:r>
      <w:r w:rsidRPr="00EB20B6">
        <w:rPr>
          <w:rFonts w:ascii="宋体" w:eastAsia="宋体" w:hAnsi="宋体"/>
          <w:color w:val="auto"/>
          <w:sz w:val="24"/>
          <w:szCs w:val="24"/>
          <w:lang w:val="en-US"/>
        </w:rPr>
        <w:t xml:space="preserve"> ：</w:t>
      </w:r>
    </w:p>
    <w:p w14:paraId="42DC5974"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地形者兵之助</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六地之道不可不察也</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知天知</w:t>
      </w:r>
      <w:proofErr w:type="gramStart"/>
      <w:r w:rsidRPr="00EB20B6">
        <w:rPr>
          <w:rFonts w:ascii="宋体" w:eastAsia="宋体" w:hAnsi="宋体" w:hint="eastAsia"/>
          <w:color w:val="auto"/>
          <w:sz w:val="24"/>
          <w:szCs w:val="24"/>
          <w:lang w:val="en-US"/>
        </w:rPr>
        <w:t>地胜乃</w:t>
      </w:r>
      <w:proofErr w:type="gramEnd"/>
      <w:r w:rsidRPr="00EB20B6">
        <w:rPr>
          <w:rFonts w:ascii="宋体" w:eastAsia="宋体" w:hAnsi="宋体" w:hint="eastAsia"/>
          <w:color w:val="auto"/>
          <w:sz w:val="24"/>
          <w:szCs w:val="24"/>
          <w:lang w:val="en-US"/>
        </w:rPr>
        <w:t>可全。</w:t>
      </w:r>
    </w:p>
    <w:p w14:paraId="1A609793"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六地：</w:t>
      </w:r>
    </w:p>
    <w:p w14:paraId="06A3B37B"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通地</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敌我均可往返之地；</w:t>
      </w:r>
    </w:p>
    <w:p w14:paraId="51291753"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支地</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敌我出击都不利之地；</w:t>
      </w:r>
    </w:p>
    <w:p w14:paraId="3070BA59"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挂地</w:t>
      </w:r>
      <w:r w:rsidRPr="005C74A8">
        <w:rPr>
          <w:rFonts w:ascii="宋体" w:eastAsia="宋体" w:hAnsi="宋体"/>
          <w:b/>
          <w:color w:val="auto"/>
          <w:sz w:val="24"/>
          <w:szCs w:val="24"/>
          <w:lang w:val="en-US"/>
        </w:rPr>
        <w:t>—</w:t>
      </w:r>
      <w:proofErr w:type="gramStart"/>
      <w:r w:rsidRPr="005C74A8">
        <w:rPr>
          <w:rFonts w:ascii="宋体" w:eastAsia="宋体" w:hAnsi="宋体" w:hint="eastAsia"/>
          <w:b/>
          <w:color w:val="auto"/>
          <w:sz w:val="24"/>
          <w:szCs w:val="24"/>
          <w:lang w:val="en-US"/>
        </w:rPr>
        <w:t>可往难返</w:t>
      </w:r>
      <w:proofErr w:type="gramEnd"/>
      <w:r w:rsidRPr="005C74A8">
        <w:rPr>
          <w:rFonts w:ascii="宋体" w:eastAsia="宋体" w:hAnsi="宋体" w:hint="eastAsia"/>
          <w:b/>
          <w:color w:val="auto"/>
          <w:sz w:val="24"/>
          <w:szCs w:val="24"/>
          <w:lang w:val="en-US"/>
        </w:rPr>
        <w:t>之地；</w:t>
      </w:r>
    </w:p>
    <w:p w14:paraId="6FA9B116"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proofErr w:type="gramStart"/>
      <w:r w:rsidRPr="005C74A8">
        <w:rPr>
          <w:rFonts w:ascii="宋体" w:eastAsia="宋体" w:hAnsi="宋体" w:hint="eastAsia"/>
          <w:b/>
          <w:color w:val="auto"/>
          <w:sz w:val="24"/>
          <w:szCs w:val="24"/>
          <w:lang w:val="en-US"/>
        </w:rPr>
        <w:t>隘</w:t>
      </w:r>
      <w:proofErr w:type="gramEnd"/>
      <w:r w:rsidRPr="005C74A8">
        <w:rPr>
          <w:rFonts w:ascii="宋体" w:eastAsia="宋体" w:hAnsi="宋体" w:hint="eastAsia"/>
          <w:b/>
          <w:color w:val="auto"/>
          <w:sz w:val="24"/>
          <w:szCs w:val="24"/>
          <w:lang w:val="en-US"/>
        </w:rPr>
        <w:t>地</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两侧险要，中间狭窄之地；</w:t>
      </w:r>
    </w:p>
    <w:p w14:paraId="5BFB8124"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险地</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险要之地；</w:t>
      </w:r>
    </w:p>
    <w:p w14:paraId="5A962E80"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远</w:t>
      </w:r>
      <w:proofErr w:type="gramStart"/>
      <w:r w:rsidRPr="005C74A8">
        <w:rPr>
          <w:rFonts w:ascii="宋体" w:eastAsia="宋体" w:hAnsi="宋体" w:hint="eastAsia"/>
          <w:b/>
          <w:color w:val="auto"/>
          <w:sz w:val="24"/>
          <w:szCs w:val="24"/>
          <w:lang w:val="en-US"/>
        </w:rPr>
        <w:t>地</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离部队</w:t>
      </w:r>
      <w:proofErr w:type="gramEnd"/>
      <w:r w:rsidRPr="005C74A8">
        <w:rPr>
          <w:rFonts w:ascii="宋体" w:eastAsia="宋体" w:hAnsi="宋体" w:hint="eastAsia"/>
          <w:b/>
          <w:color w:val="auto"/>
          <w:sz w:val="24"/>
          <w:szCs w:val="24"/>
          <w:lang w:val="en-US"/>
        </w:rPr>
        <w:t>集结地较远之地。</w:t>
      </w:r>
    </w:p>
    <w:p w14:paraId="4E82B7F8"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十一</w:t>
      </w:r>
      <w:r w:rsidRPr="005C74A8">
        <w:rPr>
          <w:rFonts w:ascii="宋体" w:eastAsia="宋体" w:hAnsi="宋体"/>
          <w:b/>
          <w:color w:val="auto"/>
          <w:sz w:val="24"/>
          <w:szCs w:val="24"/>
          <w:lang w:val="en-US"/>
        </w:rPr>
        <w:t xml:space="preserve">)  </w:t>
      </w:r>
      <w:r w:rsidRPr="005C74A8">
        <w:rPr>
          <w:rFonts w:ascii="宋体" w:eastAsia="宋体" w:hAnsi="宋体" w:hint="eastAsia"/>
          <w:b/>
          <w:color w:val="auto"/>
          <w:sz w:val="24"/>
          <w:szCs w:val="24"/>
          <w:lang w:val="en-US"/>
        </w:rPr>
        <w:t>九地篇</w:t>
      </w:r>
    </w:p>
    <w:p w14:paraId="07D88C46"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w:t>
      </w:r>
      <w:r w:rsidRPr="00EB20B6">
        <w:rPr>
          <w:rFonts w:ascii="宋体" w:eastAsia="宋体" w:hAnsi="宋体" w:hint="eastAsia"/>
          <w:bCs/>
          <w:color w:val="auto"/>
          <w:sz w:val="24"/>
          <w:szCs w:val="24"/>
          <w:lang w:val="en-US"/>
        </w:rPr>
        <w:t>在这一篇，孙子还是谈“地”，但谈得不是一般的地形，而是战略地理。孙子根据地理位置对整个战略态势的影响，归纳出九种不同的类型，并针对这些类型提出了基本的战略行动原则。据有的资料反映，孙子这一篇中的许多思想，对当今世界的国际关系学说产生了极大的影响。孙子的思想，不仅反映了现代地缘政治的实际，而且对当今地缘政治理论的发展具有巨大的推动作用。</w:t>
      </w:r>
      <w:r w:rsidRPr="00EB20B6">
        <w:rPr>
          <w:rFonts w:ascii="宋体" w:eastAsia="宋体" w:hAnsi="宋体" w:hint="eastAsia"/>
          <w:color w:val="auto"/>
          <w:sz w:val="24"/>
          <w:szCs w:val="24"/>
          <w:lang w:val="en-US"/>
        </w:rPr>
        <w:t xml:space="preserve">　</w:t>
      </w:r>
    </w:p>
    <w:p w14:paraId="198A117B"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bCs/>
          <w:color w:val="auto"/>
          <w:sz w:val="24"/>
          <w:szCs w:val="24"/>
          <w:lang w:val="en-US"/>
        </w:rPr>
        <w:t>核心问题：如何把握战略空间？</w:t>
      </w:r>
    </w:p>
    <w:p w14:paraId="60CD4A10"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论不同地域的作战原则</w:t>
      </w:r>
      <w:r w:rsidRPr="00EB20B6">
        <w:rPr>
          <w:rFonts w:ascii="宋体" w:eastAsia="宋体" w:hAnsi="宋体"/>
          <w:color w:val="auto"/>
          <w:sz w:val="24"/>
          <w:szCs w:val="24"/>
          <w:lang w:val="en-US"/>
        </w:rPr>
        <w:t>：</w:t>
      </w:r>
    </w:p>
    <w:p w14:paraId="3E9F325C"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color w:val="auto"/>
          <w:sz w:val="24"/>
          <w:szCs w:val="24"/>
          <w:lang w:val="en-US"/>
        </w:rPr>
        <w:t xml:space="preserve">    </w:t>
      </w:r>
      <w:r w:rsidRPr="005C74A8">
        <w:rPr>
          <w:rFonts w:ascii="宋体" w:eastAsia="宋体" w:hAnsi="宋体" w:hint="eastAsia"/>
          <w:b/>
          <w:color w:val="auto"/>
          <w:sz w:val="24"/>
          <w:szCs w:val="24"/>
          <w:lang w:val="en-US"/>
        </w:rPr>
        <w:t>九地之变</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合于利而</w:t>
      </w:r>
      <w:proofErr w:type="gramStart"/>
      <w:r w:rsidRPr="005C74A8">
        <w:rPr>
          <w:rFonts w:ascii="宋体" w:eastAsia="宋体" w:hAnsi="宋体" w:hint="eastAsia"/>
          <w:b/>
          <w:color w:val="auto"/>
          <w:sz w:val="24"/>
          <w:szCs w:val="24"/>
          <w:lang w:val="en-US"/>
        </w:rPr>
        <w:t>动</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兵之情</w:t>
      </w:r>
      <w:proofErr w:type="gramEnd"/>
      <w:r w:rsidRPr="005C74A8">
        <w:rPr>
          <w:rFonts w:ascii="宋体" w:eastAsia="宋体" w:hAnsi="宋体" w:hint="eastAsia"/>
          <w:b/>
          <w:color w:val="auto"/>
          <w:sz w:val="24"/>
          <w:szCs w:val="24"/>
          <w:lang w:val="en-US"/>
        </w:rPr>
        <w:t>主速，攻其所不戒</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主不可以怒而兴师，将不可以</w:t>
      </w:r>
      <w:proofErr w:type="gramStart"/>
      <w:r w:rsidRPr="005C74A8">
        <w:rPr>
          <w:rFonts w:ascii="宋体" w:eastAsia="宋体" w:hAnsi="宋体" w:hint="eastAsia"/>
          <w:b/>
          <w:color w:val="auto"/>
          <w:sz w:val="24"/>
          <w:szCs w:val="24"/>
          <w:lang w:val="en-US"/>
        </w:rPr>
        <w:t>愠</w:t>
      </w:r>
      <w:proofErr w:type="gramEnd"/>
      <w:r w:rsidRPr="005C74A8">
        <w:rPr>
          <w:rFonts w:ascii="宋体" w:eastAsia="宋体" w:hAnsi="宋体" w:hint="eastAsia"/>
          <w:b/>
          <w:color w:val="auto"/>
          <w:sz w:val="24"/>
          <w:szCs w:val="24"/>
          <w:lang w:val="en-US"/>
        </w:rPr>
        <w:t>而致战。</w:t>
      </w:r>
    </w:p>
    <w:p w14:paraId="7C5BD87F"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九地：    </w:t>
      </w:r>
    </w:p>
    <w:p w14:paraId="6A8D819C"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color w:val="auto"/>
          <w:sz w:val="24"/>
          <w:szCs w:val="24"/>
          <w:lang w:val="en-US"/>
        </w:rPr>
        <w:t xml:space="preserve">    </w:t>
      </w:r>
      <w:r w:rsidRPr="005C74A8">
        <w:rPr>
          <w:rFonts w:ascii="宋体" w:eastAsia="宋体" w:hAnsi="宋体" w:hint="eastAsia"/>
          <w:b/>
          <w:color w:val="auto"/>
          <w:sz w:val="24"/>
          <w:szCs w:val="24"/>
          <w:lang w:val="en-US"/>
        </w:rPr>
        <w:t>散地</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乡土熟路，士卒易逃散之地（不宜战）；</w:t>
      </w:r>
    </w:p>
    <w:p w14:paraId="51B23914"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 xml:space="preserve">    轻地</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往返比较便利之地（不宜久留）；</w:t>
      </w:r>
    </w:p>
    <w:p w14:paraId="3D449453"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 xml:space="preserve">    争地</w:t>
      </w:r>
      <w:proofErr w:type="gramStart"/>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双方</w:t>
      </w:r>
      <w:proofErr w:type="gramEnd"/>
      <w:r w:rsidRPr="005C74A8">
        <w:rPr>
          <w:rFonts w:ascii="宋体" w:eastAsia="宋体" w:hAnsi="宋体" w:hint="eastAsia"/>
          <w:b/>
          <w:color w:val="auto"/>
          <w:sz w:val="24"/>
          <w:szCs w:val="24"/>
          <w:lang w:val="en-US"/>
        </w:rPr>
        <w:t xml:space="preserve">必争之地（先敌占领）；         </w:t>
      </w:r>
    </w:p>
    <w:p w14:paraId="0AFB08C0"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 xml:space="preserve">    交地</w:t>
      </w:r>
      <w:r w:rsidRPr="005C74A8">
        <w:rPr>
          <w:rFonts w:ascii="宋体" w:eastAsia="宋体" w:hAnsi="宋体"/>
          <w:b/>
          <w:bCs/>
          <w:color w:val="auto"/>
          <w:sz w:val="24"/>
          <w:szCs w:val="24"/>
          <w:lang w:val="en-US"/>
        </w:rPr>
        <w:t>—</w:t>
      </w:r>
      <w:r w:rsidRPr="005C74A8">
        <w:rPr>
          <w:rFonts w:ascii="宋体" w:eastAsia="宋体" w:hAnsi="宋体" w:hint="eastAsia"/>
          <w:b/>
          <w:bCs/>
          <w:color w:val="auto"/>
          <w:sz w:val="24"/>
          <w:szCs w:val="24"/>
          <w:lang w:val="en-US"/>
        </w:rPr>
        <w:t>敌我均可往返之地（严密戒备）；</w:t>
      </w:r>
    </w:p>
    <w:p w14:paraId="5B8B63FF"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 xml:space="preserve">    </w:t>
      </w:r>
      <w:proofErr w:type="gramStart"/>
      <w:r w:rsidRPr="005C74A8">
        <w:rPr>
          <w:rFonts w:ascii="宋体" w:eastAsia="宋体" w:hAnsi="宋体" w:hint="eastAsia"/>
          <w:b/>
          <w:bCs/>
          <w:color w:val="auto"/>
          <w:sz w:val="24"/>
          <w:szCs w:val="24"/>
          <w:lang w:val="en-US"/>
        </w:rPr>
        <w:t>衢</w:t>
      </w:r>
      <w:proofErr w:type="gramEnd"/>
      <w:r w:rsidRPr="005C74A8">
        <w:rPr>
          <w:rFonts w:ascii="宋体" w:eastAsia="宋体" w:hAnsi="宋体" w:hint="eastAsia"/>
          <w:b/>
          <w:bCs/>
          <w:color w:val="auto"/>
          <w:sz w:val="24"/>
          <w:szCs w:val="24"/>
          <w:lang w:val="en-US"/>
        </w:rPr>
        <w:t>地</w:t>
      </w:r>
      <w:r w:rsidRPr="005C74A8">
        <w:rPr>
          <w:rFonts w:ascii="宋体" w:eastAsia="宋体" w:hAnsi="宋体"/>
          <w:b/>
          <w:bCs/>
          <w:color w:val="auto"/>
          <w:sz w:val="24"/>
          <w:szCs w:val="24"/>
          <w:lang w:val="en-US"/>
        </w:rPr>
        <w:t>—</w:t>
      </w:r>
      <w:r w:rsidRPr="005C74A8">
        <w:rPr>
          <w:rFonts w:ascii="宋体" w:eastAsia="宋体" w:hAnsi="宋体" w:hint="eastAsia"/>
          <w:b/>
          <w:bCs/>
          <w:color w:val="auto"/>
          <w:sz w:val="24"/>
          <w:szCs w:val="24"/>
          <w:lang w:val="en-US"/>
        </w:rPr>
        <w:t>与各国联络方便之地（争取同盟）；</w:t>
      </w:r>
    </w:p>
    <w:p w14:paraId="0D881AF6"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 xml:space="preserve">    重地</w:t>
      </w:r>
      <w:r w:rsidRPr="005C74A8">
        <w:rPr>
          <w:rFonts w:ascii="宋体" w:eastAsia="宋体" w:hAnsi="宋体"/>
          <w:b/>
          <w:bCs/>
          <w:color w:val="auto"/>
          <w:sz w:val="24"/>
          <w:szCs w:val="24"/>
          <w:lang w:val="en-US"/>
        </w:rPr>
        <w:t>—</w:t>
      </w:r>
      <w:r w:rsidRPr="005C74A8">
        <w:rPr>
          <w:rFonts w:ascii="宋体" w:eastAsia="宋体" w:hAnsi="宋体" w:hint="eastAsia"/>
          <w:b/>
          <w:bCs/>
          <w:color w:val="auto"/>
          <w:sz w:val="24"/>
          <w:szCs w:val="24"/>
          <w:lang w:val="en-US"/>
        </w:rPr>
        <w:t>进入敌国纵深难返之地（</w:t>
      </w:r>
      <w:proofErr w:type="gramStart"/>
      <w:r w:rsidRPr="005C74A8">
        <w:rPr>
          <w:rFonts w:ascii="宋体" w:eastAsia="宋体" w:hAnsi="宋体" w:hint="eastAsia"/>
          <w:b/>
          <w:bCs/>
          <w:color w:val="auto"/>
          <w:sz w:val="24"/>
          <w:szCs w:val="24"/>
          <w:lang w:val="en-US"/>
        </w:rPr>
        <w:t>因粮于敌</w:t>
      </w:r>
      <w:proofErr w:type="gramEnd"/>
      <w:r w:rsidRPr="005C74A8">
        <w:rPr>
          <w:rFonts w:ascii="宋体" w:eastAsia="宋体" w:hAnsi="宋体" w:hint="eastAsia"/>
          <w:b/>
          <w:bCs/>
          <w:color w:val="auto"/>
          <w:sz w:val="24"/>
          <w:szCs w:val="24"/>
          <w:lang w:val="en-US"/>
        </w:rPr>
        <w:t>）；</w:t>
      </w:r>
    </w:p>
    <w:p w14:paraId="397F035E"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 xml:space="preserve">    </w:t>
      </w:r>
      <w:proofErr w:type="gramStart"/>
      <w:r w:rsidRPr="005C74A8">
        <w:rPr>
          <w:rFonts w:ascii="宋体" w:eastAsia="宋体" w:hAnsi="宋体" w:hint="eastAsia"/>
          <w:b/>
          <w:color w:val="auto"/>
          <w:sz w:val="24"/>
          <w:szCs w:val="24"/>
          <w:lang w:val="en-US"/>
        </w:rPr>
        <w:t>汜</w:t>
      </w:r>
      <w:proofErr w:type="gramEnd"/>
      <w:r w:rsidRPr="005C74A8">
        <w:rPr>
          <w:rFonts w:ascii="宋体" w:eastAsia="宋体" w:hAnsi="宋体" w:hint="eastAsia"/>
          <w:b/>
          <w:color w:val="auto"/>
          <w:sz w:val="24"/>
          <w:szCs w:val="24"/>
          <w:lang w:val="en-US"/>
        </w:rPr>
        <w:t>地</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沼泽山林难行之地（快速通过）；</w:t>
      </w:r>
    </w:p>
    <w:p w14:paraId="58B1093C"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 xml:space="preserve">    围地</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便于埋伏包围之地（防敌包围）；</w:t>
      </w:r>
    </w:p>
    <w:p w14:paraId="1ABC25B4"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 xml:space="preserve">    死地</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易进不易出之地（死战求生）；</w:t>
      </w:r>
    </w:p>
    <w:p w14:paraId="3EFF3B3D"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十二、火攻篇</w:t>
      </w:r>
    </w:p>
    <w:p w14:paraId="60906C9F"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w:t>
      </w:r>
      <w:r w:rsidRPr="00EB20B6">
        <w:rPr>
          <w:rFonts w:ascii="宋体" w:eastAsia="宋体" w:hAnsi="宋体" w:hint="eastAsia"/>
          <w:bCs/>
          <w:color w:val="auto"/>
          <w:sz w:val="24"/>
          <w:szCs w:val="24"/>
          <w:lang w:val="en-US"/>
        </w:rPr>
        <w:t>孙子在这一篇中主要谈到如何用火的战法。这种作战方法，体现了中国古代巧妙借助自然力量战胜对手的战略思想。三国时的</w:t>
      </w:r>
      <w:r w:rsidRPr="00EB20B6">
        <w:rPr>
          <w:rFonts w:ascii="宋体" w:eastAsia="宋体" w:hAnsi="宋体"/>
          <w:bCs/>
          <w:color w:val="auto"/>
          <w:sz w:val="24"/>
          <w:szCs w:val="24"/>
          <w:lang w:val="en-US"/>
        </w:rPr>
        <w:t>“</w:t>
      </w:r>
      <w:r w:rsidRPr="005C74A8">
        <w:rPr>
          <w:rFonts w:ascii="宋体" w:eastAsia="宋体" w:hAnsi="宋体" w:hint="eastAsia"/>
          <w:b/>
          <w:bCs/>
          <w:color w:val="auto"/>
          <w:sz w:val="24"/>
          <w:szCs w:val="24"/>
          <w:lang w:val="en-US"/>
        </w:rPr>
        <w:t>火烧八百里连营</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w:t>
      </w:r>
      <w:r w:rsidRPr="00EB20B6">
        <w:rPr>
          <w:rFonts w:ascii="宋体" w:eastAsia="宋体" w:hAnsi="宋体"/>
          <w:bCs/>
          <w:color w:val="auto"/>
          <w:sz w:val="24"/>
          <w:szCs w:val="24"/>
          <w:lang w:val="en-US"/>
        </w:rPr>
        <w:lastRenderedPageBreak/>
        <w:t>“</w:t>
      </w:r>
      <w:r w:rsidRPr="005C74A8">
        <w:rPr>
          <w:rFonts w:ascii="宋体" w:eastAsia="宋体" w:hAnsi="宋体" w:hint="eastAsia"/>
          <w:b/>
          <w:bCs/>
          <w:color w:val="auto"/>
          <w:sz w:val="24"/>
          <w:szCs w:val="24"/>
          <w:lang w:val="en-US"/>
        </w:rPr>
        <w:t>赤壁大战</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 xml:space="preserve">的战例，使人记忆犹新。这种方法，在古代是适用的，但在现代战争中不多用了。这不仅表现在战争新的手段不需要采取火攻的办法，另外，毁灭大片森林，也是现代环保意识所不容许的。不过，中国古代借自然之力为我所用的战略思想，仍然有其现实价值，应当根据现实的具体情况，加以继承和运用。 </w:t>
      </w:r>
      <w:r w:rsidRPr="00EB20B6">
        <w:rPr>
          <w:rFonts w:ascii="宋体" w:eastAsia="宋体" w:hAnsi="宋体" w:hint="eastAsia"/>
          <w:color w:val="auto"/>
          <w:sz w:val="24"/>
          <w:szCs w:val="24"/>
          <w:lang w:val="en-US"/>
        </w:rPr>
        <w:t xml:space="preserve">　</w:t>
      </w:r>
    </w:p>
    <w:p w14:paraId="1FA40B52"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论火攻的种类和方法</w:t>
      </w:r>
      <w:r w:rsidRPr="00EB20B6">
        <w:rPr>
          <w:rFonts w:ascii="宋体" w:eastAsia="宋体" w:hAnsi="宋体"/>
          <w:color w:val="auto"/>
          <w:sz w:val="24"/>
          <w:szCs w:val="24"/>
          <w:lang w:val="en-US"/>
        </w:rPr>
        <w:t>：</w:t>
      </w:r>
    </w:p>
    <w:p w14:paraId="7353106B"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color w:val="auto"/>
          <w:sz w:val="24"/>
          <w:szCs w:val="24"/>
          <w:lang w:val="en-US"/>
        </w:rPr>
        <w:t xml:space="preserve">   </w:t>
      </w:r>
      <w:r w:rsidRPr="005C74A8">
        <w:rPr>
          <w:rFonts w:ascii="宋体" w:eastAsia="宋体" w:hAnsi="宋体" w:hint="eastAsia"/>
          <w:b/>
          <w:color w:val="auto"/>
          <w:sz w:val="24"/>
          <w:szCs w:val="24"/>
          <w:lang w:val="en-US"/>
        </w:rPr>
        <w:t xml:space="preserve"> 火攻</w:t>
      </w:r>
      <w:proofErr w:type="gramStart"/>
      <w:r w:rsidRPr="005C74A8">
        <w:rPr>
          <w:rFonts w:ascii="宋体" w:eastAsia="宋体" w:hAnsi="宋体" w:hint="eastAsia"/>
          <w:b/>
          <w:color w:val="auto"/>
          <w:sz w:val="24"/>
          <w:szCs w:val="24"/>
          <w:lang w:val="en-US"/>
        </w:rPr>
        <w:t>助兵攻</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识五火</w:t>
      </w:r>
      <w:proofErr w:type="gramEnd"/>
      <w:r w:rsidRPr="005C74A8">
        <w:rPr>
          <w:rFonts w:ascii="宋体" w:eastAsia="宋体" w:hAnsi="宋体" w:hint="eastAsia"/>
          <w:b/>
          <w:color w:val="auto"/>
          <w:sz w:val="24"/>
          <w:szCs w:val="24"/>
          <w:lang w:val="en-US"/>
        </w:rPr>
        <w:t>之变</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发火有时起火有日</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克敌制胜。</w:t>
      </w:r>
    </w:p>
    <w:p w14:paraId="54A9CB96"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bCs/>
          <w:color w:val="auto"/>
          <w:sz w:val="24"/>
          <w:szCs w:val="24"/>
          <w:lang w:val="en-US"/>
        </w:rPr>
        <w:t xml:space="preserve">五火：        </w:t>
      </w:r>
    </w:p>
    <w:p w14:paraId="10F416EE"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火人</w:t>
      </w:r>
      <w:r w:rsidRPr="005C74A8">
        <w:rPr>
          <w:rFonts w:ascii="宋体" w:eastAsia="宋体" w:hAnsi="宋体"/>
          <w:b/>
          <w:bCs/>
          <w:color w:val="auto"/>
          <w:sz w:val="24"/>
          <w:szCs w:val="24"/>
          <w:lang w:val="en-US"/>
        </w:rPr>
        <w:t>—</w:t>
      </w:r>
      <w:r w:rsidRPr="005C74A8">
        <w:rPr>
          <w:rFonts w:ascii="宋体" w:eastAsia="宋体" w:hAnsi="宋体" w:hint="eastAsia"/>
          <w:b/>
          <w:bCs/>
          <w:color w:val="auto"/>
          <w:sz w:val="24"/>
          <w:szCs w:val="24"/>
          <w:lang w:val="en-US"/>
        </w:rPr>
        <w:t>焚烧敌军人员；</w:t>
      </w:r>
    </w:p>
    <w:p w14:paraId="7F206F57"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proofErr w:type="gramStart"/>
      <w:r w:rsidRPr="005C74A8">
        <w:rPr>
          <w:rFonts w:ascii="宋体" w:eastAsia="宋体" w:hAnsi="宋体" w:hint="eastAsia"/>
          <w:b/>
          <w:bCs/>
          <w:color w:val="auto"/>
          <w:sz w:val="24"/>
          <w:szCs w:val="24"/>
          <w:lang w:val="en-US"/>
        </w:rPr>
        <w:t>火积</w:t>
      </w:r>
      <w:proofErr w:type="gramEnd"/>
      <w:r w:rsidRPr="005C74A8">
        <w:rPr>
          <w:rFonts w:ascii="宋体" w:eastAsia="宋体" w:hAnsi="宋体"/>
          <w:b/>
          <w:bCs/>
          <w:color w:val="auto"/>
          <w:sz w:val="24"/>
          <w:szCs w:val="24"/>
          <w:lang w:val="en-US"/>
        </w:rPr>
        <w:t>—</w:t>
      </w:r>
      <w:r w:rsidRPr="005C74A8">
        <w:rPr>
          <w:rFonts w:ascii="宋体" w:eastAsia="宋体" w:hAnsi="宋体" w:hint="eastAsia"/>
          <w:b/>
          <w:bCs/>
          <w:color w:val="auto"/>
          <w:sz w:val="24"/>
          <w:szCs w:val="24"/>
          <w:lang w:val="en-US"/>
        </w:rPr>
        <w:t>焚烧敌军粮秣；</w:t>
      </w:r>
    </w:p>
    <w:p w14:paraId="1A5C565E"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火</w:t>
      </w:r>
      <w:proofErr w:type="gramStart"/>
      <w:r w:rsidRPr="005C74A8">
        <w:rPr>
          <w:rFonts w:ascii="宋体" w:eastAsia="宋体" w:hAnsi="宋体" w:hint="eastAsia"/>
          <w:b/>
          <w:bCs/>
          <w:color w:val="auto"/>
          <w:sz w:val="24"/>
          <w:szCs w:val="24"/>
          <w:lang w:val="en-US"/>
        </w:rPr>
        <w:t>辎</w:t>
      </w:r>
      <w:proofErr w:type="gramEnd"/>
      <w:r w:rsidRPr="005C74A8">
        <w:rPr>
          <w:rFonts w:ascii="宋体" w:eastAsia="宋体" w:hAnsi="宋体"/>
          <w:b/>
          <w:bCs/>
          <w:color w:val="auto"/>
          <w:sz w:val="24"/>
          <w:szCs w:val="24"/>
          <w:lang w:val="en-US"/>
        </w:rPr>
        <w:t>—</w:t>
      </w:r>
      <w:r w:rsidRPr="005C74A8">
        <w:rPr>
          <w:rFonts w:ascii="宋体" w:eastAsia="宋体" w:hAnsi="宋体" w:hint="eastAsia"/>
          <w:b/>
          <w:bCs/>
          <w:color w:val="auto"/>
          <w:sz w:val="24"/>
          <w:szCs w:val="24"/>
          <w:lang w:val="en-US"/>
        </w:rPr>
        <w:t>焚烧敌军辎重；</w:t>
      </w:r>
    </w:p>
    <w:p w14:paraId="636A0E11"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proofErr w:type="gramStart"/>
      <w:r w:rsidRPr="005C74A8">
        <w:rPr>
          <w:rFonts w:ascii="宋体" w:eastAsia="宋体" w:hAnsi="宋体" w:hint="eastAsia"/>
          <w:b/>
          <w:bCs/>
          <w:color w:val="auto"/>
          <w:sz w:val="24"/>
          <w:szCs w:val="24"/>
          <w:lang w:val="en-US"/>
        </w:rPr>
        <w:t>火库</w:t>
      </w:r>
      <w:proofErr w:type="gramEnd"/>
      <w:r w:rsidRPr="005C74A8">
        <w:rPr>
          <w:rFonts w:ascii="宋体" w:eastAsia="宋体" w:hAnsi="宋体"/>
          <w:b/>
          <w:bCs/>
          <w:color w:val="auto"/>
          <w:sz w:val="24"/>
          <w:szCs w:val="24"/>
          <w:lang w:val="en-US"/>
        </w:rPr>
        <w:t>—</w:t>
      </w:r>
      <w:r w:rsidRPr="005C74A8">
        <w:rPr>
          <w:rFonts w:ascii="宋体" w:eastAsia="宋体" w:hAnsi="宋体" w:hint="eastAsia"/>
          <w:b/>
          <w:bCs/>
          <w:color w:val="auto"/>
          <w:sz w:val="24"/>
          <w:szCs w:val="24"/>
          <w:lang w:val="en-US"/>
        </w:rPr>
        <w:t>焚烧敌军仓库；</w:t>
      </w:r>
    </w:p>
    <w:p w14:paraId="76AA8BAC"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proofErr w:type="gramStart"/>
      <w:r w:rsidRPr="005C74A8">
        <w:rPr>
          <w:rFonts w:ascii="宋体" w:eastAsia="宋体" w:hAnsi="宋体" w:hint="eastAsia"/>
          <w:b/>
          <w:bCs/>
          <w:color w:val="auto"/>
          <w:sz w:val="24"/>
          <w:szCs w:val="24"/>
          <w:lang w:val="en-US"/>
        </w:rPr>
        <w:t>火队</w:t>
      </w:r>
      <w:proofErr w:type="gramEnd"/>
      <w:r w:rsidRPr="005C74A8">
        <w:rPr>
          <w:rFonts w:ascii="宋体" w:eastAsia="宋体" w:hAnsi="宋体"/>
          <w:b/>
          <w:bCs/>
          <w:color w:val="auto"/>
          <w:sz w:val="24"/>
          <w:szCs w:val="24"/>
          <w:lang w:val="en-US"/>
        </w:rPr>
        <w:t>—</w:t>
      </w:r>
      <w:r w:rsidRPr="005C74A8">
        <w:rPr>
          <w:rFonts w:ascii="宋体" w:eastAsia="宋体" w:hAnsi="宋体" w:hint="eastAsia"/>
          <w:b/>
          <w:bCs/>
          <w:color w:val="auto"/>
          <w:sz w:val="24"/>
          <w:szCs w:val="24"/>
          <w:lang w:val="en-US"/>
        </w:rPr>
        <w:t>焚烧敌军运输设施。</w:t>
      </w:r>
    </w:p>
    <w:p w14:paraId="07BD3C1A"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bCs/>
          <w:color w:val="auto"/>
          <w:sz w:val="24"/>
          <w:szCs w:val="24"/>
          <w:lang w:val="en-US"/>
        </w:rPr>
        <w:t>（十三）用间篇</w:t>
      </w:r>
    </w:p>
    <w:p w14:paraId="01B7533E"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w:t>
      </w:r>
      <w:r w:rsidRPr="00EB20B6">
        <w:rPr>
          <w:rFonts w:ascii="宋体" w:eastAsia="宋体" w:hAnsi="宋体" w:hint="eastAsia"/>
          <w:bCs/>
          <w:color w:val="auto"/>
          <w:sz w:val="24"/>
          <w:szCs w:val="24"/>
          <w:lang w:val="en-US"/>
        </w:rPr>
        <w:t>孙子在这一篇主要论述了如何使用间谍（也称情报人员）来获得各种支持战争决策的情报资料。在孙子的战略思想中，</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知</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具有重要的地位。</w:t>
      </w:r>
      <w:r w:rsidRPr="00EB20B6">
        <w:rPr>
          <w:rFonts w:ascii="宋体" w:eastAsia="宋体" w:hAnsi="宋体"/>
          <w:bCs/>
          <w:color w:val="auto"/>
          <w:sz w:val="24"/>
          <w:szCs w:val="24"/>
          <w:lang w:val="en-US"/>
        </w:rPr>
        <w:t>“</w:t>
      </w:r>
      <w:r w:rsidRPr="005C74A8">
        <w:rPr>
          <w:rFonts w:ascii="宋体" w:eastAsia="宋体" w:hAnsi="宋体" w:hint="eastAsia"/>
          <w:b/>
          <w:bCs/>
          <w:color w:val="auto"/>
          <w:sz w:val="24"/>
          <w:szCs w:val="24"/>
          <w:lang w:val="en-US"/>
        </w:rPr>
        <w:t>知彼知己</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w:t>
      </w:r>
      <w:r w:rsidRPr="00EB20B6">
        <w:rPr>
          <w:rFonts w:ascii="宋体" w:eastAsia="宋体" w:hAnsi="宋体"/>
          <w:bCs/>
          <w:color w:val="auto"/>
          <w:sz w:val="24"/>
          <w:szCs w:val="24"/>
          <w:lang w:val="en-US"/>
        </w:rPr>
        <w:t>“</w:t>
      </w:r>
      <w:r w:rsidRPr="005C74A8">
        <w:rPr>
          <w:rFonts w:ascii="宋体" w:eastAsia="宋体" w:hAnsi="宋体" w:hint="eastAsia"/>
          <w:b/>
          <w:bCs/>
          <w:color w:val="auto"/>
          <w:sz w:val="24"/>
          <w:szCs w:val="24"/>
          <w:lang w:val="en-US"/>
        </w:rPr>
        <w:t>知战之地</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w:t>
      </w:r>
      <w:r w:rsidRPr="00EB20B6">
        <w:rPr>
          <w:rFonts w:ascii="宋体" w:eastAsia="宋体" w:hAnsi="宋体"/>
          <w:bCs/>
          <w:color w:val="auto"/>
          <w:sz w:val="24"/>
          <w:szCs w:val="24"/>
          <w:lang w:val="en-US"/>
        </w:rPr>
        <w:t>“</w:t>
      </w:r>
      <w:r w:rsidRPr="005C74A8">
        <w:rPr>
          <w:rFonts w:ascii="宋体" w:eastAsia="宋体" w:hAnsi="宋体" w:hint="eastAsia"/>
          <w:b/>
          <w:bCs/>
          <w:color w:val="auto"/>
          <w:sz w:val="24"/>
          <w:szCs w:val="24"/>
          <w:lang w:val="en-US"/>
        </w:rPr>
        <w:t>知战之日</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，是孙子一贯强调的作战要求。在本篇中，孙子还专门指出</w:t>
      </w:r>
      <w:r w:rsidRPr="00EB20B6">
        <w:rPr>
          <w:rFonts w:ascii="宋体" w:eastAsia="宋体" w:hAnsi="宋体"/>
          <w:bCs/>
          <w:color w:val="auto"/>
          <w:sz w:val="24"/>
          <w:szCs w:val="24"/>
          <w:lang w:val="en-US"/>
        </w:rPr>
        <w:t>“</w:t>
      </w:r>
      <w:r w:rsidRPr="005C74A8">
        <w:rPr>
          <w:rFonts w:ascii="宋体" w:eastAsia="宋体" w:hAnsi="宋体" w:hint="eastAsia"/>
          <w:b/>
          <w:bCs/>
          <w:color w:val="auto"/>
          <w:sz w:val="24"/>
          <w:szCs w:val="24"/>
          <w:lang w:val="en-US"/>
        </w:rPr>
        <w:t>故明君贤将，所以动而胜人，成功出于众者，先知也</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用间</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则是孙子实现其</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知</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的主要途径，是实现其</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先知</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的主要手段。</w:t>
      </w:r>
      <w:r w:rsidRPr="00EB20B6">
        <w:rPr>
          <w:rFonts w:ascii="宋体" w:eastAsia="宋体" w:hAnsi="宋体" w:hint="eastAsia"/>
          <w:color w:val="auto"/>
          <w:sz w:val="24"/>
          <w:szCs w:val="24"/>
          <w:lang w:val="en-US"/>
        </w:rPr>
        <w:t xml:space="preserve"> 　</w:t>
      </w:r>
    </w:p>
    <w:p w14:paraId="710121ED"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proofErr w:type="gramStart"/>
      <w:r w:rsidRPr="00EB20B6">
        <w:rPr>
          <w:rFonts w:ascii="宋体" w:eastAsia="宋体" w:hAnsi="宋体" w:hint="eastAsia"/>
          <w:color w:val="auto"/>
          <w:sz w:val="24"/>
          <w:szCs w:val="24"/>
          <w:lang w:val="en-US"/>
        </w:rPr>
        <w:t>论使用间</w:t>
      </w:r>
      <w:proofErr w:type="gramEnd"/>
      <w:r w:rsidRPr="00EB20B6">
        <w:rPr>
          <w:rFonts w:ascii="宋体" w:eastAsia="宋体" w:hAnsi="宋体" w:hint="eastAsia"/>
          <w:color w:val="auto"/>
          <w:sz w:val="24"/>
          <w:szCs w:val="24"/>
          <w:lang w:val="en-US"/>
        </w:rPr>
        <w:t>谋的意义和方法</w:t>
      </w:r>
      <w:r w:rsidRPr="00EB20B6">
        <w:rPr>
          <w:rFonts w:ascii="宋体" w:eastAsia="宋体" w:hAnsi="宋体"/>
          <w:color w:val="auto"/>
          <w:sz w:val="24"/>
          <w:szCs w:val="24"/>
          <w:lang w:val="en-US"/>
        </w:rPr>
        <w:t xml:space="preserve"> :</w:t>
      </w:r>
    </w:p>
    <w:p w14:paraId="537F67FA"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color w:val="auto"/>
          <w:sz w:val="24"/>
          <w:szCs w:val="24"/>
          <w:lang w:val="en-US"/>
        </w:rPr>
        <w:t xml:space="preserve">    </w:t>
      </w:r>
      <w:r w:rsidRPr="005C74A8">
        <w:rPr>
          <w:rFonts w:ascii="宋体" w:eastAsia="宋体" w:hAnsi="宋体" w:hint="eastAsia"/>
          <w:b/>
          <w:color w:val="auto"/>
          <w:sz w:val="24"/>
          <w:szCs w:val="24"/>
          <w:lang w:val="en-US"/>
        </w:rPr>
        <w:t>知敌之情必取于人</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五间</w:t>
      </w:r>
      <w:proofErr w:type="gramStart"/>
      <w:r w:rsidRPr="005C74A8">
        <w:rPr>
          <w:rFonts w:ascii="宋体" w:eastAsia="宋体" w:hAnsi="宋体" w:hint="eastAsia"/>
          <w:b/>
          <w:color w:val="auto"/>
          <w:sz w:val="24"/>
          <w:szCs w:val="24"/>
          <w:lang w:val="en-US"/>
        </w:rPr>
        <w:t>俱起莫知</w:t>
      </w:r>
      <w:proofErr w:type="gramEnd"/>
      <w:r w:rsidRPr="005C74A8">
        <w:rPr>
          <w:rFonts w:ascii="宋体" w:eastAsia="宋体" w:hAnsi="宋体" w:hint="eastAsia"/>
          <w:b/>
          <w:color w:val="auto"/>
          <w:sz w:val="24"/>
          <w:szCs w:val="24"/>
          <w:lang w:val="en-US"/>
        </w:rPr>
        <w:t>其道</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圣智用间</w:t>
      </w:r>
      <w:proofErr w:type="gramStart"/>
      <w:r w:rsidRPr="005C74A8">
        <w:rPr>
          <w:rFonts w:ascii="宋体" w:eastAsia="宋体" w:hAnsi="宋体" w:hint="eastAsia"/>
          <w:b/>
          <w:color w:val="auto"/>
          <w:sz w:val="24"/>
          <w:szCs w:val="24"/>
          <w:lang w:val="en-US"/>
        </w:rPr>
        <w:t>密间亲间厚间</w:t>
      </w:r>
      <w:proofErr w:type="gramEnd"/>
      <w:r w:rsidRPr="005C74A8">
        <w:rPr>
          <w:rFonts w:ascii="宋体" w:eastAsia="宋体" w:hAnsi="宋体" w:hint="eastAsia"/>
          <w:b/>
          <w:color w:val="auto"/>
          <w:sz w:val="24"/>
          <w:szCs w:val="24"/>
          <w:lang w:val="en-US"/>
        </w:rPr>
        <w:t>。</w:t>
      </w:r>
    </w:p>
    <w:p w14:paraId="59C4BB5C"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五间：       </w:t>
      </w:r>
    </w:p>
    <w:p w14:paraId="6B549495"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color w:val="auto"/>
          <w:sz w:val="24"/>
          <w:szCs w:val="24"/>
          <w:lang w:val="en-US"/>
        </w:rPr>
        <w:t xml:space="preserve">    </w:t>
      </w:r>
      <w:proofErr w:type="gramStart"/>
      <w:r w:rsidRPr="005C74A8">
        <w:rPr>
          <w:rFonts w:ascii="宋体" w:eastAsia="宋体" w:hAnsi="宋体" w:hint="eastAsia"/>
          <w:b/>
          <w:color w:val="auto"/>
          <w:sz w:val="24"/>
          <w:szCs w:val="24"/>
          <w:lang w:val="en-US"/>
        </w:rPr>
        <w:t>乡间</w:t>
      </w:r>
      <w:r w:rsidRPr="005C74A8">
        <w:rPr>
          <w:rFonts w:ascii="宋体" w:eastAsia="宋体" w:hAnsi="宋体"/>
          <w:b/>
          <w:color w:val="auto"/>
          <w:sz w:val="24"/>
          <w:szCs w:val="24"/>
          <w:lang w:val="en-US"/>
        </w:rPr>
        <w:t>—</w:t>
      </w:r>
      <w:proofErr w:type="gramEnd"/>
      <w:r w:rsidRPr="005C74A8">
        <w:rPr>
          <w:rFonts w:ascii="宋体" w:eastAsia="宋体" w:hAnsi="宋体" w:hint="eastAsia"/>
          <w:b/>
          <w:color w:val="auto"/>
          <w:sz w:val="24"/>
          <w:szCs w:val="24"/>
          <w:lang w:val="en-US"/>
        </w:rPr>
        <w:t>收买敌国中熟悉乡情者，充当我间谍（向导）；</w:t>
      </w:r>
    </w:p>
    <w:p w14:paraId="26D50201"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 xml:space="preserve">    内间</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收买敌国知内幕的官吏，充当我间谍；</w:t>
      </w:r>
    </w:p>
    <w:p w14:paraId="54BAAD2A"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 xml:space="preserve">    反间</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将敌方间谍诱降为我方间谍；</w:t>
      </w:r>
    </w:p>
    <w:p w14:paraId="18920511"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 xml:space="preserve">    </w:t>
      </w:r>
      <w:proofErr w:type="gramStart"/>
      <w:r w:rsidRPr="005C74A8">
        <w:rPr>
          <w:rFonts w:ascii="宋体" w:eastAsia="宋体" w:hAnsi="宋体" w:hint="eastAsia"/>
          <w:b/>
          <w:color w:val="auto"/>
          <w:sz w:val="24"/>
          <w:szCs w:val="24"/>
          <w:lang w:val="en-US"/>
        </w:rPr>
        <w:t>死间</w:t>
      </w:r>
      <w:r w:rsidRPr="005C74A8">
        <w:rPr>
          <w:rFonts w:ascii="宋体" w:eastAsia="宋体" w:hAnsi="宋体"/>
          <w:b/>
          <w:color w:val="auto"/>
          <w:sz w:val="24"/>
          <w:szCs w:val="24"/>
          <w:lang w:val="en-US"/>
        </w:rPr>
        <w:t>—</w:t>
      </w:r>
      <w:proofErr w:type="gramEnd"/>
      <w:r w:rsidRPr="005C74A8">
        <w:rPr>
          <w:rFonts w:ascii="宋体" w:eastAsia="宋体" w:hAnsi="宋体" w:hint="eastAsia"/>
          <w:b/>
          <w:color w:val="auto"/>
          <w:sz w:val="24"/>
          <w:szCs w:val="24"/>
          <w:lang w:val="en-US"/>
        </w:rPr>
        <w:t>派出向敌方传送假情报，使敌上当，事后被敌发现而处死的间谍；</w:t>
      </w:r>
    </w:p>
    <w:p w14:paraId="34D92ABA"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 xml:space="preserve">    生间</w:t>
      </w:r>
      <w:r w:rsidRPr="005C74A8">
        <w:rPr>
          <w:rFonts w:ascii="宋体" w:eastAsia="宋体" w:hAnsi="宋体"/>
          <w:b/>
          <w:color w:val="auto"/>
          <w:sz w:val="24"/>
          <w:szCs w:val="24"/>
          <w:lang w:val="en-US"/>
        </w:rPr>
        <w:t>—</w:t>
      </w:r>
      <w:r w:rsidRPr="005C74A8">
        <w:rPr>
          <w:rFonts w:ascii="宋体" w:eastAsia="宋体" w:hAnsi="宋体" w:hint="eastAsia"/>
          <w:b/>
          <w:color w:val="auto"/>
          <w:sz w:val="24"/>
          <w:szCs w:val="24"/>
          <w:lang w:val="en-US"/>
        </w:rPr>
        <w:t>派往敌国收集情报而且能活着回来的间谍。</w:t>
      </w:r>
    </w:p>
    <w:p w14:paraId="0A48FB57" w14:textId="77777777" w:rsidR="00EB20B6" w:rsidRPr="00EB20B6"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b/>
          <w:color w:val="auto"/>
          <w:sz w:val="24"/>
          <w:szCs w:val="24"/>
          <w:lang w:val="en-US"/>
        </w:rPr>
        <w:t>二、《孙子兵法》的国内外影响</w:t>
      </w:r>
    </w:p>
    <w:p w14:paraId="2CDEDCF2"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（一）国内的影响</w:t>
      </w:r>
    </w:p>
    <w:p w14:paraId="7CCF0D6C"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 xml:space="preserve">1、家喻户晓     </w:t>
      </w:r>
    </w:p>
    <w:p w14:paraId="2E42DC73"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（1）</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今境内皆言兵，藏孙吴之书者家有之</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韩非子《五蠹》</w:t>
      </w:r>
    </w:p>
    <w:p w14:paraId="560FF720"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（2）</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世俗所称师旅，皆道孙子十三篇</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司马迁《史记》</w:t>
      </w:r>
    </w:p>
    <w:p w14:paraId="3D886E2D"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 xml:space="preserve">2、承前启后      </w:t>
      </w:r>
    </w:p>
    <w:p w14:paraId="35F78F3D"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lastRenderedPageBreak/>
        <w:t xml:space="preserve">   （1）《武经七书》基础是孙子兵法；</w:t>
      </w:r>
    </w:p>
    <w:p w14:paraId="753ED74C"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（2）注释《孙子》的兵家50多家，首推曹操；</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吾观兵书战策多矣，孙武所著深矣</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w:t>
      </w:r>
    </w:p>
    <w:p w14:paraId="06D66B09"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（3）清朝：</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武试默经不出孙吴</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w:t>
      </w:r>
    </w:p>
    <w:p w14:paraId="6AD4E573"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（4）</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就中国历史来考究，二千多年的兵书，有十三篇，那十三篇兵书，便成为中国的军事哲学。</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孙中山</w:t>
      </w:r>
    </w:p>
    <w:p w14:paraId="04735AED"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 xml:space="preserve">3、影响深远   </w:t>
      </w:r>
    </w:p>
    <w:p w14:paraId="5873EA2C"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（1）历史名将：孙膑、赵</w:t>
      </w:r>
      <w:proofErr w:type="gramStart"/>
      <w:r w:rsidRPr="00EB20B6">
        <w:rPr>
          <w:rFonts w:ascii="宋体" w:eastAsia="宋体" w:hAnsi="宋体" w:hint="eastAsia"/>
          <w:color w:val="auto"/>
          <w:sz w:val="24"/>
          <w:szCs w:val="24"/>
          <w:lang w:val="en-US"/>
        </w:rPr>
        <w:t>奢</w:t>
      </w:r>
      <w:proofErr w:type="gramEnd"/>
      <w:r w:rsidRPr="00EB20B6">
        <w:rPr>
          <w:rFonts w:ascii="宋体" w:eastAsia="宋体" w:hAnsi="宋体" w:hint="eastAsia"/>
          <w:color w:val="auto"/>
          <w:sz w:val="24"/>
          <w:szCs w:val="24"/>
          <w:lang w:val="en-US"/>
        </w:rPr>
        <w:t>、韩信、曹操、孔明、李世民、李靖、岳飞、戚继光等均是孙武军事思想的继承者。</w:t>
      </w:r>
    </w:p>
    <w:p w14:paraId="71EB7D09"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（2）刘</w:t>
      </w:r>
      <w:proofErr w:type="gramStart"/>
      <w:r w:rsidRPr="00EB20B6">
        <w:rPr>
          <w:rFonts w:ascii="宋体" w:eastAsia="宋体" w:hAnsi="宋体" w:hint="eastAsia"/>
          <w:color w:val="auto"/>
          <w:sz w:val="24"/>
          <w:szCs w:val="24"/>
          <w:lang w:val="en-US"/>
        </w:rPr>
        <w:t>伯承被誉为</w:t>
      </w:r>
      <w:proofErr w:type="gramEnd"/>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当代孙吴子</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w:t>
      </w:r>
    </w:p>
    <w:p w14:paraId="7228C76A"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（3）毛泽东：</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孙子的规律</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知己知彼，百战不殆</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仍是科学的真理。</w:t>
      </w:r>
      <w:r w:rsidRPr="00EB20B6">
        <w:rPr>
          <w:rFonts w:ascii="宋体" w:eastAsia="宋体" w:hAnsi="宋体"/>
          <w:color w:val="auto"/>
          <w:sz w:val="24"/>
          <w:szCs w:val="24"/>
          <w:lang w:val="en-US"/>
        </w:rPr>
        <w:t>”</w:t>
      </w:r>
    </w:p>
    <w:p w14:paraId="2177252C"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（4）国内</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孙子兵法学会</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w:t>
      </w:r>
    </w:p>
    <w:p w14:paraId="72D9BF9B" w14:textId="77777777" w:rsidR="00EB20B6" w:rsidRPr="00EB20B6"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b/>
          <w:color w:val="auto"/>
          <w:sz w:val="24"/>
          <w:szCs w:val="24"/>
          <w:lang w:val="en-US"/>
        </w:rPr>
        <w:t xml:space="preserve">（二）国外的影响       </w:t>
      </w:r>
    </w:p>
    <w:p w14:paraId="2698871C"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1、东入日本</w:t>
      </w:r>
    </w:p>
    <w:p w14:paraId="448402EE"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（1）至今已有1200多年历史，被视为</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稀世珍宝</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w:t>
      </w:r>
    </w:p>
    <w:p w14:paraId="1771426C"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孙子是东方兵学的鼻祖，武经的冠冕</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日士官学校教官</w:t>
      </w:r>
      <w:proofErr w:type="gramStart"/>
      <w:r w:rsidRPr="00EB20B6">
        <w:rPr>
          <w:rFonts w:ascii="宋体" w:eastAsia="宋体" w:hAnsi="宋体" w:hint="eastAsia"/>
          <w:color w:val="auto"/>
          <w:sz w:val="24"/>
          <w:szCs w:val="24"/>
          <w:lang w:val="en-US"/>
        </w:rPr>
        <w:t>尾川敬</w:t>
      </w:r>
      <w:proofErr w:type="gramEnd"/>
      <w:r w:rsidRPr="00EB20B6">
        <w:rPr>
          <w:rFonts w:ascii="宋体" w:eastAsia="宋体" w:hAnsi="宋体" w:hint="eastAsia"/>
          <w:color w:val="auto"/>
          <w:sz w:val="24"/>
          <w:szCs w:val="24"/>
          <w:lang w:val="en-US"/>
        </w:rPr>
        <w:t xml:space="preserve">二                                </w:t>
      </w:r>
    </w:p>
    <w:p w14:paraId="6F0DFA87"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color w:val="auto"/>
          <w:sz w:val="24"/>
          <w:szCs w:val="24"/>
          <w:lang w:val="en-US"/>
        </w:rPr>
        <w:t xml:space="preserve">        “</w:t>
      </w:r>
      <w:r w:rsidRPr="00EB20B6">
        <w:rPr>
          <w:rFonts w:ascii="宋体" w:eastAsia="宋体" w:hAnsi="宋体" w:hint="eastAsia"/>
          <w:color w:val="auto"/>
          <w:sz w:val="24"/>
          <w:szCs w:val="24"/>
          <w:lang w:val="en-US"/>
        </w:rPr>
        <w:t>孙子是富有天才的人，其书在今日，无论任何人，莫不称为万古不易的真理。”</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日阿多俊</w:t>
      </w:r>
      <w:proofErr w:type="gramStart"/>
      <w:r w:rsidRPr="00EB20B6">
        <w:rPr>
          <w:rFonts w:ascii="宋体" w:eastAsia="宋体" w:hAnsi="宋体" w:hint="eastAsia"/>
          <w:color w:val="auto"/>
          <w:sz w:val="24"/>
          <w:szCs w:val="24"/>
          <w:lang w:val="en-US"/>
        </w:rPr>
        <w:t>介</w:t>
      </w:r>
      <w:proofErr w:type="gramEnd"/>
    </w:p>
    <w:p w14:paraId="06511052"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（2）二战前，出版有关《孙子》的专著有100多种。</w:t>
      </w:r>
    </w:p>
    <w:p w14:paraId="6EEBD641"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（3）日战国时代（1476</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1573）</w:t>
      </w:r>
    </w:p>
    <w:p w14:paraId="68876BDB"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名将武田信玄将</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其疾如风，其徐如林，侵掠如火，不动如山</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写在军旗上，以</w:t>
      </w:r>
      <w:proofErr w:type="gramStart"/>
      <w:r w:rsidRPr="00EB20B6">
        <w:rPr>
          <w:rFonts w:ascii="宋体" w:eastAsia="宋体" w:hAnsi="宋体" w:hint="eastAsia"/>
          <w:color w:val="auto"/>
          <w:sz w:val="24"/>
          <w:szCs w:val="24"/>
          <w:lang w:val="en-US"/>
        </w:rPr>
        <w:t>励</w:t>
      </w:r>
      <w:proofErr w:type="gramEnd"/>
      <w:r w:rsidRPr="00EB20B6">
        <w:rPr>
          <w:rFonts w:ascii="宋体" w:eastAsia="宋体" w:hAnsi="宋体" w:hint="eastAsia"/>
          <w:color w:val="auto"/>
          <w:sz w:val="24"/>
          <w:szCs w:val="24"/>
          <w:lang w:val="en-US"/>
        </w:rPr>
        <w:t>将士。</w:t>
      </w:r>
    </w:p>
    <w:p w14:paraId="2E418E4C"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bCs/>
          <w:color w:val="auto"/>
          <w:sz w:val="24"/>
          <w:szCs w:val="24"/>
          <w:lang w:val="en-US"/>
        </w:rPr>
        <w:t>（4）近代日本各界，尤其经济管理界，出现研究和广泛应用</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孙子</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的热潮。</w:t>
      </w:r>
    </w:p>
    <w:p w14:paraId="23FCB601"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bCs/>
          <w:color w:val="auto"/>
          <w:sz w:val="24"/>
          <w:szCs w:val="24"/>
          <w:lang w:val="en-US"/>
        </w:rPr>
        <w:t>日本“经营之神”松下幸之助对《孙子兵法》更为推崇，他说：“商场就是战场，买卖就是用兵。中国古代先哲孙子，是天下第一神灵，我公司职员必须顶礼膜拜，认真背诵，灵活运用，公司才能兴旺发达。”</w:t>
      </w:r>
    </w:p>
    <w:p w14:paraId="30DF0747" w14:textId="77777777" w:rsidR="00EB20B6" w:rsidRPr="005C74A8" w:rsidRDefault="00EB20B6" w:rsidP="00EB20B6">
      <w:pPr>
        <w:pStyle w:val="a"/>
        <w:numPr>
          <w:ilvl w:val="0"/>
          <w:numId w:val="0"/>
        </w:numPr>
        <w:spacing w:line="240" w:lineRule="auto"/>
        <w:rPr>
          <w:rFonts w:ascii="宋体" w:eastAsia="宋体" w:hAnsi="宋体"/>
          <w:b/>
          <w:color w:val="auto"/>
          <w:sz w:val="24"/>
          <w:szCs w:val="24"/>
          <w:lang w:val="en-US"/>
        </w:rPr>
      </w:pPr>
      <w:r w:rsidRPr="005C74A8">
        <w:rPr>
          <w:rFonts w:ascii="宋体" w:eastAsia="宋体" w:hAnsi="宋体" w:hint="eastAsia"/>
          <w:b/>
          <w:color w:val="auto"/>
          <w:sz w:val="24"/>
          <w:szCs w:val="24"/>
          <w:lang w:val="en-US"/>
        </w:rPr>
        <w:t>2、西传欧美</w:t>
      </w:r>
    </w:p>
    <w:p w14:paraId="7726EA22"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（1）法国：1772</w:t>
      </w:r>
    </w:p>
    <w:p w14:paraId="2AF11529"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1772年，法文版《孙子兵法》在巴黎出版，开始了《孙子兵法》在西方的传播。时至今日，《孙子兵法》一书已以近30种文字在世界范围内广泛流传，以它不朽的智慧指挥着整个世界 </w:t>
      </w:r>
    </w:p>
    <w:p w14:paraId="7DC594A4"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（2）英国：1905               </w:t>
      </w:r>
    </w:p>
    <w:p w14:paraId="1FE4541C"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卡</w:t>
      </w:r>
      <w:proofErr w:type="gramStart"/>
      <w:r w:rsidRPr="00EB20B6">
        <w:rPr>
          <w:rFonts w:ascii="宋体" w:eastAsia="宋体" w:hAnsi="宋体" w:hint="eastAsia"/>
          <w:color w:val="auto"/>
          <w:sz w:val="24"/>
          <w:szCs w:val="24"/>
          <w:lang w:val="en-US"/>
        </w:rPr>
        <w:t>托普将</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孙子</w:t>
      </w:r>
      <w:r w:rsidRPr="00EB20B6">
        <w:rPr>
          <w:rFonts w:ascii="宋体" w:eastAsia="宋体" w:hAnsi="宋体"/>
          <w:color w:val="auto"/>
          <w:sz w:val="24"/>
          <w:szCs w:val="24"/>
          <w:lang w:val="en-US"/>
        </w:rPr>
        <w:t>”</w:t>
      </w:r>
      <w:proofErr w:type="gramEnd"/>
      <w:r w:rsidRPr="00EB20B6">
        <w:rPr>
          <w:rFonts w:ascii="宋体" w:eastAsia="宋体" w:hAnsi="宋体" w:hint="eastAsia"/>
          <w:color w:val="auto"/>
          <w:sz w:val="24"/>
          <w:szCs w:val="24"/>
          <w:lang w:val="en-US"/>
        </w:rPr>
        <w:t>由日文译成英文。</w:t>
      </w:r>
    </w:p>
    <w:p w14:paraId="157B8BD1"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1963年，格里菲斯（牛津大学）出版</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孙子</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新译本：</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在以往的一切军事思想家中，唯一可与孙子相比者只有克劳塞维茨，但即使克</w:t>
      </w:r>
      <w:proofErr w:type="gramStart"/>
      <w:r w:rsidRPr="00EB20B6">
        <w:rPr>
          <w:rFonts w:ascii="宋体" w:eastAsia="宋体" w:hAnsi="宋体" w:hint="eastAsia"/>
          <w:color w:val="auto"/>
          <w:sz w:val="24"/>
          <w:szCs w:val="24"/>
          <w:lang w:val="en-US"/>
        </w:rPr>
        <w:t>劳</w:t>
      </w:r>
      <w:proofErr w:type="gramEnd"/>
    </w:p>
    <w:p w14:paraId="3FAF9C01"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lastRenderedPageBreak/>
        <w:t>塞维</w:t>
      </w:r>
      <w:proofErr w:type="gramStart"/>
      <w:r w:rsidRPr="00EB20B6">
        <w:rPr>
          <w:rFonts w:ascii="宋体" w:eastAsia="宋体" w:hAnsi="宋体" w:hint="eastAsia"/>
          <w:color w:val="auto"/>
          <w:sz w:val="24"/>
          <w:szCs w:val="24"/>
          <w:lang w:val="en-US"/>
        </w:rPr>
        <w:t>茨</w:t>
      </w:r>
      <w:proofErr w:type="gramEnd"/>
      <w:r w:rsidRPr="00EB20B6">
        <w:rPr>
          <w:rFonts w:ascii="宋体" w:eastAsia="宋体" w:hAnsi="宋体" w:hint="eastAsia"/>
          <w:color w:val="auto"/>
          <w:sz w:val="24"/>
          <w:szCs w:val="24"/>
          <w:lang w:val="en-US"/>
        </w:rPr>
        <w:t>的《战争论》，其生命力也不及《孙子兵法》，尽管他写《战争论》时比孙子晚了二千多年，</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孙子的思想明确性正可纠正克劳塞维茨的模糊性</w:t>
      </w:r>
      <w:proofErr w:type="gramStart"/>
      <w:r w:rsidRPr="00EB20B6">
        <w:rPr>
          <w:rFonts w:ascii="宋体" w:eastAsia="宋体" w:hAnsi="宋体"/>
          <w:color w:val="auto"/>
          <w:sz w:val="24"/>
          <w:szCs w:val="24"/>
          <w:lang w:val="en-US"/>
        </w:rPr>
        <w:t>”</w:t>
      </w:r>
      <w:proofErr w:type="gramEnd"/>
      <w:r w:rsidRPr="00EB20B6">
        <w:rPr>
          <w:rFonts w:ascii="宋体" w:eastAsia="宋体" w:hAnsi="宋体" w:hint="eastAsia"/>
          <w:color w:val="auto"/>
          <w:sz w:val="24"/>
          <w:szCs w:val="24"/>
          <w:lang w:val="en-US"/>
        </w:rPr>
        <w:t>。</w:t>
      </w:r>
    </w:p>
    <w:p w14:paraId="4F00AC5A"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（3）德国：1910   </w:t>
      </w:r>
    </w:p>
    <w:p w14:paraId="67E0D84D"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《中国的武经》</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布.纳瓦拉</w:t>
      </w:r>
    </w:p>
    <w:p w14:paraId="37D6F97C"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德皇威廉二</w:t>
      </w:r>
      <w:proofErr w:type="gramStart"/>
      <w:r w:rsidRPr="00EB20B6">
        <w:rPr>
          <w:rFonts w:ascii="宋体" w:eastAsia="宋体" w:hAnsi="宋体" w:hint="eastAsia"/>
          <w:color w:val="auto"/>
          <w:sz w:val="24"/>
          <w:szCs w:val="24"/>
          <w:lang w:val="en-US"/>
        </w:rPr>
        <w:t>世</w:t>
      </w:r>
      <w:proofErr w:type="gramEnd"/>
      <w:r w:rsidRPr="00EB20B6">
        <w:rPr>
          <w:rFonts w:ascii="宋体" w:eastAsia="宋体" w:hAnsi="宋体" w:hint="eastAsia"/>
          <w:color w:val="auto"/>
          <w:sz w:val="24"/>
          <w:szCs w:val="24"/>
          <w:lang w:val="en-US"/>
        </w:rPr>
        <w:t>，在一战逃亡途中读到</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主不可以怒而兴师，将不可以</w:t>
      </w:r>
      <w:proofErr w:type="gramStart"/>
      <w:r w:rsidRPr="00EB20B6">
        <w:rPr>
          <w:rFonts w:ascii="宋体" w:eastAsia="宋体" w:hAnsi="宋体" w:hint="eastAsia"/>
          <w:color w:val="auto"/>
          <w:sz w:val="24"/>
          <w:szCs w:val="24"/>
          <w:lang w:val="en-US"/>
        </w:rPr>
        <w:t>愠</w:t>
      </w:r>
      <w:proofErr w:type="gramEnd"/>
      <w:r w:rsidRPr="00EB20B6">
        <w:rPr>
          <w:rFonts w:ascii="宋体" w:eastAsia="宋体" w:hAnsi="宋体" w:hint="eastAsia"/>
          <w:color w:val="auto"/>
          <w:sz w:val="24"/>
          <w:szCs w:val="24"/>
          <w:lang w:val="en-US"/>
        </w:rPr>
        <w:t>而致战</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，不胜感叹，此书</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来迟了</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w:t>
      </w:r>
    </w:p>
    <w:p w14:paraId="4D2DD905"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（4）俄国：1860        </w:t>
      </w:r>
    </w:p>
    <w:p w14:paraId="72EB7FE3"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斯莱兹奈夫斯基翻译出版《孙子兵法》。</w:t>
      </w:r>
    </w:p>
    <w:p w14:paraId="4F9616F5"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1955年，苏国防部军事出版社，出版了中译俄《孙子兵法》，</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古代中国高度发达的文化促进了它军事学术的高水平发展。当欧洲人还不知战争的知识体系为何物时，中国的将帅已在</w:t>
      </w:r>
      <w:proofErr w:type="gramStart"/>
      <w:r w:rsidRPr="00EB20B6">
        <w:rPr>
          <w:rFonts w:ascii="宋体" w:eastAsia="宋体" w:hAnsi="宋体" w:hint="eastAsia"/>
          <w:color w:val="auto"/>
          <w:sz w:val="24"/>
          <w:szCs w:val="24"/>
          <w:lang w:val="en-US"/>
        </w:rPr>
        <w:t>偿试</w:t>
      </w:r>
      <w:proofErr w:type="gramEnd"/>
      <w:r w:rsidRPr="00EB20B6">
        <w:rPr>
          <w:rFonts w:ascii="宋体" w:eastAsia="宋体" w:hAnsi="宋体" w:hint="eastAsia"/>
          <w:color w:val="auto"/>
          <w:sz w:val="24"/>
          <w:szCs w:val="24"/>
          <w:lang w:val="en-US"/>
        </w:rPr>
        <w:t>总结战争的经验</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w:t>
      </w:r>
    </w:p>
    <w:p w14:paraId="4BFB99A2"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（5）美国：1944</w:t>
      </w:r>
      <w:r w:rsidRPr="00EB20B6">
        <w:rPr>
          <w:rFonts w:ascii="宋体" w:eastAsia="宋体" w:hAnsi="宋体"/>
          <w:color w:val="auto"/>
          <w:sz w:val="24"/>
          <w:szCs w:val="24"/>
          <w:lang w:val="en-US"/>
        </w:rPr>
        <w:t xml:space="preserve">        </w:t>
      </w:r>
    </w:p>
    <w:p w14:paraId="0E41B385"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 xml:space="preserve">    1944、1953年、1983年三次出版了《孙子兵法》。</w:t>
      </w:r>
    </w:p>
    <w:p w14:paraId="0990BCBA"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bCs/>
          <w:color w:val="auto"/>
          <w:sz w:val="24"/>
          <w:szCs w:val="24"/>
          <w:lang w:val="en-US"/>
        </w:rPr>
        <w:t>美国最著名的军校</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 xml:space="preserve">西点军校，一直把《孙子兵法》定为必读教科书 </w:t>
      </w:r>
    </w:p>
    <w:p w14:paraId="10A4E305"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美国著名的亚洲问题专家詹姆斯</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克拉维尔</w:t>
      </w:r>
      <w:r w:rsidRPr="00EB20B6">
        <w:rPr>
          <w:rFonts w:ascii="宋体" w:eastAsia="宋体" w:hAnsi="宋体" w:hint="eastAsia"/>
          <w:bCs/>
          <w:color w:val="auto"/>
          <w:sz w:val="24"/>
          <w:szCs w:val="24"/>
          <w:lang w:val="en-US"/>
        </w:rPr>
        <w:t>在其</w:t>
      </w:r>
      <w:r w:rsidRPr="00EB20B6">
        <w:rPr>
          <w:rFonts w:ascii="宋体" w:eastAsia="宋体" w:hAnsi="宋体"/>
          <w:bCs/>
          <w:color w:val="auto"/>
          <w:sz w:val="24"/>
          <w:szCs w:val="24"/>
          <w:lang w:val="en-US"/>
        </w:rPr>
        <w:t>1983</w:t>
      </w:r>
      <w:r w:rsidRPr="00EB20B6">
        <w:rPr>
          <w:rFonts w:ascii="宋体" w:eastAsia="宋体" w:hAnsi="宋体" w:hint="eastAsia"/>
          <w:bCs/>
          <w:color w:val="auto"/>
          <w:sz w:val="24"/>
          <w:szCs w:val="24"/>
          <w:lang w:val="en-US"/>
        </w:rPr>
        <w:t>年出版的《孙子兵法》英译本前言中写道：“我真诚地希望你们喜欢读这本书。当然，我希望能把这部书列为自由世界中所有官兵、一切从事政治活动的人以及政府和大学里所有人的必读之作。如果我是最高统帅，或被选为总统或当上总理，我还要更进一步。我要以法律的形式确定下来：所有的军官，特别是所有的将官，每年都要参加两次《孙子兵法》13篇的考试，一次口试，一次笔试，及格分数是</w:t>
      </w:r>
      <w:r w:rsidRPr="00EB20B6">
        <w:rPr>
          <w:rFonts w:ascii="宋体" w:eastAsia="宋体" w:hAnsi="宋体"/>
          <w:bCs/>
          <w:color w:val="auto"/>
          <w:sz w:val="24"/>
          <w:szCs w:val="24"/>
          <w:lang w:val="en-US"/>
        </w:rPr>
        <w:t>95</w:t>
      </w:r>
      <w:r w:rsidRPr="00EB20B6">
        <w:rPr>
          <w:rFonts w:ascii="宋体" w:eastAsia="宋体" w:hAnsi="宋体" w:hint="eastAsia"/>
          <w:bCs/>
          <w:color w:val="auto"/>
          <w:sz w:val="24"/>
          <w:szCs w:val="24"/>
          <w:lang w:val="en-US"/>
        </w:rPr>
        <w:t>分。考试不及格的将官将立即自动罢免，并不准上诉，其他军衔的军官则自动降级。”</w:t>
      </w:r>
    </w:p>
    <w:p w14:paraId="20A5FA2E" w14:textId="77777777" w:rsidR="00EB20B6" w:rsidRPr="00EB20B6" w:rsidRDefault="00EB20B6" w:rsidP="00EB20B6">
      <w:pPr>
        <w:pStyle w:val="a"/>
        <w:numPr>
          <w:ilvl w:val="0"/>
          <w:numId w:val="0"/>
        </w:numPr>
        <w:spacing w:line="240" w:lineRule="auto"/>
        <w:rPr>
          <w:rFonts w:ascii="宋体" w:eastAsia="宋体" w:hAnsi="宋体"/>
          <w:b/>
          <w:color w:val="auto"/>
          <w:sz w:val="24"/>
          <w:szCs w:val="24"/>
          <w:lang w:val="en-US"/>
        </w:rPr>
      </w:pPr>
      <w:r w:rsidRPr="00EB20B6">
        <w:rPr>
          <w:rFonts w:ascii="宋体" w:eastAsia="宋体" w:hAnsi="宋体" w:hint="eastAsia"/>
          <w:b/>
          <w:color w:val="auto"/>
          <w:sz w:val="24"/>
          <w:szCs w:val="24"/>
          <w:lang w:val="en-US"/>
        </w:rPr>
        <w:t>三、学习《孙子兵法》的意义</w:t>
      </w:r>
    </w:p>
    <w:p w14:paraId="1A7B7581"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（一）有利于推动军事学术研究和军事理论的发展。</w:t>
      </w:r>
    </w:p>
    <w:p w14:paraId="0D579196"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（二）有利于指导实践：</w:t>
      </w:r>
    </w:p>
    <w:p w14:paraId="7378D20C"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1、指导军事斗争；</w:t>
      </w:r>
    </w:p>
    <w:p w14:paraId="7D1F1D27"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2、指导外交斗争；</w:t>
      </w:r>
    </w:p>
    <w:p w14:paraId="2DAE58AE"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3、指导军队建设；</w:t>
      </w:r>
    </w:p>
    <w:p w14:paraId="148CDA43"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4、指导经济管理及其它领域；</w:t>
      </w:r>
    </w:p>
    <w:p w14:paraId="7A9E0804" w14:textId="77777777" w:rsid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color w:val="auto"/>
          <w:sz w:val="24"/>
          <w:szCs w:val="24"/>
          <w:lang w:val="en-US"/>
        </w:rPr>
        <w:t>5、指导待人处世。</w:t>
      </w:r>
    </w:p>
    <w:p w14:paraId="1BA66CD4" w14:textId="77777777" w:rsidR="00EB20B6" w:rsidRPr="00EB20B6" w:rsidRDefault="00EB20B6" w:rsidP="00EB20B6">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hint="eastAsia"/>
          <w:bCs/>
          <w:color w:val="auto"/>
          <w:sz w:val="24"/>
          <w:szCs w:val="24"/>
          <w:lang w:val="en-US"/>
        </w:rPr>
        <w:t>（三）有利于弘扬中华民族优秀的文化传统。</w:t>
      </w:r>
    </w:p>
    <w:p w14:paraId="5AA9BFBB" w14:textId="77777777" w:rsidR="00EB20B6" w:rsidRPr="00EB20B6" w:rsidRDefault="00EB20B6" w:rsidP="00EB20B6">
      <w:pPr>
        <w:pStyle w:val="a"/>
        <w:numPr>
          <w:ilvl w:val="0"/>
          <w:numId w:val="0"/>
        </w:numPr>
        <w:spacing w:line="240" w:lineRule="auto"/>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（四）有利于增强民族自豪感和自主、自立、自信精神。</w:t>
      </w:r>
    </w:p>
    <w:p w14:paraId="3D2D440C" w14:textId="77777777" w:rsidR="00EB20B6" w:rsidRPr="00EB20B6" w:rsidRDefault="00EB20B6" w:rsidP="00EB20B6">
      <w:pPr>
        <w:pStyle w:val="a"/>
        <w:numPr>
          <w:ilvl w:val="0"/>
          <w:numId w:val="0"/>
        </w:numPr>
        <w:spacing w:line="240" w:lineRule="auto"/>
        <w:rPr>
          <w:rFonts w:ascii="宋体" w:eastAsia="宋体" w:hAnsi="宋体"/>
          <w:color w:val="auto"/>
          <w:sz w:val="21"/>
          <w:szCs w:val="21"/>
          <w:lang w:val="en-US"/>
        </w:rPr>
      </w:pPr>
    </w:p>
    <w:p w14:paraId="0C985568" w14:textId="77777777" w:rsidR="00EB20B6" w:rsidRPr="00C91BD8" w:rsidRDefault="00EB20B6" w:rsidP="00C91BD8">
      <w:pPr>
        <w:pStyle w:val="2"/>
        <w:snapToGrid w:val="0"/>
        <w:spacing w:line="240" w:lineRule="auto"/>
        <w:jc w:val="center"/>
        <w:rPr>
          <w:sz w:val="28"/>
        </w:rPr>
      </w:pPr>
      <w:bookmarkStart w:id="26" w:name="_Toc58100658"/>
      <w:r w:rsidRPr="00C91BD8">
        <w:rPr>
          <w:rFonts w:hint="eastAsia"/>
          <w:sz w:val="28"/>
        </w:rPr>
        <w:lastRenderedPageBreak/>
        <w:t>毛泽东军事思想（一）</w:t>
      </w:r>
      <w:bookmarkEnd w:id="26"/>
    </w:p>
    <w:p w14:paraId="4B11307A" w14:textId="77777777" w:rsidR="00EB20B6" w:rsidRPr="00EB20B6" w:rsidRDefault="00EB20B6" w:rsidP="00EB20B6">
      <w:pPr>
        <w:pStyle w:val="a"/>
        <w:numPr>
          <w:ilvl w:val="0"/>
          <w:numId w:val="0"/>
        </w:numPr>
        <w:spacing w:line="240" w:lineRule="auto"/>
        <w:rPr>
          <w:rFonts w:ascii="宋体" w:eastAsia="宋体" w:hAnsi="宋体"/>
          <w:b/>
          <w:bCs/>
          <w:color w:val="auto"/>
          <w:sz w:val="24"/>
          <w:szCs w:val="24"/>
        </w:rPr>
      </w:pPr>
      <w:r w:rsidRPr="00EB20B6">
        <w:rPr>
          <w:rFonts w:ascii="宋体" w:eastAsia="宋体" w:hAnsi="宋体" w:hint="eastAsia"/>
          <w:b/>
          <w:bCs/>
          <w:color w:val="auto"/>
          <w:sz w:val="24"/>
          <w:szCs w:val="24"/>
        </w:rPr>
        <w:t>毛泽东军事思想的概念</w:t>
      </w:r>
    </w:p>
    <w:p w14:paraId="6D7D8CE9" w14:textId="77777777" w:rsidR="00EB20B6" w:rsidRPr="00EB20B6" w:rsidRDefault="00EB20B6" w:rsidP="006C7447">
      <w:pPr>
        <w:pStyle w:val="a"/>
        <w:numPr>
          <w:ilvl w:val="0"/>
          <w:numId w:val="73"/>
        </w:numPr>
        <w:spacing w:line="240" w:lineRule="auto"/>
        <w:ind w:firstLineChars="0"/>
        <w:rPr>
          <w:rFonts w:ascii="宋体" w:eastAsia="宋体" w:hAnsi="宋体"/>
          <w:color w:val="auto"/>
          <w:sz w:val="24"/>
          <w:szCs w:val="24"/>
          <w:lang w:val="en-US"/>
        </w:rPr>
      </w:pPr>
      <w:r w:rsidRPr="00EB20B6">
        <w:rPr>
          <w:rFonts w:ascii="宋体" w:eastAsia="宋体" w:hAnsi="宋体" w:hint="eastAsia"/>
          <w:bCs/>
          <w:color w:val="auto"/>
          <w:sz w:val="24"/>
          <w:szCs w:val="24"/>
          <w:lang w:val="en-US"/>
        </w:rPr>
        <w:t>是毛泽东思想的重要组成部分</w:t>
      </w:r>
    </w:p>
    <w:p w14:paraId="0493C9A0" w14:textId="77777777" w:rsidR="00EB20B6" w:rsidRPr="00EB20B6" w:rsidRDefault="00EB20B6" w:rsidP="006C7447">
      <w:pPr>
        <w:pStyle w:val="a"/>
        <w:numPr>
          <w:ilvl w:val="0"/>
          <w:numId w:val="73"/>
        </w:numPr>
        <w:spacing w:line="240" w:lineRule="auto"/>
        <w:ind w:firstLineChars="0"/>
        <w:rPr>
          <w:rFonts w:ascii="宋体" w:eastAsia="宋体" w:hAnsi="宋体"/>
          <w:color w:val="auto"/>
          <w:sz w:val="24"/>
          <w:szCs w:val="24"/>
          <w:lang w:val="en-US"/>
        </w:rPr>
      </w:pPr>
      <w:r w:rsidRPr="00EB20B6">
        <w:rPr>
          <w:rFonts w:ascii="宋体" w:eastAsia="宋体" w:hAnsi="宋体" w:hint="eastAsia"/>
          <w:bCs/>
          <w:color w:val="auto"/>
          <w:sz w:val="24"/>
          <w:szCs w:val="24"/>
          <w:lang w:val="en-US"/>
        </w:rPr>
        <w:t>中国共产党人集体智慧的结晶</w:t>
      </w:r>
    </w:p>
    <w:p w14:paraId="34AA9FB8" w14:textId="77777777" w:rsidR="00EB20B6" w:rsidRPr="00EB20B6" w:rsidRDefault="00EB20B6" w:rsidP="006C7447">
      <w:pPr>
        <w:pStyle w:val="a"/>
        <w:numPr>
          <w:ilvl w:val="0"/>
          <w:numId w:val="73"/>
        </w:numPr>
        <w:spacing w:line="240" w:lineRule="auto"/>
        <w:ind w:firstLineChars="0"/>
        <w:rPr>
          <w:rFonts w:ascii="宋体" w:eastAsia="宋体" w:hAnsi="宋体"/>
          <w:color w:val="auto"/>
          <w:sz w:val="24"/>
          <w:szCs w:val="24"/>
          <w:lang w:val="en-US"/>
        </w:rPr>
      </w:pPr>
      <w:r w:rsidRPr="00EB20B6">
        <w:rPr>
          <w:rFonts w:ascii="宋体" w:eastAsia="宋体" w:hAnsi="宋体" w:hint="eastAsia"/>
          <w:bCs/>
          <w:color w:val="auto"/>
          <w:sz w:val="24"/>
          <w:szCs w:val="24"/>
          <w:lang w:val="en-US"/>
        </w:rPr>
        <w:t>以人民的弱小武装战胜现代装备之强大敌人的军事学说</w:t>
      </w:r>
    </w:p>
    <w:p w14:paraId="10BE3036" w14:textId="77777777" w:rsidR="00EB20B6" w:rsidRPr="00EB20B6" w:rsidRDefault="00EB20B6" w:rsidP="00EB20B6">
      <w:pPr>
        <w:pStyle w:val="a"/>
        <w:numPr>
          <w:ilvl w:val="0"/>
          <w:numId w:val="0"/>
        </w:numPr>
        <w:ind w:left="432" w:hanging="432"/>
        <w:rPr>
          <w:rFonts w:ascii="宋体" w:eastAsia="宋体" w:hAnsi="宋体"/>
          <w:b/>
          <w:color w:val="auto"/>
          <w:sz w:val="24"/>
          <w:szCs w:val="24"/>
          <w:lang w:val="en-US"/>
        </w:rPr>
      </w:pPr>
      <w:r w:rsidRPr="00EB20B6">
        <w:rPr>
          <w:rFonts w:ascii="宋体" w:eastAsia="宋体" w:hAnsi="宋体" w:hint="eastAsia"/>
          <w:b/>
          <w:color w:val="auto"/>
          <w:sz w:val="24"/>
          <w:szCs w:val="24"/>
          <w:lang w:val="en-US"/>
        </w:rPr>
        <w:t>一、毛泽东的军事实践及主要理论贡献</w:t>
      </w:r>
    </w:p>
    <w:p w14:paraId="6B4C3D57" w14:textId="77777777" w:rsidR="00EB20B6" w:rsidRPr="00EB20B6" w:rsidRDefault="00EB20B6" w:rsidP="00EB20B6">
      <w:pPr>
        <w:pStyle w:val="a"/>
        <w:numPr>
          <w:ilvl w:val="0"/>
          <w:numId w:val="0"/>
        </w:numPr>
        <w:ind w:left="432" w:hanging="432"/>
        <w:rPr>
          <w:rFonts w:ascii="宋体" w:eastAsia="宋体" w:hAnsi="宋体"/>
          <w:color w:val="auto"/>
          <w:sz w:val="24"/>
          <w:szCs w:val="24"/>
          <w:lang w:val="en-US"/>
        </w:rPr>
      </w:pPr>
      <w:r w:rsidRPr="00EB20B6">
        <w:rPr>
          <w:rFonts w:ascii="宋体" w:eastAsia="宋体" w:hAnsi="宋体" w:hint="eastAsia"/>
          <w:b/>
          <w:color w:val="auto"/>
          <w:sz w:val="24"/>
          <w:szCs w:val="24"/>
          <w:lang w:val="en-US"/>
        </w:rPr>
        <w:t>（一）土地革命战争时期（1927.8—1935）——毛泽东军事思想产生时期</w:t>
      </w:r>
      <w:r w:rsidRPr="00EB20B6">
        <w:rPr>
          <w:rFonts w:ascii="宋体" w:eastAsia="宋体" w:hAnsi="宋体" w:hint="eastAsia"/>
          <w:b/>
          <w:color w:val="auto"/>
          <w:sz w:val="24"/>
          <w:szCs w:val="24"/>
        </w:rPr>
        <w:t>（</w:t>
      </w:r>
      <w:r w:rsidRPr="00EB20B6">
        <w:rPr>
          <w:rFonts w:ascii="宋体" w:eastAsia="宋体" w:hAnsi="宋体" w:hint="eastAsia"/>
          <w:b/>
          <w:bCs/>
          <w:sz w:val="24"/>
          <w:szCs w:val="24"/>
          <w:lang w:val="en-US"/>
        </w:rPr>
        <w:t>军事实践）</w:t>
      </w:r>
    </w:p>
    <w:p w14:paraId="66DA1582" w14:textId="77777777" w:rsidR="00EB20B6" w:rsidRPr="00EB20B6" w:rsidRDefault="00EB20B6" w:rsidP="00ED541E">
      <w:pPr>
        <w:pStyle w:val="a"/>
        <w:numPr>
          <w:ilvl w:val="0"/>
          <w:numId w:val="0"/>
        </w:numPr>
        <w:ind w:left="432" w:hanging="432"/>
        <w:rPr>
          <w:rFonts w:ascii="宋体" w:eastAsia="宋体" w:hAnsi="宋体"/>
          <w:color w:val="auto"/>
          <w:sz w:val="24"/>
          <w:szCs w:val="24"/>
          <w:lang w:val="en-US"/>
        </w:rPr>
      </w:pPr>
      <w:r w:rsidRPr="00EB20B6">
        <w:rPr>
          <w:rFonts w:ascii="宋体" w:eastAsia="宋体" w:hAnsi="宋体"/>
          <w:b/>
          <w:color w:val="auto"/>
          <w:sz w:val="24"/>
          <w:szCs w:val="24"/>
        </w:rPr>
        <w:t>1927年</w:t>
      </w:r>
      <w:r w:rsidRPr="00EB20B6">
        <w:rPr>
          <w:rFonts w:ascii="宋体" w:eastAsia="宋体" w:hAnsi="宋体" w:hint="eastAsia"/>
          <w:b/>
          <w:color w:val="auto"/>
          <w:sz w:val="24"/>
          <w:szCs w:val="24"/>
        </w:rPr>
        <w:t>：</w:t>
      </w:r>
      <w:r w:rsidRPr="00EB20B6">
        <w:rPr>
          <w:rFonts w:ascii="宋体" w:eastAsia="宋体" w:hAnsi="宋体"/>
          <w:bCs/>
          <w:color w:val="auto"/>
          <w:sz w:val="24"/>
          <w:szCs w:val="24"/>
          <w:lang w:val="en-US"/>
        </w:rPr>
        <w:t>8月1日，南昌起义爆发</w:t>
      </w:r>
      <w:r w:rsidRPr="00EB20B6">
        <w:rPr>
          <w:rFonts w:ascii="宋体" w:eastAsia="宋体" w:hAnsi="宋体"/>
          <w:bCs/>
          <w:color w:val="auto"/>
          <w:sz w:val="24"/>
          <w:szCs w:val="24"/>
          <w:lang w:val="en-US"/>
        </w:rPr>
        <w:br/>
        <w:t>同日，同宋庆龄等22名国民党中央委员联名发表《中央委员宣言》，谴责蒋介石、汪精卫背叛国民革命</w:t>
      </w:r>
    </w:p>
    <w:p w14:paraId="57781370" w14:textId="77777777" w:rsidR="00EB20B6" w:rsidRPr="00EB20B6" w:rsidRDefault="00EB20B6" w:rsidP="006C7447">
      <w:pPr>
        <w:pStyle w:val="a"/>
        <w:numPr>
          <w:ilvl w:val="0"/>
          <w:numId w:val="74"/>
        </w:numPr>
        <w:spacing w:line="240" w:lineRule="auto"/>
        <w:ind w:firstLineChars="0"/>
        <w:rPr>
          <w:rFonts w:ascii="宋体" w:eastAsia="宋体" w:hAnsi="宋体"/>
          <w:color w:val="auto"/>
          <w:sz w:val="24"/>
          <w:szCs w:val="24"/>
          <w:lang w:val="en-US"/>
        </w:rPr>
      </w:pPr>
      <w:r w:rsidRPr="00EB20B6">
        <w:rPr>
          <w:rFonts w:ascii="宋体" w:eastAsia="宋体" w:hAnsi="宋体"/>
          <w:bCs/>
          <w:color w:val="auto"/>
          <w:sz w:val="24"/>
          <w:szCs w:val="24"/>
          <w:lang w:val="en-US"/>
        </w:rPr>
        <w:t>8月7日，出席中共中央在汉口召开的紧急会议，</w:t>
      </w:r>
      <w:r w:rsidRPr="00EB20B6">
        <w:rPr>
          <w:rFonts w:ascii="宋体" w:eastAsia="宋体" w:hAnsi="宋体" w:hint="eastAsia"/>
          <w:bCs/>
          <w:color w:val="auto"/>
          <w:sz w:val="24"/>
          <w:szCs w:val="24"/>
          <w:lang w:val="en-US"/>
        </w:rPr>
        <w:t>提出</w:t>
      </w:r>
      <w:r w:rsidRPr="00EB20B6">
        <w:rPr>
          <w:rFonts w:ascii="宋体" w:eastAsia="宋体" w:hAnsi="宋体" w:hint="eastAsia"/>
          <w:b/>
          <w:bCs/>
          <w:color w:val="auto"/>
          <w:sz w:val="24"/>
          <w:szCs w:val="24"/>
          <w:lang w:val="en-US"/>
        </w:rPr>
        <w:t>枪杆子里面出政权</w:t>
      </w:r>
      <w:r w:rsidRPr="00EB20B6">
        <w:rPr>
          <w:rFonts w:ascii="宋体" w:eastAsia="宋体" w:hAnsi="宋体" w:hint="eastAsia"/>
          <w:bCs/>
          <w:color w:val="auto"/>
          <w:sz w:val="24"/>
          <w:szCs w:val="24"/>
          <w:lang w:val="en-US"/>
        </w:rPr>
        <w:t>的思想，被选为临时中央政治局候补委员</w:t>
      </w:r>
    </w:p>
    <w:p w14:paraId="348E8927" w14:textId="77777777" w:rsidR="00EB20B6" w:rsidRPr="00EB20B6" w:rsidRDefault="00EB20B6" w:rsidP="006C7447">
      <w:pPr>
        <w:pStyle w:val="a"/>
        <w:numPr>
          <w:ilvl w:val="0"/>
          <w:numId w:val="74"/>
        </w:numPr>
        <w:spacing w:line="240" w:lineRule="auto"/>
        <w:ind w:firstLineChars="0"/>
        <w:rPr>
          <w:rFonts w:ascii="宋体" w:eastAsia="宋体" w:hAnsi="宋体"/>
          <w:color w:val="auto"/>
          <w:sz w:val="24"/>
          <w:szCs w:val="24"/>
          <w:lang w:val="en-US"/>
        </w:rPr>
      </w:pPr>
      <w:r w:rsidRPr="00EB20B6">
        <w:rPr>
          <w:rFonts w:ascii="宋体" w:eastAsia="宋体" w:hAnsi="宋体"/>
          <w:bCs/>
          <w:color w:val="auto"/>
          <w:sz w:val="24"/>
          <w:szCs w:val="24"/>
          <w:lang w:val="en-US"/>
        </w:rPr>
        <w:t>9月9日，湘赣边界秋收起义爆发</w:t>
      </w:r>
    </w:p>
    <w:p w14:paraId="5B30725C" w14:textId="77777777" w:rsidR="00EB20B6" w:rsidRPr="00EB20B6" w:rsidRDefault="00EB20B6" w:rsidP="006C7447">
      <w:pPr>
        <w:pStyle w:val="a"/>
        <w:numPr>
          <w:ilvl w:val="0"/>
          <w:numId w:val="74"/>
        </w:numPr>
        <w:spacing w:line="240" w:lineRule="auto"/>
        <w:ind w:firstLineChars="0"/>
        <w:rPr>
          <w:rFonts w:ascii="宋体" w:eastAsia="宋体" w:hAnsi="宋体"/>
          <w:color w:val="auto"/>
          <w:sz w:val="24"/>
          <w:szCs w:val="24"/>
          <w:lang w:val="en-US"/>
        </w:rPr>
      </w:pPr>
      <w:r w:rsidRPr="00EB20B6">
        <w:rPr>
          <w:rFonts w:ascii="宋体" w:eastAsia="宋体" w:hAnsi="宋体"/>
          <w:bCs/>
          <w:color w:val="auto"/>
          <w:sz w:val="24"/>
          <w:szCs w:val="24"/>
          <w:lang w:val="en-US"/>
        </w:rPr>
        <w:t>9月29日，毛泽东率秋收起义部队到达江西永新县三湾村时，提出</w:t>
      </w:r>
      <w:r w:rsidRPr="00EB20B6">
        <w:rPr>
          <w:rFonts w:ascii="宋体" w:eastAsia="宋体" w:hAnsi="宋体" w:hint="eastAsia"/>
          <w:bCs/>
          <w:color w:val="auto"/>
          <w:sz w:val="24"/>
          <w:szCs w:val="24"/>
          <w:lang w:val="en-US"/>
        </w:rPr>
        <w:t>“支部建在连上”、“党指挥枪”的原则，称“三湾改编”。三湾改编确定了“党指挥枪”的原则</w:t>
      </w:r>
    </w:p>
    <w:p w14:paraId="6CA0216A" w14:textId="77777777" w:rsidR="00EB20B6" w:rsidRPr="00EB20B6" w:rsidRDefault="00EB20B6" w:rsidP="006C7447">
      <w:pPr>
        <w:pStyle w:val="a"/>
        <w:numPr>
          <w:ilvl w:val="0"/>
          <w:numId w:val="74"/>
        </w:numPr>
        <w:spacing w:line="240" w:lineRule="auto"/>
        <w:ind w:firstLineChars="0"/>
        <w:rPr>
          <w:rFonts w:ascii="宋体" w:eastAsia="宋体" w:hAnsi="宋体"/>
          <w:color w:val="auto"/>
          <w:sz w:val="24"/>
          <w:szCs w:val="24"/>
          <w:lang w:val="en-US"/>
        </w:rPr>
      </w:pPr>
      <w:r w:rsidRPr="00EB20B6">
        <w:rPr>
          <w:rFonts w:ascii="宋体" w:eastAsia="宋体" w:hAnsi="宋体"/>
          <w:bCs/>
          <w:color w:val="auto"/>
          <w:sz w:val="24"/>
          <w:szCs w:val="24"/>
          <w:lang w:val="en-US"/>
        </w:rPr>
        <w:t>10月，秋收起义受挫后，率起义部队到达江西宁冈县茅坪，开始创建井冈山革命根据地</w:t>
      </w:r>
    </w:p>
    <w:p w14:paraId="562ED239" w14:textId="77777777" w:rsidR="00EB20B6" w:rsidRPr="00EB20B6" w:rsidRDefault="00EB20B6" w:rsidP="006C7447">
      <w:pPr>
        <w:pStyle w:val="a"/>
        <w:numPr>
          <w:ilvl w:val="0"/>
          <w:numId w:val="74"/>
        </w:numPr>
        <w:spacing w:line="240" w:lineRule="auto"/>
        <w:ind w:firstLineChars="0"/>
        <w:rPr>
          <w:rFonts w:ascii="宋体" w:eastAsia="宋体" w:hAnsi="宋体"/>
          <w:color w:val="auto"/>
          <w:sz w:val="24"/>
          <w:szCs w:val="24"/>
          <w:lang w:val="en-US"/>
        </w:rPr>
      </w:pPr>
      <w:r w:rsidRPr="00EB20B6">
        <w:rPr>
          <w:rFonts w:ascii="宋体" w:eastAsia="宋体" w:hAnsi="宋体"/>
          <w:bCs/>
          <w:color w:val="auto"/>
          <w:sz w:val="24"/>
          <w:szCs w:val="24"/>
          <w:lang w:val="en-US"/>
        </w:rPr>
        <w:t xml:space="preserve">11月，遭中共临时中央政治局错误指责，被撤销政治局候补委员职务 </w:t>
      </w:r>
    </w:p>
    <w:p w14:paraId="5D43B224" w14:textId="77777777" w:rsidR="00EB20B6" w:rsidRPr="00EB20B6" w:rsidRDefault="00EB20B6" w:rsidP="00ED541E">
      <w:pPr>
        <w:pStyle w:val="a"/>
        <w:numPr>
          <w:ilvl w:val="0"/>
          <w:numId w:val="0"/>
        </w:numPr>
        <w:spacing w:line="240" w:lineRule="auto"/>
        <w:rPr>
          <w:rFonts w:ascii="宋体" w:eastAsia="宋体" w:hAnsi="宋体"/>
          <w:bCs/>
          <w:color w:val="auto"/>
          <w:sz w:val="24"/>
          <w:szCs w:val="24"/>
          <w:lang w:val="en-US"/>
        </w:rPr>
      </w:pPr>
      <w:r w:rsidRPr="00EB20B6">
        <w:rPr>
          <w:rFonts w:ascii="宋体" w:eastAsia="宋体" w:hAnsi="宋体"/>
          <w:b/>
          <w:color w:val="auto"/>
          <w:sz w:val="24"/>
          <w:szCs w:val="24"/>
        </w:rPr>
        <w:t>1929年</w:t>
      </w:r>
      <w:r w:rsidRPr="00EB20B6">
        <w:rPr>
          <w:rFonts w:ascii="宋体" w:eastAsia="宋体" w:hAnsi="宋体" w:hint="eastAsia"/>
          <w:b/>
          <w:color w:val="auto"/>
          <w:sz w:val="24"/>
          <w:szCs w:val="24"/>
        </w:rPr>
        <w:t>：</w:t>
      </w:r>
      <w:r w:rsidRPr="00EB20B6">
        <w:rPr>
          <w:rFonts w:ascii="宋体" w:eastAsia="宋体" w:hAnsi="宋体"/>
          <w:bCs/>
          <w:color w:val="auto"/>
          <w:sz w:val="24"/>
          <w:szCs w:val="24"/>
          <w:lang w:val="en-US"/>
        </w:rPr>
        <w:t>1月，同朱德、陈毅率红四军主力向赣南、闽西进军，至1930年春赣南、闽西两块革命根据地初步形成</w:t>
      </w:r>
    </w:p>
    <w:p w14:paraId="0915FC54" w14:textId="77777777" w:rsidR="00EB20B6" w:rsidRPr="00EB20B6" w:rsidRDefault="00EB20B6" w:rsidP="006C7447">
      <w:pPr>
        <w:pStyle w:val="a"/>
        <w:numPr>
          <w:ilvl w:val="0"/>
          <w:numId w:val="75"/>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6月，出席在龙岩召开的中共红四军第七次代表大会，关于红军的任务、政治工作和军事工作等问题的正确意见未被接受，原由中共中央指定他担任的前委书记职务被改选他人担任。会后，离开红四军主要领导岗位，到闽西休养并指导地方工作</w:t>
      </w:r>
    </w:p>
    <w:p w14:paraId="2B7DCF8D" w14:textId="77777777" w:rsidR="00EB20B6" w:rsidRPr="00EB20B6" w:rsidRDefault="00EB20B6" w:rsidP="006C7447">
      <w:pPr>
        <w:pStyle w:val="a"/>
        <w:numPr>
          <w:ilvl w:val="0"/>
          <w:numId w:val="75"/>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7月，指导召开中共闽西第一次代表大会</w:t>
      </w:r>
    </w:p>
    <w:p w14:paraId="14900E12" w14:textId="77777777" w:rsidR="00EB20B6" w:rsidRPr="00EB20B6" w:rsidRDefault="00EB20B6" w:rsidP="006C7447">
      <w:pPr>
        <w:pStyle w:val="a"/>
        <w:numPr>
          <w:ilvl w:val="0"/>
          <w:numId w:val="75"/>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9月，中共中央肯定了毛泽东关于红军的行动策略和建设一支坚强的人民革命军队的正确主张</w:t>
      </w:r>
    </w:p>
    <w:p w14:paraId="757884B4" w14:textId="77777777" w:rsidR="00EB20B6" w:rsidRPr="00EB20B6" w:rsidRDefault="00EB20B6" w:rsidP="006C7447">
      <w:pPr>
        <w:pStyle w:val="a"/>
        <w:numPr>
          <w:ilvl w:val="0"/>
          <w:numId w:val="75"/>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12月，在福建上杭县古田村主持召开中共红四军第九次代表大会，在会上作政治报告，并起草大会决议案（即古田会议决议）</w:t>
      </w:r>
    </w:p>
    <w:p w14:paraId="2B87E820" w14:textId="77777777" w:rsidR="00EB20B6" w:rsidRPr="00EB20B6" w:rsidRDefault="00EB20B6" w:rsidP="006C7447">
      <w:pPr>
        <w:pStyle w:val="a"/>
        <w:numPr>
          <w:ilvl w:val="0"/>
          <w:numId w:val="75"/>
        </w:numPr>
        <w:ind w:firstLineChars="0"/>
        <w:rPr>
          <w:rFonts w:ascii="宋体" w:eastAsia="宋体" w:hAnsi="宋体"/>
          <w:b/>
          <w:bCs/>
          <w:color w:val="auto"/>
          <w:sz w:val="24"/>
          <w:szCs w:val="24"/>
          <w:lang w:val="en-US"/>
        </w:rPr>
      </w:pPr>
      <w:r w:rsidRPr="00EB20B6">
        <w:rPr>
          <w:rFonts w:ascii="宋体" w:eastAsia="宋体" w:hAnsi="宋体" w:hint="eastAsia"/>
          <w:bCs/>
          <w:color w:val="auto"/>
          <w:sz w:val="24"/>
          <w:szCs w:val="24"/>
          <w:lang w:val="en-US"/>
        </w:rPr>
        <w:t>古田决议明确了红军的阶级性质、任务：</w:t>
      </w:r>
      <w:r w:rsidRPr="00EB20B6">
        <w:rPr>
          <w:rFonts w:ascii="宋体" w:eastAsia="宋体" w:hAnsi="宋体" w:hint="eastAsia"/>
          <w:b/>
          <w:bCs/>
          <w:color w:val="auto"/>
          <w:sz w:val="24"/>
          <w:szCs w:val="24"/>
          <w:lang w:val="en-US"/>
        </w:rPr>
        <w:t>“执行革命的政治任务的武装集团”，红军建设的根本原则是党对军队的绝对领导</w:t>
      </w:r>
    </w:p>
    <w:p w14:paraId="17E0DB7C" w14:textId="77777777" w:rsidR="00EB20B6" w:rsidRPr="00EB20B6" w:rsidRDefault="00EB20B6" w:rsidP="00ED541E">
      <w:pPr>
        <w:pStyle w:val="a"/>
        <w:numPr>
          <w:ilvl w:val="0"/>
          <w:numId w:val="0"/>
        </w:numPr>
        <w:spacing w:line="240" w:lineRule="auto"/>
        <w:rPr>
          <w:rFonts w:ascii="宋体" w:eastAsia="宋体" w:hAnsi="宋体"/>
          <w:bCs/>
          <w:color w:val="auto"/>
          <w:sz w:val="24"/>
          <w:szCs w:val="24"/>
          <w:lang w:val="en-US"/>
        </w:rPr>
      </w:pPr>
      <w:r w:rsidRPr="00EB20B6">
        <w:rPr>
          <w:rFonts w:ascii="宋体" w:eastAsia="宋体" w:hAnsi="宋体"/>
          <w:b/>
          <w:bCs/>
          <w:color w:val="auto"/>
          <w:sz w:val="24"/>
          <w:szCs w:val="24"/>
        </w:rPr>
        <w:lastRenderedPageBreak/>
        <w:t>1930年</w:t>
      </w:r>
      <w:r w:rsidRPr="00EB20B6">
        <w:rPr>
          <w:rFonts w:ascii="宋体" w:eastAsia="宋体" w:hAnsi="宋体" w:hint="eastAsia"/>
          <w:b/>
          <w:bCs/>
          <w:color w:val="auto"/>
          <w:sz w:val="24"/>
          <w:szCs w:val="24"/>
        </w:rPr>
        <w:t>：</w:t>
      </w:r>
      <w:r w:rsidRPr="00EB20B6">
        <w:rPr>
          <w:rFonts w:ascii="宋体" w:eastAsia="宋体" w:hAnsi="宋体"/>
          <w:bCs/>
          <w:color w:val="auto"/>
          <w:sz w:val="24"/>
          <w:szCs w:val="24"/>
          <w:lang w:val="en-US"/>
        </w:rPr>
        <w:t>1月，针对林彪</w:t>
      </w:r>
      <w:r w:rsidRPr="00EB20B6">
        <w:rPr>
          <w:rFonts w:ascii="宋体" w:eastAsia="宋体" w:hAnsi="宋体" w:hint="eastAsia"/>
          <w:bCs/>
          <w:color w:val="auto"/>
          <w:sz w:val="24"/>
          <w:szCs w:val="24"/>
          <w:lang w:val="en-US"/>
        </w:rPr>
        <w:t>“红旗还可以打多久”的疑问写了复信即《星星之火，可以燎原》一文，阐述关于农村包围城市、武装夺取政权的中国革命道路的理论</w:t>
      </w:r>
    </w:p>
    <w:p w14:paraId="2850DEF1" w14:textId="77777777" w:rsidR="00EB20B6" w:rsidRPr="00EB20B6" w:rsidRDefault="00EB20B6" w:rsidP="006C7447">
      <w:pPr>
        <w:pStyle w:val="a"/>
        <w:numPr>
          <w:ilvl w:val="0"/>
          <w:numId w:val="76"/>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5月，在江西寻乌作调查；同时撰写《反对本本主义》一文，提出</w:t>
      </w:r>
      <w:r w:rsidRPr="00EB20B6">
        <w:rPr>
          <w:rFonts w:ascii="宋体" w:eastAsia="宋体" w:hAnsi="宋体" w:hint="eastAsia"/>
          <w:bCs/>
          <w:color w:val="auto"/>
          <w:sz w:val="24"/>
          <w:szCs w:val="24"/>
          <w:lang w:val="en-US"/>
        </w:rPr>
        <w:t>“没有调查，没有发言权”</w:t>
      </w:r>
    </w:p>
    <w:p w14:paraId="4185948C" w14:textId="77777777" w:rsidR="00EB20B6" w:rsidRPr="00EB20B6" w:rsidRDefault="00EB20B6" w:rsidP="006C7447">
      <w:pPr>
        <w:pStyle w:val="a"/>
        <w:numPr>
          <w:ilvl w:val="0"/>
          <w:numId w:val="76"/>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8月，任红一方面军总政治委员和中共总前敌委员会书记</w:t>
      </w:r>
    </w:p>
    <w:p w14:paraId="3CA0A643" w14:textId="77777777" w:rsidR="00EB20B6" w:rsidRPr="00EB20B6" w:rsidRDefault="00EB20B6" w:rsidP="006C7447">
      <w:pPr>
        <w:pStyle w:val="a"/>
        <w:numPr>
          <w:ilvl w:val="0"/>
          <w:numId w:val="76"/>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9月，在中共六届三中全会上被选为政治局候补委员</w:t>
      </w:r>
    </w:p>
    <w:p w14:paraId="7A17254A" w14:textId="77777777" w:rsidR="00EB20B6" w:rsidRPr="00EB20B6" w:rsidRDefault="00EB20B6" w:rsidP="006C7447">
      <w:pPr>
        <w:pStyle w:val="a"/>
        <w:numPr>
          <w:ilvl w:val="0"/>
          <w:numId w:val="76"/>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年底，杨开慧遭杀害</w:t>
      </w:r>
    </w:p>
    <w:p w14:paraId="64FE76A0" w14:textId="77777777" w:rsidR="00EB20B6" w:rsidRPr="00EB20B6" w:rsidRDefault="00EB20B6" w:rsidP="006C7447">
      <w:pPr>
        <w:pStyle w:val="a"/>
        <w:numPr>
          <w:ilvl w:val="0"/>
          <w:numId w:val="76"/>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12月30日至次年1月3日，同朱德等指挥红一方面军粉碎国民党军第一次</w:t>
      </w:r>
      <w:r w:rsidRPr="00EB20B6">
        <w:rPr>
          <w:rFonts w:ascii="宋体" w:eastAsia="宋体" w:hAnsi="宋体" w:hint="eastAsia"/>
          <w:bCs/>
          <w:color w:val="auto"/>
          <w:sz w:val="24"/>
          <w:szCs w:val="24"/>
          <w:lang w:val="en-US"/>
        </w:rPr>
        <w:t>“围剿”</w:t>
      </w:r>
    </w:p>
    <w:p w14:paraId="1119C3F3" w14:textId="77777777" w:rsidR="00EB20B6" w:rsidRPr="00EB20B6" w:rsidRDefault="00EB20B6" w:rsidP="00ED541E">
      <w:pPr>
        <w:pStyle w:val="a"/>
        <w:numPr>
          <w:ilvl w:val="0"/>
          <w:numId w:val="0"/>
        </w:numPr>
        <w:ind w:left="432" w:hanging="432"/>
        <w:rPr>
          <w:rFonts w:ascii="宋体" w:eastAsia="宋体" w:hAnsi="宋体"/>
          <w:bCs/>
          <w:color w:val="auto"/>
          <w:sz w:val="24"/>
          <w:szCs w:val="24"/>
          <w:lang w:val="en-US"/>
        </w:rPr>
      </w:pPr>
      <w:r w:rsidRPr="00EB20B6">
        <w:rPr>
          <w:rFonts w:ascii="宋体" w:eastAsia="宋体" w:hAnsi="宋体"/>
          <w:b/>
          <w:bCs/>
          <w:color w:val="auto"/>
          <w:sz w:val="24"/>
          <w:szCs w:val="24"/>
        </w:rPr>
        <w:t>1931年</w:t>
      </w:r>
      <w:r w:rsidRPr="00EB20B6">
        <w:rPr>
          <w:rFonts w:ascii="宋体" w:eastAsia="宋体" w:hAnsi="宋体" w:hint="eastAsia"/>
          <w:b/>
          <w:bCs/>
          <w:color w:val="auto"/>
          <w:sz w:val="24"/>
          <w:szCs w:val="24"/>
        </w:rPr>
        <w:t>：</w:t>
      </w:r>
      <w:r w:rsidRPr="00EB20B6">
        <w:rPr>
          <w:rFonts w:ascii="宋体" w:eastAsia="宋体" w:hAnsi="宋体"/>
          <w:bCs/>
          <w:color w:val="auto"/>
          <w:sz w:val="24"/>
          <w:szCs w:val="24"/>
          <w:lang w:val="en-US"/>
        </w:rPr>
        <w:t>1月7日，中共扩大的六届四中全会在上海举行，被选为中共中央政治局候补委员(未出席会议)。王明在共产国际代表扶持下进入中央政治局</w:t>
      </w:r>
    </w:p>
    <w:p w14:paraId="247F035E" w14:textId="77777777" w:rsidR="00EB20B6" w:rsidRPr="00EB20B6" w:rsidRDefault="00EB20B6" w:rsidP="006C7447">
      <w:pPr>
        <w:pStyle w:val="a"/>
        <w:numPr>
          <w:ilvl w:val="0"/>
          <w:numId w:val="77"/>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4月至5月，同朱德等指挥红一方面军粉碎国民党军第二次</w:t>
      </w:r>
      <w:r w:rsidRPr="00EB20B6">
        <w:rPr>
          <w:rFonts w:ascii="宋体" w:eastAsia="宋体" w:hAnsi="宋体" w:hint="eastAsia"/>
          <w:bCs/>
          <w:color w:val="auto"/>
          <w:sz w:val="24"/>
          <w:szCs w:val="24"/>
          <w:lang w:val="en-US"/>
        </w:rPr>
        <w:t>“围剿”</w:t>
      </w:r>
    </w:p>
    <w:p w14:paraId="37B0E891" w14:textId="77777777" w:rsidR="00EB20B6" w:rsidRPr="00EB20B6" w:rsidRDefault="00EB20B6" w:rsidP="006C7447">
      <w:pPr>
        <w:pStyle w:val="a"/>
        <w:numPr>
          <w:ilvl w:val="0"/>
          <w:numId w:val="77"/>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7月至9月，粉碎国民党军第三次</w:t>
      </w:r>
      <w:r w:rsidRPr="00EB20B6">
        <w:rPr>
          <w:rFonts w:ascii="宋体" w:eastAsia="宋体" w:hAnsi="宋体" w:hint="eastAsia"/>
          <w:bCs/>
          <w:color w:val="auto"/>
          <w:sz w:val="24"/>
          <w:szCs w:val="24"/>
          <w:lang w:val="en-US"/>
        </w:rPr>
        <w:t>“围剿”。反围剿的胜利意味着朱毛红军完成了小型游击战到</w:t>
      </w:r>
      <w:r w:rsidRPr="00EB20B6">
        <w:rPr>
          <w:rFonts w:ascii="宋体" w:eastAsia="宋体" w:hAnsi="宋体" w:hint="eastAsia"/>
          <w:b/>
          <w:bCs/>
          <w:color w:val="auto"/>
          <w:sz w:val="24"/>
          <w:szCs w:val="24"/>
          <w:lang w:val="en-US"/>
        </w:rPr>
        <w:t>大规模山地游击战、运动战</w:t>
      </w:r>
      <w:r w:rsidRPr="00EB20B6">
        <w:rPr>
          <w:rFonts w:ascii="宋体" w:eastAsia="宋体" w:hAnsi="宋体" w:hint="eastAsia"/>
          <w:bCs/>
          <w:color w:val="auto"/>
          <w:sz w:val="24"/>
          <w:szCs w:val="24"/>
          <w:lang w:val="en-US"/>
        </w:rPr>
        <w:t>的转变</w:t>
      </w:r>
    </w:p>
    <w:p w14:paraId="18D6DE17" w14:textId="77777777" w:rsidR="00EB20B6" w:rsidRPr="00EB20B6" w:rsidRDefault="00EB20B6" w:rsidP="006C7447">
      <w:pPr>
        <w:pStyle w:val="a"/>
        <w:numPr>
          <w:ilvl w:val="0"/>
          <w:numId w:val="77"/>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9月18日，</w:t>
      </w:r>
      <w:r w:rsidRPr="00EB20B6">
        <w:rPr>
          <w:rFonts w:ascii="宋体" w:eastAsia="宋体" w:hAnsi="宋体" w:hint="eastAsia"/>
          <w:bCs/>
          <w:color w:val="auto"/>
          <w:sz w:val="24"/>
          <w:szCs w:val="24"/>
          <w:lang w:val="en-US"/>
        </w:rPr>
        <w:t>“九一八”事变爆发</w:t>
      </w:r>
    </w:p>
    <w:p w14:paraId="0612E2EA" w14:textId="77777777" w:rsidR="00EB20B6" w:rsidRPr="00EB20B6" w:rsidRDefault="00EB20B6" w:rsidP="00ED541E">
      <w:pPr>
        <w:pStyle w:val="a"/>
        <w:numPr>
          <w:ilvl w:val="0"/>
          <w:numId w:val="0"/>
        </w:numPr>
        <w:spacing w:line="240" w:lineRule="auto"/>
        <w:rPr>
          <w:rFonts w:ascii="宋体" w:eastAsia="宋体" w:hAnsi="宋体"/>
          <w:bCs/>
          <w:color w:val="auto"/>
          <w:sz w:val="24"/>
          <w:szCs w:val="24"/>
          <w:lang w:val="en-US"/>
        </w:rPr>
      </w:pPr>
      <w:r w:rsidRPr="00EB20B6">
        <w:rPr>
          <w:rFonts w:ascii="宋体" w:eastAsia="宋体" w:hAnsi="宋体"/>
          <w:b/>
          <w:bCs/>
          <w:color w:val="auto"/>
          <w:sz w:val="24"/>
          <w:szCs w:val="24"/>
        </w:rPr>
        <w:t>1934年</w:t>
      </w:r>
      <w:r w:rsidRPr="00EB20B6">
        <w:rPr>
          <w:rFonts w:ascii="宋体" w:eastAsia="宋体" w:hAnsi="宋体" w:hint="eastAsia"/>
          <w:b/>
          <w:bCs/>
          <w:color w:val="auto"/>
          <w:sz w:val="24"/>
          <w:szCs w:val="24"/>
        </w:rPr>
        <w:t>：</w:t>
      </w:r>
      <w:r w:rsidRPr="00EB20B6">
        <w:rPr>
          <w:rFonts w:ascii="宋体" w:eastAsia="宋体" w:hAnsi="宋体"/>
          <w:bCs/>
          <w:color w:val="auto"/>
          <w:sz w:val="24"/>
          <w:szCs w:val="24"/>
          <w:lang w:val="en-US"/>
        </w:rPr>
        <w:t>1月，在中共六届五中全会上被选为政治局委员，继续当选为中华苏维埃共和国中央执行委员会主席</w:t>
      </w:r>
    </w:p>
    <w:p w14:paraId="1D97D439" w14:textId="77777777" w:rsidR="00EB20B6" w:rsidRPr="00EB20B6" w:rsidRDefault="00EB20B6" w:rsidP="006C7447">
      <w:pPr>
        <w:pStyle w:val="a"/>
        <w:numPr>
          <w:ilvl w:val="0"/>
          <w:numId w:val="78"/>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6月19日，同项英等发表《中华苏维埃共和国中央政府为国民党出卖华北宣言》</w:t>
      </w:r>
    </w:p>
    <w:p w14:paraId="64B53E6F" w14:textId="77777777" w:rsidR="00EB20B6" w:rsidRPr="00EB20B6" w:rsidRDefault="00EB20B6" w:rsidP="006C7447">
      <w:pPr>
        <w:pStyle w:val="a"/>
        <w:numPr>
          <w:ilvl w:val="0"/>
          <w:numId w:val="78"/>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7月15日，同项英等发表《为中国工农红军北上抗日宣言》</w:t>
      </w:r>
    </w:p>
    <w:p w14:paraId="18291D37" w14:textId="77777777" w:rsidR="00EB20B6" w:rsidRPr="00EB20B6" w:rsidRDefault="00EB20B6" w:rsidP="006C7447">
      <w:pPr>
        <w:pStyle w:val="a"/>
        <w:numPr>
          <w:ilvl w:val="0"/>
          <w:numId w:val="78"/>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10月18日傍晚，率警卫班离开于都城，开始长征</w:t>
      </w:r>
    </w:p>
    <w:p w14:paraId="7C52883D" w14:textId="77777777" w:rsidR="00EB20B6" w:rsidRPr="00EB20B6" w:rsidRDefault="00EB20B6" w:rsidP="006C7447">
      <w:pPr>
        <w:pStyle w:val="a"/>
        <w:numPr>
          <w:ilvl w:val="0"/>
          <w:numId w:val="78"/>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11月底，湘江之战中红军遭受惨重损失(从出发时的8.6万余锐减至3万余)。30日，随军委第一野战纵队渡过湘江</w:t>
      </w:r>
    </w:p>
    <w:p w14:paraId="05419462" w14:textId="77777777" w:rsidR="00EB20B6" w:rsidRPr="00EB20B6" w:rsidRDefault="00EB20B6" w:rsidP="006C7447">
      <w:pPr>
        <w:pStyle w:val="a"/>
        <w:numPr>
          <w:ilvl w:val="0"/>
          <w:numId w:val="78"/>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12月12日，在湖南通道召开的中共中央负责人紧急会议上，力主红军放弃原定向湘西与红二、六军团会合的计划，改向敌人力量薄弱的贵州前进，被采纳</w:t>
      </w:r>
    </w:p>
    <w:p w14:paraId="3FE62FC5" w14:textId="77777777" w:rsidR="00EB20B6" w:rsidRPr="00EB20B6" w:rsidRDefault="00EB20B6" w:rsidP="00ED541E">
      <w:pPr>
        <w:pStyle w:val="a"/>
        <w:numPr>
          <w:ilvl w:val="0"/>
          <w:numId w:val="0"/>
        </w:numPr>
        <w:ind w:left="432" w:hanging="432"/>
        <w:rPr>
          <w:rFonts w:ascii="宋体" w:eastAsia="宋体" w:hAnsi="宋体"/>
          <w:bCs/>
          <w:color w:val="auto"/>
          <w:sz w:val="24"/>
          <w:szCs w:val="24"/>
          <w:lang w:val="en-US"/>
        </w:rPr>
      </w:pPr>
      <w:r w:rsidRPr="00EB20B6">
        <w:rPr>
          <w:rFonts w:ascii="宋体" w:eastAsia="宋体" w:hAnsi="宋体"/>
          <w:b/>
          <w:bCs/>
          <w:color w:val="auto"/>
          <w:sz w:val="24"/>
          <w:szCs w:val="24"/>
        </w:rPr>
        <w:t>1935年</w:t>
      </w:r>
      <w:r w:rsidRPr="00EB20B6">
        <w:rPr>
          <w:rFonts w:ascii="宋体" w:eastAsia="宋体" w:hAnsi="宋体" w:hint="eastAsia"/>
          <w:b/>
          <w:bCs/>
          <w:color w:val="auto"/>
          <w:sz w:val="24"/>
          <w:szCs w:val="24"/>
        </w:rPr>
        <w:t>：</w:t>
      </w:r>
      <w:r w:rsidRPr="00EB20B6">
        <w:rPr>
          <w:rFonts w:ascii="宋体" w:eastAsia="宋体" w:hAnsi="宋体"/>
          <w:bCs/>
          <w:color w:val="auto"/>
          <w:sz w:val="24"/>
          <w:szCs w:val="24"/>
          <w:lang w:val="en-US"/>
        </w:rPr>
        <w:t>1月初，中央红军强渡乌江，7日占领遵义。</w:t>
      </w:r>
    </w:p>
    <w:p w14:paraId="7CC36CEF"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1月15日~1月17日，在遵义会议增选为中共中央政治局常委。会议结束了王明</w:t>
      </w:r>
      <w:r w:rsidRPr="00EB20B6">
        <w:rPr>
          <w:rFonts w:ascii="宋体" w:eastAsia="宋体" w:hAnsi="宋体" w:hint="eastAsia"/>
          <w:bCs/>
          <w:color w:val="auto"/>
          <w:sz w:val="24"/>
          <w:szCs w:val="24"/>
          <w:lang w:val="en-US"/>
        </w:rPr>
        <w:t>“左”倾冒险主义在中共中央的统治，实际确立了以毛泽东为代表的新的中央领导</w:t>
      </w:r>
    </w:p>
    <w:p w14:paraId="7036FAE4"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3月，成为军事三人团成员（毛泽东、周恩来、王稼祥，最后负总责的仍是周恩来），进入中共</w:t>
      </w:r>
      <w:proofErr w:type="gramStart"/>
      <w:r w:rsidRPr="00EB20B6">
        <w:rPr>
          <w:rFonts w:ascii="宋体" w:eastAsia="宋体" w:hAnsi="宋体"/>
          <w:bCs/>
          <w:color w:val="auto"/>
          <w:sz w:val="24"/>
          <w:szCs w:val="24"/>
          <w:lang w:val="en-US"/>
        </w:rPr>
        <w:t>最</w:t>
      </w:r>
      <w:proofErr w:type="gramEnd"/>
      <w:r w:rsidRPr="00EB20B6">
        <w:rPr>
          <w:rFonts w:ascii="宋体" w:eastAsia="宋体" w:hAnsi="宋体"/>
          <w:bCs/>
          <w:color w:val="auto"/>
          <w:sz w:val="24"/>
          <w:szCs w:val="24"/>
          <w:lang w:val="en-US"/>
        </w:rPr>
        <w:t>高层，重新取得军事前敌指挥权</w:t>
      </w:r>
    </w:p>
    <w:p w14:paraId="0843F697"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lastRenderedPageBreak/>
        <w:t>3月至5月，同周恩来等指挥红一方面军四渡赤水，巧渡金沙江，飞夺泸定桥，取得战略转移中具有决定意义的胜利</w:t>
      </w:r>
    </w:p>
    <w:p w14:paraId="3257B8C7" w14:textId="77777777" w:rsidR="00EB20B6" w:rsidRPr="00EB20B6" w:rsidRDefault="00EB20B6" w:rsidP="00EB20B6">
      <w:pPr>
        <w:pStyle w:val="a"/>
        <w:numPr>
          <w:ilvl w:val="0"/>
          <w:numId w:val="0"/>
        </w:numPr>
        <w:ind w:left="432" w:hanging="432"/>
        <w:rPr>
          <w:rFonts w:ascii="宋体" w:eastAsia="宋体" w:hAnsi="宋体"/>
          <w:b/>
          <w:bCs/>
          <w:color w:val="auto"/>
          <w:sz w:val="24"/>
          <w:szCs w:val="24"/>
          <w:lang w:val="en-US"/>
        </w:rPr>
      </w:pPr>
      <w:r w:rsidRPr="00EB20B6">
        <w:rPr>
          <w:rFonts w:ascii="宋体" w:eastAsia="宋体" w:hAnsi="宋体" w:hint="eastAsia"/>
          <w:b/>
          <w:bCs/>
          <w:color w:val="auto"/>
          <w:sz w:val="24"/>
          <w:szCs w:val="24"/>
          <w:lang w:val="en-US"/>
        </w:rPr>
        <w:t>长征概况</w:t>
      </w:r>
      <w:r w:rsidRPr="00EB20B6">
        <w:rPr>
          <w:rFonts w:ascii="宋体" w:eastAsia="宋体" w:hAnsi="宋体"/>
          <w:b/>
          <w:bCs/>
          <w:color w:val="auto"/>
          <w:sz w:val="24"/>
          <w:szCs w:val="24"/>
          <w:lang w:val="en-US"/>
        </w:rPr>
        <w:t xml:space="preserve"> </w:t>
      </w:r>
      <w:r w:rsidRPr="00EB20B6">
        <w:rPr>
          <w:rFonts w:ascii="宋体" w:eastAsia="宋体" w:hAnsi="宋体" w:hint="eastAsia"/>
          <w:b/>
          <w:bCs/>
          <w:color w:val="auto"/>
          <w:sz w:val="24"/>
          <w:szCs w:val="24"/>
          <w:lang w:val="en-US"/>
        </w:rPr>
        <w:t>：</w:t>
      </w:r>
    </w:p>
    <w:p w14:paraId="6A586D6D"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 xml:space="preserve">红一方面军长征历时12个月，转战11省，行程25000里。 </w:t>
      </w:r>
    </w:p>
    <w:p w14:paraId="5D6AE535"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 xml:space="preserve">红二方面军长征历时11个月，转战8省，行程16000余里。 </w:t>
      </w:r>
    </w:p>
    <w:p w14:paraId="68E810B2"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 xml:space="preserve">红四方面军长征历时19个月，转战6省，行程10000余里。 </w:t>
      </w:r>
    </w:p>
    <w:p w14:paraId="29D572D4"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 xml:space="preserve">红25军长征历时10个月，转战4省，行程约10000里。 </w:t>
      </w:r>
    </w:p>
    <w:p w14:paraId="7CA2F3A6"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 xml:space="preserve">红一方面军长征出发时为86000余人，到达陕北后有7000余人。 </w:t>
      </w:r>
    </w:p>
    <w:p w14:paraId="126A0FD5"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红二方面军长征出发时为14000余人，到达</w:t>
      </w:r>
      <w:proofErr w:type="gramStart"/>
      <w:r w:rsidRPr="00EB20B6">
        <w:rPr>
          <w:rFonts w:ascii="宋体" w:eastAsia="宋体" w:hAnsi="宋体" w:hint="eastAsia"/>
          <w:bCs/>
          <w:color w:val="auto"/>
          <w:sz w:val="24"/>
          <w:szCs w:val="24"/>
          <w:lang w:val="en-US"/>
        </w:rPr>
        <w:t>陕北后剩</w:t>
      </w:r>
      <w:proofErr w:type="gramEnd"/>
      <w:r w:rsidRPr="00EB20B6">
        <w:rPr>
          <w:rFonts w:ascii="宋体" w:eastAsia="宋体" w:hAnsi="宋体" w:hint="eastAsia"/>
          <w:bCs/>
          <w:color w:val="auto"/>
          <w:sz w:val="24"/>
          <w:szCs w:val="24"/>
          <w:lang w:val="en-US"/>
        </w:rPr>
        <w:t xml:space="preserve">11000余人。 </w:t>
      </w:r>
    </w:p>
    <w:p w14:paraId="09EE20D8"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红四方面军长征出发时为80000余人，到达</w:t>
      </w:r>
      <w:proofErr w:type="gramStart"/>
      <w:r w:rsidRPr="00EB20B6">
        <w:rPr>
          <w:rFonts w:ascii="宋体" w:eastAsia="宋体" w:hAnsi="宋体" w:hint="eastAsia"/>
          <w:bCs/>
          <w:color w:val="auto"/>
          <w:sz w:val="24"/>
          <w:szCs w:val="24"/>
          <w:lang w:val="en-US"/>
        </w:rPr>
        <w:t>陕北后剩</w:t>
      </w:r>
      <w:proofErr w:type="gramEnd"/>
      <w:r w:rsidRPr="00EB20B6">
        <w:rPr>
          <w:rFonts w:ascii="宋体" w:eastAsia="宋体" w:hAnsi="宋体" w:hint="eastAsia"/>
          <w:bCs/>
          <w:color w:val="auto"/>
          <w:sz w:val="24"/>
          <w:szCs w:val="24"/>
          <w:lang w:val="en-US"/>
        </w:rPr>
        <w:t xml:space="preserve">37000余人，经西路军损失后余14000余人。 </w:t>
      </w:r>
    </w:p>
    <w:p w14:paraId="0F6EB65E" w14:textId="77777777" w:rsidR="00EB20B6" w:rsidRPr="00ED541E" w:rsidRDefault="00EB20B6" w:rsidP="00ED541E">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红25军长征出发时为2700余人，到达陕北后有3400余人，是唯一的不少反增的长征部队。</w:t>
      </w:r>
    </w:p>
    <w:p w14:paraId="2556FAF5" w14:textId="77777777" w:rsidR="00EB20B6" w:rsidRPr="00EB20B6" w:rsidRDefault="00EB20B6" w:rsidP="00EB20B6">
      <w:pPr>
        <w:pStyle w:val="a"/>
        <w:numPr>
          <w:ilvl w:val="0"/>
          <w:numId w:val="0"/>
        </w:numPr>
        <w:ind w:left="432" w:hanging="432"/>
        <w:rPr>
          <w:rFonts w:ascii="宋体" w:eastAsia="宋体" w:hAnsi="宋体"/>
          <w:b/>
          <w:bCs/>
          <w:color w:val="auto"/>
          <w:sz w:val="24"/>
          <w:szCs w:val="24"/>
        </w:rPr>
      </w:pPr>
      <w:r w:rsidRPr="00EB20B6">
        <w:rPr>
          <w:rFonts w:ascii="宋体" w:eastAsia="宋体" w:hAnsi="宋体" w:hint="eastAsia"/>
          <w:b/>
          <w:bCs/>
          <w:color w:val="auto"/>
          <w:sz w:val="24"/>
          <w:szCs w:val="24"/>
        </w:rPr>
        <w:t>理论贡献：</w:t>
      </w:r>
    </w:p>
    <w:p w14:paraId="14E6556F" w14:textId="77777777" w:rsidR="00EB20B6" w:rsidRPr="00EB20B6" w:rsidRDefault="00EB20B6" w:rsidP="006C7447">
      <w:pPr>
        <w:pStyle w:val="a"/>
        <w:numPr>
          <w:ilvl w:val="0"/>
          <w:numId w:val="80"/>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提出了“枪杆子里面出政权”，“以武装的革命反对武装的反革命”的理论，创建了人民军队。</w:t>
      </w:r>
    </w:p>
    <w:p w14:paraId="6368414A" w14:textId="77777777" w:rsidR="00EB20B6" w:rsidRPr="00EB20B6" w:rsidRDefault="00EB20B6" w:rsidP="00EB20B6">
      <w:pPr>
        <w:pStyle w:val="a"/>
        <w:numPr>
          <w:ilvl w:val="0"/>
          <w:numId w:val="0"/>
        </w:numPr>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 xml:space="preserve">2、坚持走“农村包围城市”的道路，创建了农村革命根据地，领导开展了人民战争。        </w:t>
      </w:r>
    </w:p>
    <w:p w14:paraId="319D960A" w14:textId="77777777" w:rsidR="00EB20B6" w:rsidRPr="00EB20B6" w:rsidRDefault="00EB20B6" w:rsidP="00EB20B6">
      <w:pPr>
        <w:pStyle w:val="a"/>
        <w:numPr>
          <w:ilvl w:val="0"/>
          <w:numId w:val="0"/>
        </w:numPr>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3、在指导革命战争实战中逐步总结了人民战争的战略战术，游击战和运动战原则，游击战16字</w:t>
      </w:r>
      <w:proofErr w:type="gramStart"/>
      <w:r w:rsidRPr="00EB20B6">
        <w:rPr>
          <w:rFonts w:ascii="宋体" w:eastAsia="宋体" w:hAnsi="宋体" w:hint="eastAsia"/>
          <w:bCs/>
          <w:color w:val="auto"/>
          <w:sz w:val="24"/>
          <w:szCs w:val="24"/>
          <w:lang w:val="en-US"/>
        </w:rPr>
        <w:t>诀</w:t>
      </w:r>
      <w:proofErr w:type="gramEnd"/>
      <w:r w:rsidRPr="00EB20B6">
        <w:rPr>
          <w:rFonts w:ascii="宋体" w:eastAsia="宋体" w:hAnsi="宋体" w:hint="eastAsia"/>
          <w:bCs/>
          <w:color w:val="auto"/>
          <w:sz w:val="24"/>
          <w:szCs w:val="24"/>
          <w:lang w:val="en-US"/>
        </w:rPr>
        <w:t>“敌进我退，敌驻我扰，敌疲我打，敌退我追”。</w:t>
      </w:r>
    </w:p>
    <w:p w14:paraId="0591D587" w14:textId="77777777" w:rsidR="00EB20B6" w:rsidRPr="00EB20B6" w:rsidRDefault="00EB20B6" w:rsidP="00EB20B6">
      <w:pPr>
        <w:pStyle w:val="a"/>
        <w:numPr>
          <w:ilvl w:val="0"/>
          <w:numId w:val="0"/>
        </w:numPr>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4、指导红军粉碎了敌人的清、会、围剿。</w:t>
      </w:r>
    </w:p>
    <w:p w14:paraId="46B951FE" w14:textId="77777777" w:rsidR="00EB20B6" w:rsidRPr="00EB20B6" w:rsidRDefault="00EB20B6" w:rsidP="00EB20B6">
      <w:pPr>
        <w:pStyle w:val="a"/>
        <w:numPr>
          <w:ilvl w:val="0"/>
          <w:numId w:val="0"/>
        </w:numPr>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5、在危难中挽救了红军和党，保存和发展了陕甘根据地，为抗战胜利创造了条件。</w:t>
      </w:r>
    </w:p>
    <w:p w14:paraId="4E8B4EB8" w14:textId="77777777" w:rsidR="00EB20B6" w:rsidRPr="00EB20B6" w:rsidRDefault="00EB20B6" w:rsidP="00EB20B6">
      <w:pPr>
        <w:pStyle w:val="a"/>
        <w:numPr>
          <w:ilvl w:val="0"/>
          <w:numId w:val="0"/>
        </w:numPr>
        <w:ind w:left="432" w:hanging="432"/>
        <w:rPr>
          <w:rFonts w:ascii="宋体" w:eastAsia="宋体" w:hAnsi="宋体"/>
          <w:b/>
          <w:bCs/>
          <w:color w:val="auto"/>
          <w:sz w:val="24"/>
          <w:szCs w:val="24"/>
          <w:lang w:val="en-US"/>
        </w:rPr>
      </w:pPr>
      <w:r w:rsidRPr="00EB20B6">
        <w:rPr>
          <w:rFonts w:ascii="宋体" w:eastAsia="宋体" w:hAnsi="宋体" w:hint="eastAsia"/>
          <w:b/>
          <w:bCs/>
          <w:color w:val="auto"/>
          <w:sz w:val="24"/>
          <w:szCs w:val="24"/>
          <w:lang w:val="en-US"/>
        </w:rPr>
        <w:t>毛泽东在此时期的主要著作：</w:t>
      </w:r>
    </w:p>
    <w:p w14:paraId="5157D3B1" w14:textId="77777777" w:rsidR="00EB20B6" w:rsidRPr="00EB20B6" w:rsidRDefault="00EB20B6" w:rsidP="00EB20B6">
      <w:pPr>
        <w:pStyle w:val="a"/>
        <w:numPr>
          <w:ilvl w:val="0"/>
          <w:numId w:val="0"/>
        </w:numPr>
        <w:ind w:firstLineChars="200" w:firstLine="48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《中国红色政权为什么能够存在》《</w:t>
      </w:r>
      <w:proofErr w:type="gramStart"/>
      <w:r w:rsidRPr="00EB20B6">
        <w:rPr>
          <w:rFonts w:ascii="宋体" w:eastAsia="宋体" w:hAnsi="宋体" w:hint="eastAsia"/>
          <w:bCs/>
          <w:color w:val="auto"/>
          <w:sz w:val="24"/>
          <w:szCs w:val="24"/>
          <w:lang w:val="en-US"/>
        </w:rPr>
        <w:t>井岗山</w:t>
      </w:r>
      <w:proofErr w:type="gramEnd"/>
      <w:r w:rsidRPr="00EB20B6">
        <w:rPr>
          <w:rFonts w:ascii="宋体" w:eastAsia="宋体" w:hAnsi="宋体" w:hint="eastAsia"/>
          <w:bCs/>
          <w:color w:val="auto"/>
          <w:sz w:val="24"/>
          <w:szCs w:val="24"/>
          <w:lang w:val="en-US"/>
        </w:rPr>
        <w:t>的斗争》</w:t>
      </w:r>
    </w:p>
    <w:p w14:paraId="316107E4" w14:textId="77777777" w:rsidR="00ED541E" w:rsidRDefault="00EB20B6" w:rsidP="00ED541E">
      <w:pPr>
        <w:pStyle w:val="a"/>
        <w:numPr>
          <w:ilvl w:val="0"/>
          <w:numId w:val="0"/>
        </w:numPr>
        <w:ind w:firstLineChars="200" w:firstLine="48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《纠正党内的错误思想》《星星之火，可以燎原》</w:t>
      </w:r>
    </w:p>
    <w:p w14:paraId="72788074" w14:textId="77777777" w:rsidR="00EB20B6" w:rsidRPr="00EB20B6" w:rsidRDefault="00EB20B6" w:rsidP="00ED541E">
      <w:pPr>
        <w:pStyle w:val="a"/>
        <w:numPr>
          <w:ilvl w:val="0"/>
          <w:numId w:val="0"/>
        </w:numPr>
        <w:ind w:firstLineChars="200" w:firstLine="482"/>
        <w:rPr>
          <w:rFonts w:ascii="宋体" w:eastAsia="宋体" w:hAnsi="宋体"/>
          <w:b/>
          <w:bCs/>
          <w:color w:val="auto"/>
          <w:sz w:val="24"/>
          <w:szCs w:val="24"/>
          <w:lang w:val="en-US"/>
        </w:rPr>
      </w:pPr>
      <w:r w:rsidRPr="00EB20B6">
        <w:rPr>
          <w:rFonts w:ascii="宋体" w:eastAsia="宋体" w:hAnsi="宋体" w:hint="eastAsia"/>
          <w:b/>
          <w:bCs/>
          <w:color w:val="auto"/>
          <w:sz w:val="24"/>
          <w:szCs w:val="24"/>
          <w:lang w:val="en-US"/>
        </w:rPr>
        <w:t>（二）抗日战争时期（1936—1945）——</w:t>
      </w:r>
      <w:r w:rsidRPr="00EB20B6">
        <w:rPr>
          <w:rFonts w:ascii="宋体" w:eastAsia="宋体" w:hAnsi="宋体" w:hint="eastAsia"/>
          <w:b/>
          <w:bCs/>
          <w:color w:val="auto"/>
          <w:sz w:val="24"/>
          <w:szCs w:val="24"/>
        </w:rPr>
        <w:t>毛泽东军事思想形成时期（军事实践）</w:t>
      </w:r>
    </w:p>
    <w:p w14:paraId="13E4DF0D" w14:textId="77777777" w:rsidR="00EB20B6" w:rsidRPr="00EB20B6" w:rsidRDefault="00EB20B6" w:rsidP="00ED541E">
      <w:pPr>
        <w:pStyle w:val="a"/>
        <w:numPr>
          <w:ilvl w:val="0"/>
          <w:numId w:val="0"/>
        </w:numPr>
        <w:ind w:left="494" w:hangingChars="205" w:hanging="494"/>
        <w:rPr>
          <w:rFonts w:ascii="宋体" w:eastAsia="宋体" w:hAnsi="宋体"/>
          <w:bCs/>
          <w:color w:val="auto"/>
          <w:sz w:val="24"/>
          <w:szCs w:val="24"/>
          <w:lang w:val="en-US"/>
        </w:rPr>
      </w:pPr>
      <w:r w:rsidRPr="00EB20B6">
        <w:rPr>
          <w:rFonts w:ascii="宋体" w:eastAsia="宋体" w:hAnsi="宋体"/>
          <w:b/>
          <w:bCs/>
          <w:color w:val="auto"/>
          <w:sz w:val="24"/>
          <w:szCs w:val="24"/>
        </w:rPr>
        <w:t>1936年</w:t>
      </w:r>
      <w:r w:rsidRPr="00EB20B6">
        <w:rPr>
          <w:rFonts w:ascii="宋体" w:eastAsia="宋体" w:hAnsi="宋体" w:hint="eastAsia"/>
          <w:b/>
          <w:bCs/>
          <w:color w:val="auto"/>
          <w:sz w:val="24"/>
          <w:szCs w:val="24"/>
        </w:rPr>
        <w:t>：</w:t>
      </w:r>
      <w:r w:rsidRPr="00EB20B6">
        <w:rPr>
          <w:rFonts w:ascii="宋体" w:eastAsia="宋体" w:hAnsi="宋体"/>
          <w:bCs/>
          <w:color w:val="auto"/>
          <w:sz w:val="24"/>
          <w:szCs w:val="24"/>
          <w:lang w:val="en-US"/>
        </w:rPr>
        <w:t>1月25日，发出《为红军愿意同东北军联合抗日致东北军全体将士书》，提出关于组织国防政府和抗日联军的具体办法，建议互派代表共同协商</w:t>
      </w:r>
    </w:p>
    <w:p w14:paraId="4E4DA168"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2月至5月，同彭德怀率领红一方面军主力渡黄河东征</w:t>
      </w:r>
    </w:p>
    <w:p w14:paraId="1335E8A7"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3月，向南京当局提出停止内战、一致抗日的五点意见</w:t>
      </w:r>
    </w:p>
    <w:p w14:paraId="162B084A"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lastRenderedPageBreak/>
        <w:t>6月1日，同朱德发布关于救国救民的主张二十条</w:t>
      </w:r>
    </w:p>
    <w:p w14:paraId="0BE9CC83"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6月12日，提出抗日救国的八项纲领</w:t>
      </w:r>
    </w:p>
    <w:p w14:paraId="235777F6"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7月至10月，在陕北保安多次会见美国记者斯诺，回答他提出的有关中国革命和工农红军等多方面的问题，并介绍了自己的经历</w:t>
      </w:r>
    </w:p>
    <w:p w14:paraId="6DA1DEF2"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8月10日，出席中共中央政治局会议，作关于国共两党关系和统一战线问题的报告</w:t>
      </w:r>
    </w:p>
    <w:p w14:paraId="75F2EE29"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8月25日，起草《中国共产党致中国国民党书》，呼吁一致抗日</w:t>
      </w:r>
    </w:p>
    <w:p w14:paraId="03A78BAA"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12月7日，任中共中央革命军事委员会主席</w:t>
      </w:r>
    </w:p>
    <w:p w14:paraId="4DA5BA78"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12月中旬，西安事变。毛泽东分析当时错综复杂的政治形势，确定了和平解决西安事变的方针，派周恩来等往西安参加谈判，促成事变和平解决</w:t>
      </w:r>
    </w:p>
    <w:p w14:paraId="69EF72E5"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12月，撰写《中国革命战争的战略问题》</w:t>
      </w:r>
    </w:p>
    <w:p w14:paraId="2217AB36" w14:textId="77777777" w:rsidR="00EB20B6" w:rsidRPr="00EB20B6" w:rsidRDefault="00EB20B6" w:rsidP="00ED541E">
      <w:pPr>
        <w:pStyle w:val="a"/>
        <w:numPr>
          <w:ilvl w:val="0"/>
          <w:numId w:val="0"/>
        </w:numPr>
        <w:ind w:left="494" w:hangingChars="205" w:hanging="494"/>
        <w:rPr>
          <w:rFonts w:ascii="宋体" w:eastAsia="宋体" w:hAnsi="宋体"/>
          <w:bCs/>
          <w:color w:val="auto"/>
          <w:sz w:val="24"/>
          <w:szCs w:val="24"/>
          <w:lang w:val="en-US"/>
        </w:rPr>
      </w:pPr>
      <w:r w:rsidRPr="00EB20B6">
        <w:rPr>
          <w:rFonts w:ascii="宋体" w:eastAsia="宋体" w:hAnsi="宋体"/>
          <w:b/>
          <w:bCs/>
          <w:color w:val="auto"/>
          <w:sz w:val="24"/>
          <w:szCs w:val="24"/>
          <w:lang w:val="en-US"/>
        </w:rPr>
        <w:t>1937年</w:t>
      </w:r>
      <w:r w:rsidRPr="00EB20B6">
        <w:rPr>
          <w:rFonts w:ascii="宋体" w:eastAsia="宋体" w:hAnsi="宋体" w:hint="eastAsia"/>
          <w:b/>
          <w:bCs/>
          <w:color w:val="auto"/>
          <w:sz w:val="24"/>
          <w:szCs w:val="24"/>
          <w:lang w:val="en-US"/>
        </w:rPr>
        <w:t>：</w:t>
      </w:r>
      <w:r w:rsidRPr="00EB20B6">
        <w:rPr>
          <w:rFonts w:ascii="宋体" w:eastAsia="宋体" w:hAnsi="宋体"/>
          <w:bCs/>
          <w:color w:val="auto"/>
          <w:sz w:val="24"/>
          <w:szCs w:val="24"/>
          <w:lang w:val="en-US"/>
        </w:rPr>
        <w:t>1月13日，同中共中央和中央军委进驻延安</w:t>
      </w:r>
    </w:p>
    <w:p w14:paraId="010FFF4D"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2月9日，出席中共中央政治局常委会议，《中共中央给中国国民党三中全会电》，提出五项国策、四项保证。该文件实际成为国共合作谈判的纲领</w:t>
      </w:r>
    </w:p>
    <w:p w14:paraId="5DC1E7CA"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4月至7月，在抗日军政大学讲授辩证法唯物论，其中的两节后来整理成《实践论》和《矛盾论》</w:t>
      </w:r>
    </w:p>
    <w:p w14:paraId="72E620C6"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7月23日，发表《反对日本进攻的方针、办法和前途》，提出坚决抗战，反对妥协退让的方针、政策</w:t>
      </w:r>
    </w:p>
    <w:p w14:paraId="018442EC"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8月13日，</w:t>
      </w:r>
      <w:r w:rsidRPr="00EB20B6">
        <w:rPr>
          <w:rFonts w:ascii="宋体" w:eastAsia="宋体" w:hAnsi="宋体" w:hint="eastAsia"/>
          <w:bCs/>
          <w:color w:val="auto"/>
          <w:sz w:val="24"/>
          <w:szCs w:val="24"/>
          <w:lang w:val="en-US"/>
        </w:rPr>
        <w:t>“淞沪会战”，11月11日中国军队撤退</w:t>
      </w:r>
    </w:p>
    <w:p w14:paraId="4A07F5EE"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如果战端一开，那就是地无分南北，年无分老幼，无论何人，皆有守土抗战之责任，皆应抱定牺牲一切之决心。</w:t>
      </w:r>
    </w:p>
    <w:p w14:paraId="2E728D05" w14:textId="77777777" w:rsidR="00EB20B6" w:rsidRPr="00EB20B6" w:rsidRDefault="00EB20B6" w:rsidP="00ED541E">
      <w:pPr>
        <w:pStyle w:val="a"/>
        <w:numPr>
          <w:ilvl w:val="0"/>
          <w:numId w:val="79"/>
        </w:numPr>
        <w:spacing w:after="0" w:line="240" w:lineRule="auto"/>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8月22日至25日，出席在陕北洛川召开的中共中央政治局扩大会议，强调统一战线中的独立自主原则，阐明独立自主山地游击战的战略方针，任新组成的中共中央军事委员会书记</w:t>
      </w:r>
    </w:p>
    <w:p w14:paraId="7B98CAC9" w14:textId="77777777" w:rsidR="00EB20B6" w:rsidRPr="00EB20B6" w:rsidRDefault="00EB20B6" w:rsidP="00ED541E">
      <w:pPr>
        <w:pStyle w:val="a"/>
        <w:numPr>
          <w:ilvl w:val="0"/>
          <w:numId w:val="79"/>
        </w:numPr>
        <w:spacing w:after="0" w:line="240" w:lineRule="auto"/>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8月25日，同朱德、周恩来联名发布关于红军改编为国民革命军第八路军的命令。随后，指导八路军开赴抗日前线</w:t>
      </w:r>
    </w:p>
    <w:p w14:paraId="2FA87649" w14:textId="77777777" w:rsidR="00EB20B6" w:rsidRPr="00EB20B6" w:rsidRDefault="00EB20B6" w:rsidP="00ED541E">
      <w:pPr>
        <w:pStyle w:val="a"/>
        <w:numPr>
          <w:ilvl w:val="0"/>
          <w:numId w:val="79"/>
        </w:numPr>
        <w:spacing w:after="0" w:line="240" w:lineRule="auto"/>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11月12日，在延安党的活动分子会议上作《上海太原失陷以后抗日战争的形势和任务》的报告，全面阐述了对统一战线和国共关系的意见</w:t>
      </w:r>
    </w:p>
    <w:p w14:paraId="6CCE8C55" w14:textId="77777777" w:rsidR="00EB20B6" w:rsidRPr="00EB20B6" w:rsidRDefault="00EB20B6" w:rsidP="00ED541E">
      <w:pPr>
        <w:pStyle w:val="a"/>
        <w:numPr>
          <w:ilvl w:val="0"/>
          <w:numId w:val="79"/>
        </w:numPr>
        <w:spacing w:after="0" w:line="240" w:lineRule="auto"/>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12月，出席中共中央政治局会议并发言，针对王明</w:t>
      </w:r>
      <w:r w:rsidRPr="00EB20B6">
        <w:rPr>
          <w:rFonts w:ascii="宋体" w:eastAsia="宋体" w:hAnsi="宋体" w:hint="eastAsia"/>
          <w:bCs/>
          <w:color w:val="auto"/>
          <w:sz w:val="24"/>
          <w:szCs w:val="24"/>
          <w:lang w:val="en-US"/>
        </w:rPr>
        <w:t>“一切经过统一战线”的右倾投降主义主张，重申和坚持了洛川会议确定的方针政策</w:t>
      </w:r>
    </w:p>
    <w:p w14:paraId="4AEA9376" w14:textId="77777777" w:rsidR="00EB20B6" w:rsidRPr="00EB20B6" w:rsidRDefault="00EB20B6" w:rsidP="00ED541E">
      <w:pPr>
        <w:pStyle w:val="a"/>
        <w:numPr>
          <w:ilvl w:val="0"/>
          <w:numId w:val="79"/>
        </w:numPr>
        <w:spacing w:after="0" w:line="240" w:lineRule="auto"/>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12月13日，日军攻入南京</w:t>
      </w:r>
    </w:p>
    <w:p w14:paraId="2427F601" w14:textId="77777777" w:rsidR="00EB20B6" w:rsidRPr="00EB20B6" w:rsidRDefault="00EB20B6" w:rsidP="00ED541E">
      <w:pPr>
        <w:pStyle w:val="a"/>
        <w:numPr>
          <w:ilvl w:val="0"/>
          <w:numId w:val="0"/>
        </w:numPr>
        <w:spacing w:after="0" w:line="240" w:lineRule="auto"/>
        <w:ind w:left="432" w:hanging="432"/>
        <w:rPr>
          <w:rFonts w:ascii="宋体" w:eastAsia="宋体" w:hAnsi="宋体"/>
          <w:bCs/>
          <w:color w:val="auto"/>
          <w:sz w:val="24"/>
          <w:szCs w:val="24"/>
          <w:lang w:val="en-US"/>
        </w:rPr>
      </w:pPr>
      <w:r w:rsidRPr="00EB20B6">
        <w:rPr>
          <w:rFonts w:ascii="宋体" w:eastAsia="宋体" w:hAnsi="宋体"/>
          <w:b/>
          <w:bCs/>
          <w:color w:val="auto"/>
          <w:sz w:val="24"/>
          <w:szCs w:val="24"/>
          <w:lang w:val="en-US"/>
        </w:rPr>
        <w:t>1938年</w:t>
      </w:r>
      <w:r w:rsidRPr="00EB20B6">
        <w:rPr>
          <w:rFonts w:ascii="宋体" w:eastAsia="宋体" w:hAnsi="宋体" w:hint="eastAsia"/>
          <w:b/>
          <w:bCs/>
          <w:color w:val="auto"/>
          <w:sz w:val="24"/>
          <w:szCs w:val="24"/>
          <w:lang w:val="en-US"/>
        </w:rPr>
        <w:t>：</w:t>
      </w:r>
      <w:r w:rsidRPr="00EB20B6">
        <w:rPr>
          <w:rFonts w:ascii="宋体" w:eastAsia="宋体" w:hAnsi="宋体"/>
          <w:bCs/>
          <w:color w:val="auto"/>
          <w:sz w:val="24"/>
          <w:szCs w:val="24"/>
          <w:lang w:val="en-US"/>
        </w:rPr>
        <w:t>4月，</w:t>
      </w:r>
      <w:r w:rsidRPr="00EB20B6">
        <w:rPr>
          <w:rFonts w:ascii="宋体" w:eastAsia="宋体" w:hAnsi="宋体" w:hint="eastAsia"/>
          <w:bCs/>
          <w:color w:val="auto"/>
          <w:sz w:val="24"/>
          <w:szCs w:val="24"/>
          <w:lang w:val="en-US"/>
        </w:rPr>
        <w:t>“台儿庄大捷”</w:t>
      </w:r>
    </w:p>
    <w:p w14:paraId="2C153990" w14:textId="77777777" w:rsidR="00EB20B6" w:rsidRPr="00EB20B6" w:rsidRDefault="00EB20B6" w:rsidP="00ED541E">
      <w:pPr>
        <w:pStyle w:val="a"/>
        <w:numPr>
          <w:ilvl w:val="0"/>
          <w:numId w:val="79"/>
        </w:numPr>
        <w:spacing w:after="0" w:line="240" w:lineRule="auto"/>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5月，毛泽东发表《抗日游击战争的战略问题》</w:t>
      </w:r>
    </w:p>
    <w:p w14:paraId="454E21CE" w14:textId="77777777" w:rsidR="00EB20B6" w:rsidRPr="00EB20B6" w:rsidRDefault="00EB20B6" w:rsidP="00ED541E">
      <w:pPr>
        <w:pStyle w:val="a"/>
        <w:numPr>
          <w:ilvl w:val="0"/>
          <w:numId w:val="79"/>
        </w:numPr>
        <w:spacing w:after="0" w:line="240" w:lineRule="auto"/>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lastRenderedPageBreak/>
        <w:t>5月26日至6月3日，在延安抗日战争研究会作《论持久战》讲演。全面分析中日战争所处的时代和中日双方的基本特点，批驳速胜论和亡国论，阐述了中国抗日战争的持久战的总方针</w:t>
      </w:r>
    </w:p>
    <w:p w14:paraId="6173A32A" w14:textId="77777777" w:rsidR="00EB20B6" w:rsidRPr="00EB20B6" w:rsidRDefault="00EB20B6" w:rsidP="00ED541E">
      <w:pPr>
        <w:pStyle w:val="a"/>
        <w:numPr>
          <w:ilvl w:val="0"/>
          <w:numId w:val="79"/>
        </w:numPr>
        <w:spacing w:after="0" w:line="240" w:lineRule="auto"/>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9月14日至27日，出席中共中央政治局会议。王稼祥传达共产国际指示，说中共中央领导机关要以毛泽东为首解决统一领导问题</w:t>
      </w:r>
    </w:p>
    <w:p w14:paraId="2C477F77" w14:textId="77777777" w:rsidR="00EB20B6" w:rsidRPr="00EB20B6" w:rsidRDefault="00EB20B6" w:rsidP="00ED541E">
      <w:pPr>
        <w:pStyle w:val="a"/>
        <w:numPr>
          <w:ilvl w:val="0"/>
          <w:numId w:val="79"/>
        </w:numPr>
        <w:spacing w:after="0" w:line="240" w:lineRule="auto"/>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2月2日，在延安党政军生产动员大会上讲话，号召自己动手，克服经济困难</w:t>
      </w:r>
    </w:p>
    <w:p w14:paraId="4DF1BFB6" w14:textId="77777777" w:rsidR="00EB20B6" w:rsidRPr="00EB20B6" w:rsidRDefault="00EB20B6" w:rsidP="00ED541E">
      <w:pPr>
        <w:pStyle w:val="a"/>
        <w:numPr>
          <w:ilvl w:val="0"/>
          <w:numId w:val="79"/>
        </w:numPr>
        <w:spacing w:after="0" w:line="240" w:lineRule="auto"/>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7月至8月，多次作报告，谴责国民党顽固派制造反共磨擦，呼吁继续团结抗战</w:t>
      </w:r>
    </w:p>
    <w:p w14:paraId="4E548DE5"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9月16日，同中央社、《扫荡报》、《新民报》三记者谈话，重申对国民党顽固派制造反共磨擦采取</w:t>
      </w:r>
      <w:r w:rsidRPr="00EB20B6">
        <w:rPr>
          <w:rFonts w:ascii="宋体" w:eastAsia="宋体" w:hAnsi="宋体" w:hint="eastAsia"/>
          <w:b/>
          <w:bCs/>
          <w:color w:val="auto"/>
          <w:sz w:val="24"/>
          <w:szCs w:val="24"/>
          <w:lang w:val="en-US"/>
        </w:rPr>
        <w:t>“人不犯我，我不犯人；人若犯我，我必犯人”</w:t>
      </w:r>
      <w:r w:rsidRPr="00EB20B6">
        <w:rPr>
          <w:rFonts w:ascii="宋体" w:eastAsia="宋体" w:hAnsi="宋体" w:hint="eastAsia"/>
          <w:bCs/>
          <w:color w:val="auto"/>
          <w:sz w:val="24"/>
          <w:szCs w:val="24"/>
          <w:lang w:val="en-US"/>
        </w:rPr>
        <w:t>的自卫原则</w:t>
      </w:r>
    </w:p>
    <w:p w14:paraId="1CD46FCC"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10月4日，发表《〈共产党人〉发刊词》，阐明</w:t>
      </w:r>
      <w:r w:rsidRPr="00EB20B6">
        <w:rPr>
          <w:rFonts w:ascii="宋体" w:eastAsia="宋体" w:hAnsi="宋体" w:hint="eastAsia"/>
          <w:b/>
          <w:bCs/>
          <w:color w:val="auto"/>
          <w:sz w:val="24"/>
          <w:szCs w:val="24"/>
          <w:lang w:val="en-US"/>
        </w:rPr>
        <w:t>统一战线、武装斗争、党的建设是中国革命克敌制胜的三大法宝</w:t>
      </w:r>
    </w:p>
    <w:p w14:paraId="1CD1A447"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12月1日，为中共中央起草关于大量吸收知识分子的决定</w:t>
      </w:r>
    </w:p>
    <w:p w14:paraId="3197EFFE"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同月，与人合作撰写《中国革命和中国共产党》</w:t>
      </w:r>
    </w:p>
    <w:p w14:paraId="2CDE9F98"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12月至次年3月，领导打退国民党顽固派第一次反共高潮</w:t>
      </w:r>
    </w:p>
    <w:p w14:paraId="739D4629"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1940-1943年</w:t>
      </w:r>
      <w:r w:rsidRPr="00EB20B6">
        <w:rPr>
          <w:rFonts w:ascii="宋体" w:eastAsia="宋体" w:hAnsi="宋体" w:hint="eastAsia"/>
          <w:bCs/>
          <w:color w:val="auto"/>
          <w:sz w:val="24"/>
          <w:szCs w:val="24"/>
          <w:lang w:val="en-US"/>
        </w:rPr>
        <w:t>：</w:t>
      </w:r>
    </w:p>
    <w:p w14:paraId="739978B8" w14:textId="77777777" w:rsidR="00EB20B6" w:rsidRPr="00EB20B6" w:rsidRDefault="00EB20B6" w:rsidP="006C7447">
      <w:pPr>
        <w:pStyle w:val="a"/>
        <w:numPr>
          <w:ilvl w:val="0"/>
          <w:numId w:val="79"/>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1941年1月上旬，皖南事变发生</w:t>
      </w:r>
    </w:p>
    <w:p w14:paraId="61B9255A" w14:textId="77777777" w:rsidR="00EB20B6" w:rsidRPr="00EB20B6" w:rsidRDefault="00EB20B6" w:rsidP="006C7447">
      <w:pPr>
        <w:pStyle w:val="a"/>
        <w:numPr>
          <w:ilvl w:val="0"/>
          <w:numId w:val="81"/>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1941年5月8日，起草《关于打退第二次反共高潮的总结》的党内指示，提出</w:t>
      </w:r>
      <w:r w:rsidRPr="00EB20B6">
        <w:rPr>
          <w:rFonts w:ascii="宋体" w:eastAsia="宋体" w:hAnsi="宋体" w:hint="eastAsia"/>
          <w:bCs/>
          <w:color w:val="auto"/>
          <w:sz w:val="24"/>
          <w:szCs w:val="24"/>
          <w:lang w:val="en-US"/>
        </w:rPr>
        <w:t>“以打对打，以拉对拉”和争取中间派的策略思想</w:t>
      </w:r>
    </w:p>
    <w:p w14:paraId="16DAC6F0" w14:textId="77777777" w:rsidR="00EB20B6" w:rsidRPr="00EB20B6" w:rsidRDefault="00EB20B6" w:rsidP="006C7447">
      <w:pPr>
        <w:pStyle w:val="a"/>
        <w:numPr>
          <w:ilvl w:val="0"/>
          <w:numId w:val="81"/>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1942年5月，在延安文艺工作者座谈会上发表讲话并作结论</w:t>
      </w:r>
    </w:p>
    <w:p w14:paraId="620EA579" w14:textId="77777777" w:rsidR="00EB20B6" w:rsidRPr="00EB20B6" w:rsidRDefault="00EB20B6" w:rsidP="006C7447">
      <w:pPr>
        <w:pStyle w:val="a"/>
        <w:numPr>
          <w:ilvl w:val="0"/>
          <w:numId w:val="81"/>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1943年3月20日，在中共中央政治局会议上被推定为中央政治局主席和中央书记处主席</w:t>
      </w:r>
    </w:p>
    <w:p w14:paraId="66EF0D50" w14:textId="77777777" w:rsidR="00EB20B6" w:rsidRPr="00EB20B6" w:rsidRDefault="00EB20B6" w:rsidP="006C7447">
      <w:pPr>
        <w:pStyle w:val="a"/>
        <w:numPr>
          <w:ilvl w:val="0"/>
          <w:numId w:val="81"/>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1943年5月26日，在中共中央书记处召开的干部大会上作《关于共产国际解散问题的报告》</w:t>
      </w:r>
    </w:p>
    <w:p w14:paraId="7BDEA7A7" w14:textId="77777777" w:rsidR="00EB20B6" w:rsidRPr="00EB20B6" w:rsidRDefault="00EB20B6" w:rsidP="00EB20B6">
      <w:pPr>
        <w:pStyle w:val="a"/>
        <w:numPr>
          <w:ilvl w:val="0"/>
          <w:numId w:val="0"/>
        </w:numPr>
        <w:ind w:left="432" w:hanging="432"/>
        <w:rPr>
          <w:rFonts w:ascii="宋体" w:eastAsia="宋体" w:hAnsi="宋体"/>
          <w:b/>
          <w:bCs/>
          <w:color w:val="auto"/>
          <w:sz w:val="24"/>
          <w:szCs w:val="24"/>
        </w:rPr>
      </w:pPr>
      <w:r w:rsidRPr="00EB20B6">
        <w:rPr>
          <w:rFonts w:ascii="宋体" w:eastAsia="宋体" w:hAnsi="宋体"/>
          <w:b/>
          <w:bCs/>
          <w:color w:val="auto"/>
          <w:sz w:val="24"/>
          <w:szCs w:val="24"/>
        </w:rPr>
        <w:t>1945年</w:t>
      </w:r>
      <w:r w:rsidRPr="00EB20B6">
        <w:rPr>
          <w:rFonts w:ascii="宋体" w:eastAsia="宋体" w:hAnsi="宋体" w:hint="eastAsia"/>
          <w:b/>
          <w:bCs/>
          <w:color w:val="auto"/>
          <w:sz w:val="24"/>
          <w:szCs w:val="24"/>
        </w:rPr>
        <w:t>：</w:t>
      </w:r>
    </w:p>
    <w:p w14:paraId="27D29998" w14:textId="77777777" w:rsidR="00EB20B6" w:rsidRPr="00EB20B6" w:rsidRDefault="00EB20B6" w:rsidP="006C7447">
      <w:pPr>
        <w:pStyle w:val="a"/>
        <w:numPr>
          <w:ilvl w:val="0"/>
          <w:numId w:val="82"/>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4月23日至6月11日，主持召开中共第七次全国代表大会，致开幕词(《两个中国之命运》)和闭幕词(《愚公移山》)，向大会提交《论联合政府》书面政治报告。大会确定以毛泽东思想作为全党一切工作的指针</w:t>
      </w:r>
    </w:p>
    <w:p w14:paraId="555B33A9" w14:textId="77777777" w:rsidR="00EB20B6" w:rsidRPr="00EB20B6" w:rsidRDefault="00EB20B6" w:rsidP="006C7447">
      <w:pPr>
        <w:pStyle w:val="a"/>
        <w:numPr>
          <w:ilvl w:val="0"/>
          <w:numId w:val="82"/>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6月19日，在中共七届一中全会上当选为中央委员会主席</w:t>
      </w:r>
    </w:p>
    <w:p w14:paraId="26D9B343" w14:textId="77777777" w:rsidR="00EB20B6" w:rsidRPr="00EB20B6" w:rsidRDefault="00EB20B6" w:rsidP="006C7447">
      <w:pPr>
        <w:pStyle w:val="a"/>
        <w:numPr>
          <w:ilvl w:val="0"/>
          <w:numId w:val="82"/>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8月9日，发表《对日寇的最后一战》的声明</w:t>
      </w:r>
    </w:p>
    <w:p w14:paraId="08BED527" w14:textId="77777777" w:rsidR="00EB20B6" w:rsidRPr="00EB20B6" w:rsidRDefault="00EB20B6" w:rsidP="00EB20B6">
      <w:pPr>
        <w:pStyle w:val="a"/>
        <w:numPr>
          <w:ilvl w:val="0"/>
          <w:numId w:val="0"/>
        </w:numPr>
        <w:ind w:left="430"/>
        <w:rPr>
          <w:rFonts w:ascii="宋体" w:eastAsia="宋体" w:hAnsi="宋体"/>
          <w:bCs/>
          <w:color w:val="auto"/>
          <w:sz w:val="24"/>
          <w:szCs w:val="24"/>
          <w:lang w:val="en-US"/>
        </w:rPr>
      </w:pPr>
      <w:r w:rsidRPr="00EB20B6">
        <w:rPr>
          <w:rFonts w:ascii="宋体" w:eastAsia="宋体" w:hAnsi="宋体"/>
          <w:bCs/>
          <w:color w:val="auto"/>
          <w:sz w:val="24"/>
          <w:szCs w:val="24"/>
          <w:lang w:val="en-US"/>
        </w:rPr>
        <w:t>8月13日，发表《抗日战争胜利后的时局和我们的方针》的讲演，提出对国民党实行针锋相对、寸土必争的方针，争取国内的和平与民主</w:t>
      </w:r>
    </w:p>
    <w:p w14:paraId="1C03FB68" w14:textId="77777777" w:rsidR="00EB20B6" w:rsidRPr="00EB20B6" w:rsidRDefault="00EB20B6" w:rsidP="006C7447">
      <w:pPr>
        <w:pStyle w:val="a"/>
        <w:numPr>
          <w:ilvl w:val="0"/>
          <w:numId w:val="83"/>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8月28日，赴重庆同蒋介石进行和平谈判</w:t>
      </w:r>
    </w:p>
    <w:p w14:paraId="5FD08E22" w14:textId="77777777" w:rsidR="00EB20B6" w:rsidRPr="00EB20B6" w:rsidRDefault="00EB20B6" w:rsidP="006C7447">
      <w:pPr>
        <w:pStyle w:val="a"/>
        <w:numPr>
          <w:ilvl w:val="0"/>
          <w:numId w:val="83"/>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lastRenderedPageBreak/>
        <w:t>9月2日，日本政府正式签署投降书。中国抗日战争胜利结束</w:t>
      </w:r>
    </w:p>
    <w:p w14:paraId="5EE9A7E2" w14:textId="77777777" w:rsidR="00EB20B6" w:rsidRPr="00EB20B6" w:rsidRDefault="00EB20B6" w:rsidP="006C7447">
      <w:pPr>
        <w:pStyle w:val="a"/>
        <w:numPr>
          <w:ilvl w:val="0"/>
          <w:numId w:val="83"/>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10月10日，《国民政府与中共代表会谈纪要》(简称《双十协定》)在重庆签署。11日，回到延安</w:t>
      </w:r>
    </w:p>
    <w:p w14:paraId="44DA7AC5" w14:textId="77777777" w:rsidR="00EB20B6" w:rsidRPr="00EB20B6" w:rsidRDefault="00EB20B6" w:rsidP="006C7447">
      <w:pPr>
        <w:pStyle w:val="a"/>
        <w:numPr>
          <w:ilvl w:val="0"/>
          <w:numId w:val="83"/>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10月17日，在延安干部会上作关于重庆谈判的报告，指出中国革命</w:t>
      </w:r>
      <w:r w:rsidRPr="00EB20B6">
        <w:rPr>
          <w:rFonts w:ascii="宋体" w:eastAsia="宋体" w:hAnsi="宋体" w:hint="eastAsia"/>
          <w:bCs/>
          <w:color w:val="auto"/>
          <w:sz w:val="24"/>
          <w:szCs w:val="24"/>
          <w:lang w:val="en-US"/>
        </w:rPr>
        <w:t>“前途是光明的，道路是曲折的”</w:t>
      </w:r>
    </w:p>
    <w:p w14:paraId="0CA4A01A" w14:textId="77777777" w:rsidR="00EB20B6" w:rsidRPr="00EB20B6" w:rsidRDefault="00EB20B6" w:rsidP="006C7447">
      <w:pPr>
        <w:pStyle w:val="a"/>
        <w:numPr>
          <w:ilvl w:val="0"/>
          <w:numId w:val="83"/>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12月28日，起草《建立巩固的东北根据地》的指示</w:t>
      </w:r>
    </w:p>
    <w:p w14:paraId="229EB254" w14:textId="77777777" w:rsidR="00EB20B6" w:rsidRPr="00EB20B6" w:rsidRDefault="00EB20B6" w:rsidP="00EB20B6">
      <w:pPr>
        <w:pStyle w:val="a"/>
        <w:numPr>
          <w:ilvl w:val="0"/>
          <w:numId w:val="0"/>
        </w:numPr>
        <w:ind w:left="432" w:hanging="432"/>
        <w:rPr>
          <w:rFonts w:ascii="宋体" w:eastAsia="宋体" w:hAnsi="宋体"/>
          <w:b/>
          <w:bCs/>
          <w:color w:val="auto"/>
          <w:sz w:val="24"/>
          <w:szCs w:val="24"/>
        </w:rPr>
      </w:pPr>
      <w:r w:rsidRPr="00EB20B6">
        <w:rPr>
          <w:rFonts w:ascii="宋体" w:eastAsia="宋体" w:hAnsi="宋体" w:hint="eastAsia"/>
          <w:b/>
          <w:bCs/>
          <w:color w:val="auto"/>
          <w:sz w:val="24"/>
          <w:szCs w:val="24"/>
        </w:rPr>
        <w:t>理论贡献：</w:t>
      </w:r>
    </w:p>
    <w:p w14:paraId="3D2C12CA" w14:textId="77777777" w:rsidR="00EB20B6" w:rsidRPr="00EB20B6" w:rsidRDefault="00EB20B6" w:rsidP="006C7447">
      <w:pPr>
        <w:pStyle w:val="a"/>
        <w:numPr>
          <w:ilvl w:val="0"/>
          <w:numId w:val="84"/>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提出了“统一战线”理论和“有理、有利、有节”斗争原则，促进了国共第二次合作，调动了全国各阶层抗日积极性。</w:t>
      </w:r>
    </w:p>
    <w:p w14:paraId="5ED993CA" w14:textId="77777777" w:rsidR="00EB20B6" w:rsidRPr="00EB20B6" w:rsidRDefault="00EB20B6" w:rsidP="006C7447">
      <w:pPr>
        <w:pStyle w:val="a"/>
        <w:numPr>
          <w:ilvl w:val="0"/>
          <w:numId w:val="84"/>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提出了“持久战”理论，领导开展了敌后游击战，抗击了侵华日军60%，伪军95%以上，有利地支援了国民党正面战场抗日行动，打乱了侵华日军日程表。</w:t>
      </w:r>
    </w:p>
    <w:p w14:paraId="5C07A65D" w14:textId="77777777" w:rsidR="00EB20B6" w:rsidRPr="00EB20B6" w:rsidRDefault="00EB20B6" w:rsidP="006C7447">
      <w:pPr>
        <w:pStyle w:val="a"/>
        <w:numPr>
          <w:ilvl w:val="0"/>
          <w:numId w:val="84"/>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rPr>
        <w:t>提出了国共两党合作条件下，我党我军独立自主的方针，在实践中壮大了人民军队，扩大了解放区，人民战争的战略战术趋向系统化。</w:t>
      </w:r>
    </w:p>
    <w:p w14:paraId="2C8632E6" w14:textId="77777777" w:rsidR="00EB20B6" w:rsidRPr="00EB20B6" w:rsidRDefault="00EB20B6" w:rsidP="00EB20B6">
      <w:pPr>
        <w:pStyle w:val="a"/>
        <w:numPr>
          <w:ilvl w:val="0"/>
          <w:numId w:val="0"/>
        </w:numPr>
        <w:ind w:left="51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4、以军队为骨干，最终取得了抗战胜利，并有力地支援了苏联卫国战争和盟军太平洋战场，东南亚战场。</w:t>
      </w:r>
    </w:p>
    <w:p w14:paraId="335B77B9" w14:textId="77777777" w:rsidR="00EB20B6" w:rsidRPr="00EB20B6" w:rsidRDefault="00EB20B6" w:rsidP="00EB20B6">
      <w:pPr>
        <w:pStyle w:val="a"/>
        <w:numPr>
          <w:ilvl w:val="0"/>
          <w:numId w:val="0"/>
        </w:numPr>
        <w:ind w:left="432" w:hanging="432"/>
        <w:rPr>
          <w:rFonts w:ascii="宋体" w:eastAsia="宋体" w:hAnsi="宋体"/>
          <w:b/>
          <w:bCs/>
          <w:color w:val="auto"/>
          <w:sz w:val="24"/>
          <w:szCs w:val="24"/>
          <w:lang w:val="en-US"/>
        </w:rPr>
      </w:pPr>
      <w:r w:rsidRPr="00EB20B6">
        <w:rPr>
          <w:rFonts w:ascii="宋体" w:eastAsia="宋体" w:hAnsi="宋体" w:hint="eastAsia"/>
          <w:b/>
          <w:bCs/>
          <w:color w:val="auto"/>
          <w:sz w:val="24"/>
          <w:szCs w:val="24"/>
          <w:lang w:val="en-US"/>
        </w:rPr>
        <w:t>毛泽东在此时期主要著作：</w:t>
      </w:r>
    </w:p>
    <w:p w14:paraId="570CC9B3" w14:textId="77777777" w:rsidR="00ED541E" w:rsidRDefault="00EB20B6" w:rsidP="00ED541E">
      <w:pPr>
        <w:pStyle w:val="a"/>
        <w:numPr>
          <w:ilvl w:val="0"/>
          <w:numId w:val="0"/>
        </w:numPr>
        <w:ind w:leftChars="11" w:left="455" w:hangingChars="180" w:hanging="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《中国革命战争的战略问题》</w:t>
      </w:r>
      <w:r w:rsidR="00ED541E" w:rsidRPr="00EB20B6">
        <w:rPr>
          <w:rFonts w:ascii="宋体" w:eastAsia="宋体" w:hAnsi="宋体" w:hint="eastAsia"/>
          <w:bCs/>
          <w:color w:val="auto"/>
          <w:sz w:val="24"/>
          <w:szCs w:val="24"/>
          <w:lang w:val="en-US"/>
        </w:rPr>
        <w:t>《抗日游击战争的战略问题》</w:t>
      </w:r>
    </w:p>
    <w:p w14:paraId="20A2BB89" w14:textId="77777777" w:rsidR="00ED541E" w:rsidRDefault="00ED541E" w:rsidP="00ED541E">
      <w:pPr>
        <w:pStyle w:val="a"/>
        <w:numPr>
          <w:ilvl w:val="0"/>
          <w:numId w:val="0"/>
        </w:numPr>
        <w:ind w:leftChars="11" w:left="455" w:hangingChars="180" w:hanging="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《论持久战》</w:t>
      </w:r>
      <w:r w:rsidR="00EB20B6" w:rsidRPr="00EB20B6">
        <w:rPr>
          <w:rFonts w:ascii="宋体" w:eastAsia="宋体" w:hAnsi="宋体" w:hint="eastAsia"/>
          <w:bCs/>
          <w:color w:val="auto"/>
          <w:sz w:val="24"/>
          <w:szCs w:val="24"/>
          <w:lang w:val="en-US"/>
        </w:rPr>
        <w:t>《战争和战略问题》</w:t>
      </w:r>
    </w:p>
    <w:p w14:paraId="1E0132A4" w14:textId="77777777" w:rsidR="00EB20B6" w:rsidRPr="00EB20B6" w:rsidRDefault="00EB20B6" w:rsidP="00ED541E">
      <w:pPr>
        <w:pStyle w:val="a"/>
        <w:numPr>
          <w:ilvl w:val="0"/>
          <w:numId w:val="0"/>
        </w:numPr>
        <w:ind w:leftChars="11" w:left="457" w:hangingChars="180" w:hanging="434"/>
        <w:rPr>
          <w:rFonts w:ascii="宋体" w:eastAsia="宋体" w:hAnsi="宋体"/>
          <w:bCs/>
          <w:sz w:val="24"/>
          <w:szCs w:val="24"/>
          <w:lang w:val="en-US"/>
        </w:rPr>
      </w:pPr>
      <w:r w:rsidRPr="00EB20B6">
        <w:rPr>
          <w:rFonts w:ascii="宋体" w:eastAsia="宋体" w:hAnsi="宋体" w:hint="eastAsia"/>
          <w:b/>
          <w:bCs/>
          <w:color w:val="auto"/>
          <w:sz w:val="24"/>
          <w:szCs w:val="24"/>
          <w:lang w:val="en-US"/>
        </w:rPr>
        <w:t>（三）解放战争时期（1946—1949）——</w:t>
      </w:r>
      <w:r w:rsidRPr="00EB20B6">
        <w:rPr>
          <w:rFonts w:ascii="宋体" w:eastAsia="宋体" w:hAnsi="宋体" w:hint="eastAsia"/>
          <w:b/>
          <w:bCs/>
          <w:color w:val="auto"/>
          <w:sz w:val="24"/>
          <w:szCs w:val="24"/>
        </w:rPr>
        <w:t>毛泽东军事思想的发展时期</w:t>
      </w:r>
      <w:r w:rsidRPr="00EB20B6">
        <w:rPr>
          <w:rFonts w:ascii="宋体" w:eastAsia="宋体" w:hAnsi="宋体" w:hint="eastAsia"/>
          <w:bCs/>
          <w:color w:val="auto"/>
          <w:sz w:val="24"/>
          <w:szCs w:val="24"/>
          <w:lang w:val="en-US"/>
        </w:rPr>
        <w:t>（军事实践）</w:t>
      </w:r>
    </w:p>
    <w:p w14:paraId="2F007613" w14:textId="77777777" w:rsidR="00EB20B6" w:rsidRPr="00EB20B6" w:rsidRDefault="00EB20B6" w:rsidP="00ED541E">
      <w:pPr>
        <w:pStyle w:val="a"/>
        <w:numPr>
          <w:ilvl w:val="0"/>
          <w:numId w:val="0"/>
        </w:numPr>
        <w:ind w:left="432" w:hanging="432"/>
        <w:rPr>
          <w:rFonts w:ascii="宋体" w:eastAsia="宋体" w:hAnsi="宋体"/>
          <w:bCs/>
          <w:color w:val="auto"/>
          <w:sz w:val="24"/>
          <w:szCs w:val="24"/>
          <w:lang w:val="en-US"/>
        </w:rPr>
      </w:pPr>
      <w:r w:rsidRPr="00EB20B6">
        <w:rPr>
          <w:rFonts w:ascii="宋体" w:eastAsia="宋体" w:hAnsi="宋体"/>
          <w:b/>
          <w:bCs/>
          <w:color w:val="auto"/>
          <w:sz w:val="24"/>
          <w:szCs w:val="24"/>
        </w:rPr>
        <w:t>1946年</w:t>
      </w:r>
      <w:r w:rsidRPr="00EB20B6">
        <w:rPr>
          <w:rFonts w:ascii="宋体" w:eastAsia="宋体" w:hAnsi="宋体" w:hint="eastAsia"/>
          <w:b/>
          <w:bCs/>
          <w:color w:val="auto"/>
          <w:sz w:val="24"/>
          <w:szCs w:val="24"/>
          <w:lang w:val="en-US"/>
        </w:rPr>
        <w:t>：</w:t>
      </w:r>
      <w:r w:rsidRPr="00EB20B6">
        <w:rPr>
          <w:rFonts w:ascii="宋体" w:eastAsia="宋体" w:hAnsi="宋体"/>
          <w:bCs/>
          <w:color w:val="auto"/>
          <w:sz w:val="24"/>
          <w:szCs w:val="24"/>
          <w:lang w:val="en-US"/>
        </w:rPr>
        <w:t>6月26日，国民党军大举进攻中原解放区，全面内战爆发</w:t>
      </w:r>
    </w:p>
    <w:p w14:paraId="3FBE8F18" w14:textId="77777777" w:rsidR="00EB20B6" w:rsidRPr="00EB20B6" w:rsidRDefault="00EB20B6" w:rsidP="006C7447">
      <w:pPr>
        <w:pStyle w:val="a"/>
        <w:numPr>
          <w:ilvl w:val="0"/>
          <w:numId w:val="85"/>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8月6日，会见美国记者斯特朗，提出</w:t>
      </w:r>
      <w:r w:rsidRPr="00EB20B6">
        <w:rPr>
          <w:rFonts w:ascii="宋体" w:eastAsia="宋体" w:hAnsi="宋体" w:hint="eastAsia"/>
          <w:bCs/>
          <w:color w:val="auto"/>
          <w:sz w:val="24"/>
          <w:szCs w:val="24"/>
          <w:lang w:val="en-US"/>
        </w:rPr>
        <w:t>“一切反动派都是纸老虎”的著名论断</w:t>
      </w:r>
    </w:p>
    <w:p w14:paraId="0C845D8B" w14:textId="77777777" w:rsidR="00EB20B6" w:rsidRPr="00EB20B6" w:rsidRDefault="00EB20B6" w:rsidP="006C7447">
      <w:pPr>
        <w:pStyle w:val="a"/>
        <w:numPr>
          <w:ilvl w:val="0"/>
          <w:numId w:val="85"/>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9月16日，为中共中央军委起草《集中优势兵力，各个歼灭敌人》的指示</w:t>
      </w:r>
    </w:p>
    <w:p w14:paraId="4D055E75" w14:textId="77777777" w:rsidR="00EB20B6" w:rsidRPr="00EB20B6" w:rsidRDefault="00EB20B6" w:rsidP="006C7447">
      <w:pPr>
        <w:pStyle w:val="a"/>
        <w:numPr>
          <w:ilvl w:val="0"/>
          <w:numId w:val="85"/>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11月18日，在为中共中央起草的党内指示中，第一次使用</w:t>
      </w:r>
      <w:r w:rsidRPr="00EB20B6">
        <w:rPr>
          <w:rFonts w:ascii="宋体" w:eastAsia="宋体" w:hAnsi="宋体" w:hint="eastAsia"/>
          <w:bCs/>
          <w:color w:val="auto"/>
          <w:sz w:val="24"/>
          <w:szCs w:val="24"/>
          <w:lang w:val="en-US"/>
        </w:rPr>
        <w:t>“人民解放战争”的名称</w:t>
      </w:r>
    </w:p>
    <w:p w14:paraId="62059AD9" w14:textId="77777777" w:rsidR="00EB20B6" w:rsidRPr="00EB20B6" w:rsidRDefault="00EB20B6" w:rsidP="00ED541E">
      <w:pPr>
        <w:pStyle w:val="a"/>
        <w:numPr>
          <w:ilvl w:val="0"/>
          <w:numId w:val="0"/>
        </w:numPr>
        <w:rPr>
          <w:rFonts w:ascii="宋体" w:eastAsia="宋体" w:hAnsi="宋体"/>
          <w:bCs/>
          <w:color w:val="auto"/>
          <w:sz w:val="24"/>
          <w:szCs w:val="24"/>
          <w:lang w:val="en-US"/>
        </w:rPr>
      </w:pPr>
      <w:r w:rsidRPr="00EB20B6">
        <w:rPr>
          <w:rFonts w:ascii="宋体" w:eastAsia="宋体" w:hAnsi="宋体"/>
          <w:b/>
          <w:bCs/>
          <w:color w:val="auto"/>
          <w:sz w:val="24"/>
          <w:szCs w:val="24"/>
        </w:rPr>
        <w:t>1947年</w:t>
      </w:r>
      <w:r w:rsidRPr="00EB20B6">
        <w:rPr>
          <w:rFonts w:ascii="宋体" w:eastAsia="宋体" w:hAnsi="宋体" w:hint="eastAsia"/>
          <w:b/>
          <w:bCs/>
          <w:color w:val="auto"/>
          <w:sz w:val="24"/>
          <w:szCs w:val="24"/>
        </w:rPr>
        <w:t>：</w:t>
      </w:r>
      <w:r w:rsidRPr="00EB20B6">
        <w:rPr>
          <w:rFonts w:ascii="宋体" w:eastAsia="宋体" w:hAnsi="宋体"/>
          <w:bCs/>
          <w:color w:val="auto"/>
          <w:sz w:val="24"/>
          <w:szCs w:val="24"/>
          <w:lang w:val="en-US"/>
        </w:rPr>
        <w:t>3月18日，率中共中央机关和人民解放军总部撤离延安，开始历时一年的陕北转战</w:t>
      </w:r>
    </w:p>
    <w:p w14:paraId="0C1269B3" w14:textId="77777777" w:rsidR="00EB20B6" w:rsidRPr="00EB20B6" w:rsidRDefault="00EB20B6" w:rsidP="006C7447">
      <w:pPr>
        <w:pStyle w:val="a"/>
        <w:numPr>
          <w:ilvl w:val="0"/>
          <w:numId w:val="85"/>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3月至8月，领导西北野战军先后取得青化</w:t>
      </w:r>
      <w:proofErr w:type="gramStart"/>
      <w:r w:rsidRPr="00EB20B6">
        <w:rPr>
          <w:rFonts w:ascii="宋体" w:eastAsia="宋体" w:hAnsi="宋体"/>
          <w:bCs/>
          <w:color w:val="auto"/>
          <w:sz w:val="24"/>
          <w:szCs w:val="24"/>
          <w:lang w:val="en-US"/>
        </w:rPr>
        <w:t>砭</w:t>
      </w:r>
      <w:proofErr w:type="gramEnd"/>
      <w:r w:rsidRPr="00EB20B6">
        <w:rPr>
          <w:rFonts w:ascii="宋体" w:eastAsia="宋体" w:hAnsi="宋体"/>
          <w:bCs/>
          <w:color w:val="auto"/>
          <w:sz w:val="24"/>
          <w:szCs w:val="24"/>
          <w:lang w:val="en-US"/>
        </w:rPr>
        <w:t>、羊马河、蟠龙、沙家店战役的胜利，粉碎了国民党对陕北解放区的重点进攻</w:t>
      </w:r>
    </w:p>
    <w:p w14:paraId="396DBCF6" w14:textId="77777777" w:rsidR="00EB20B6" w:rsidRPr="00EB20B6" w:rsidRDefault="00EB20B6" w:rsidP="006C7447">
      <w:pPr>
        <w:pStyle w:val="a"/>
        <w:numPr>
          <w:ilvl w:val="0"/>
          <w:numId w:val="85"/>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lastRenderedPageBreak/>
        <w:t>7月21日至23日，主持中共中央会议，提出对</w:t>
      </w:r>
      <w:proofErr w:type="gramStart"/>
      <w:r w:rsidRPr="00EB20B6">
        <w:rPr>
          <w:rFonts w:ascii="宋体" w:eastAsia="宋体" w:hAnsi="宋体"/>
          <w:bCs/>
          <w:color w:val="auto"/>
          <w:sz w:val="24"/>
          <w:szCs w:val="24"/>
          <w:lang w:val="en-US"/>
        </w:rPr>
        <w:t>蒋</w:t>
      </w:r>
      <w:proofErr w:type="gramEnd"/>
      <w:r w:rsidRPr="00EB20B6">
        <w:rPr>
          <w:rFonts w:ascii="宋体" w:eastAsia="宋体" w:hAnsi="宋体"/>
          <w:bCs/>
          <w:color w:val="auto"/>
          <w:sz w:val="24"/>
          <w:szCs w:val="24"/>
          <w:lang w:val="en-US"/>
        </w:rPr>
        <w:t>斗争用五年时间(从1946年7月算起)解决的设想。在此前后，部署刘邓、陈粟、陈谢三路大军渡过黄河，转入战略进攻</w:t>
      </w:r>
    </w:p>
    <w:p w14:paraId="41F70767" w14:textId="77777777" w:rsidR="00EB20B6" w:rsidRPr="00EB20B6" w:rsidRDefault="00EB20B6" w:rsidP="006C7447">
      <w:pPr>
        <w:pStyle w:val="a"/>
        <w:numPr>
          <w:ilvl w:val="0"/>
          <w:numId w:val="85"/>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10月，起草《中国人民解放军宣言》，提出</w:t>
      </w:r>
      <w:r w:rsidRPr="00EB20B6">
        <w:rPr>
          <w:rFonts w:ascii="宋体" w:eastAsia="宋体" w:hAnsi="宋体" w:hint="eastAsia"/>
          <w:bCs/>
          <w:color w:val="auto"/>
          <w:sz w:val="24"/>
          <w:szCs w:val="24"/>
          <w:lang w:val="en-US"/>
        </w:rPr>
        <w:t>“打倒蒋介石，解放全中国”的口号</w:t>
      </w:r>
    </w:p>
    <w:p w14:paraId="3CE3D2AF" w14:textId="77777777" w:rsidR="00EB20B6" w:rsidRPr="00EB20B6" w:rsidRDefault="00EB20B6" w:rsidP="006C7447">
      <w:pPr>
        <w:pStyle w:val="a"/>
        <w:numPr>
          <w:ilvl w:val="0"/>
          <w:numId w:val="85"/>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11月，将1933年起草的《怎样划分阶级》和《关于土地斗争中一些问题的决定》重新印发给全党，以指导解放区土改运动正确发展</w:t>
      </w:r>
    </w:p>
    <w:p w14:paraId="0B165C5E" w14:textId="77777777" w:rsidR="00EB20B6" w:rsidRPr="00EB20B6" w:rsidRDefault="00EB20B6" w:rsidP="006C7447">
      <w:pPr>
        <w:pStyle w:val="a"/>
        <w:numPr>
          <w:ilvl w:val="0"/>
          <w:numId w:val="85"/>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12月25日至28日，主持召开中共中央会议(即十二月会议)，向会议提交《目前形势和我们的任务》的书面报告，提出了</w:t>
      </w:r>
      <w:r w:rsidRPr="00EB20B6">
        <w:rPr>
          <w:rFonts w:ascii="宋体" w:eastAsia="宋体" w:hAnsi="宋体" w:hint="eastAsia"/>
          <w:b/>
          <w:bCs/>
          <w:color w:val="auto"/>
          <w:sz w:val="24"/>
          <w:szCs w:val="24"/>
          <w:lang w:val="en-US"/>
        </w:rPr>
        <w:t>十大军事原则</w:t>
      </w:r>
      <w:r w:rsidRPr="00EB20B6">
        <w:rPr>
          <w:rFonts w:ascii="宋体" w:eastAsia="宋体" w:hAnsi="宋体" w:hint="eastAsia"/>
          <w:bCs/>
          <w:color w:val="auto"/>
          <w:sz w:val="24"/>
          <w:szCs w:val="24"/>
          <w:lang w:val="en-US"/>
        </w:rPr>
        <w:t>和新民主主义的三大经济纲领</w:t>
      </w:r>
    </w:p>
    <w:p w14:paraId="73E23EFD" w14:textId="77777777" w:rsidR="00EB20B6" w:rsidRPr="00EB20B6" w:rsidRDefault="00EB20B6" w:rsidP="00ED541E">
      <w:pPr>
        <w:pStyle w:val="a"/>
        <w:numPr>
          <w:ilvl w:val="0"/>
          <w:numId w:val="0"/>
        </w:numPr>
        <w:ind w:left="432" w:hanging="432"/>
        <w:rPr>
          <w:rFonts w:ascii="宋体" w:eastAsia="宋体" w:hAnsi="宋体"/>
          <w:bCs/>
          <w:color w:val="auto"/>
          <w:sz w:val="24"/>
          <w:szCs w:val="24"/>
          <w:lang w:val="en-US"/>
        </w:rPr>
      </w:pPr>
      <w:r w:rsidRPr="00EB20B6">
        <w:rPr>
          <w:rFonts w:ascii="宋体" w:eastAsia="宋体" w:hAnsi="宋体"/>
          <w:b/>
          <w:bCs/>
          <w:color w:val="auto"/>
          <w:sz w:val="24"/>
          <w:szCs w:val="24"/>
        </w:rPr>
        <w:t>1948年</w:t>
      </w:r>
      <w:r w:rsidRPr="00EB20B6">
        <w:rPr>
          <w:rFonts w:ascii="宋体" w:eastAsia="宋体" w:hAnsi="宋体" w:hint="eastAsia"/>
          <w:b/>
          <w:bCs/>
          <w:color w:val="auto"/>
          <w:sz w:val="24"/>
          <w:szCs w:val="24"/>
        </w:rPr>
        <w:t>：</w:t>
      </w:r>
      <w:r w:rsidRPr="00EB20B6">
        <w:rPr>
          <w:rFonts w:ascii="宋体" w:eastAsia="宋体" w:hAnsi="宋体"/>
          <w:bCs/>
          <w:color w:val="auto"/>
          <w:sz w:val="24"/>
          <w:szCs w:val="24"/>
          <w:lang w:val="en-US"/>
        </w:rPr>
        <w:t>3月23日，结束陕北转战，东渡黄河，前往华北解放区</w:t>
      </w:r>
    </w:p>
    <w:p w14:paraId="49975CA1" w14:textId="77777777" w:rsidR="00EB20B6" w:rsidRPr="00EB20B6" w:rsidRDefault="00EB20B6" w:rsidP="006C7447">
      <w:pPr>
        <w:pStyle w:val="a"/>
        <w:numPr>
          <w:ilvl w:val="0"/>
          <w:numId w:val="86"/>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4月30日至5月7日，在河北阜平县城南庄主</w:t>
      </w:r>
      <w:proofErr w:type="gramStart"/>
      <w:r w:rsidRPr="00EB20B6">
        <w:rPr>
          <w:rFonts w:ascii="宋体" w:eastAsia="宋体" w:hAnsi="宋体"/>
          <w:bCs/>
          <w:color w:val="auto"/>
          <w:sz w:val="24"/>
          <w:szCs w:val="24"/>
          <w:lang w:val="en-US"/>
        </w:rPr>
        <w:t>持召开</w:t>
      </w:r>
      <w:proofErr w:type="gramEnd"/>
      <w:r w:rsidRPr="00EB20B6">
        <w:rPr>
          <w:rFonts w:ascii="宋体" w:eastAsia="宋体" w:hAnsi="宋体"/>
          <w:bCs/>
          <w:color w:val="auto"/>
          <w:sz w:val="24"/>
          <w:szCs w:val="24"/>
          <w:lang w:val="en-US"/>
        </w:rPr>
        <w:t>中共中央书记处扩大会议，提出把战争引向国民党统治区、发展生产、加强纪律性等几点意见</w:t>
      </w:r>
    </w:p>
    <w:p w14:paraId="4EC97BE8" w14:textId="77777777" w:rsidR="00EB20B6" w:rsidRPr="00EB20B6" w:rsidRDefault="00EB20B6" w:rsidP="006C7447">
      <w:pPr>
        <w:pStyle w:val="a"/>
        <w:numPr>
          <w:ilvl w:val="0"/>
          <w:numId w:val="86"/>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5月27日，到达中共中央工委所在地河北平山县西柏坡村</w:t>
      </w:r>
    </w:p>
    <w:p w14:paraId="22A350F2" w14:textId="77777777" w:rsidR="00EB20B6" w:rsidRPr="00EB20B6" w:rsidRDefault="00EB20B6" w:rsidP="006C7447">
      <w:pPr>
        <w:pStyle w:val="a"/>
        <w:numPr>
          <w:ilvl w:val="0"/>
          <w:numId w:val="86"/>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9月至次年1月，组织指挥辽沈、淮海、平津三大战略决战，将国民党军主力聚歼在长江以北</w:t>
      </w:r>
    </w:p>
    <w:p w14:paraId="6E650956" w14:textId="77777777" w:rsidR="00EB20B6" w:rsidRPr="00EB20B6" w:rsidRDefault="00EB20B6" w:rsidP="006C7447">
      <w:pPr>
        <w:pStyle w:val="a"/>
        <w:numPr>
          <w:ilvl w:val="0"/>
          <w:numId w:val="86"/>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12月30日，为新华社写1949年新年献词《将革命进行到底》</w:t>
      </w:r>
    </w:p>
    <w:p w14:paraId="352415A3" w14:textId="77777777" w:rsidR="00EB20B6" w:rsidRPr="00EB20B6" w:rsidRDefault="00EB20B6" w:rsidP="00EB20B6">
      <w:pPr>
        <w:pStyle w:val="a"/>
        <w:numPr>
          <w:ilvl w:val="0"/>
          <w:numId w:val="0"/>
        </w:numPr>
        <w:ind w:left="432" w:hanging="432"/>
        <w:rPr>
          <w:rFonts w:ascii="宋体" w:eastAsia="宋体" w:hAnsi="宋体"/>
          <w:b/>
          <w:bCs/>
          <w:color w:val="auto"/>
          <w:sz w:val="24"/>
          <w:szCs w:val="24"/>
        </w:rPr>
      </w:pPr>
      <w:r w:rsidRPr="00EB20B6">
        <w:rPr>
          <w:rFonts w:ascii="宋体" w:eastAsia="宋体" w:hAnsi="宋体" w:hint="eastAsia"/>
          <w:b/>
          <w:bCs/>
          <w:color w:val="auto"/>
          <w:sz w:val="24"/>
          <w:szCs w:val="24"/>
        </w:rPr>
        <w:t>解放战争大决战：</w:t>
      </w:r>
    </w:p>
    <w:p w14:paraId="445EEF8C" w14:textId="77777777" w:rsidR="00EB20B6" w:rsidRPr="00EB20B6" w:rsidRDefault="00EB20B6" w:rsidP="006C7447">
      <w:pPr>
        <w:pStyle w:val="a"/>
        <w:numPr>
          <w:ilvl w:val="0"/>
          <w:numId w:val="87"/>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解放军转入战略反攻</w:t>
      </w:r>
    </w:p>
    <w:p w14:paraId="0918A5D4" w14:textId="77777777" w:rsidR="00EB20B6" w:rsidRPr="00EB20B6" w:rsidRDefault="00EB20B6" w:rsidP="006C7447">
      <w:pPr>
        <w:pStyle w:val="a"/>
        <w:numPr>
          <w:ilvl w:val="1"/>
          <w:numId w:val="87"/>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战略反攻主攻方向的确定：挺进中原</w:t>
      </w:r>
    </w:p>
    <w:p w14:paraId="119E72EF" w14:textId="77777777" w:rsidR="00EB20B6" w:rsidRPr="00EB20B6" w:rsidRDefault="00EB20B6" w:rsidP="006C7447">
      <w:pPr>
        <w:pStyle w:val="a"/>
        <w:numPr>
          <w:ilvl w:val="1"/>
          <w:numId w:val="88"/>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战略反攻的展开</w:t>
      </w:r>
    </w:p>
    <w:p w14:paraId="06AC0827" w14:textId="77777777" w:rsidR="00EB20B6" w:rsidRPr="00EB20B6" w:rsidRDefault="00EB20B6" w:rsidP="00ED541E">
      <w:pPr>
        <w:pStyle w:val="a"/>
        <w:numPr>
          <w:ilvl w:val="0"/>
          <w:numId w:val="0"/>
        </w:numPr>
        <w:rPr>
          <w:rFonts w:ascii="宋体" w:eastAsia="宋体" w:hAnsi="宋体"/>
          <w:bCs/>
          <w:color w:val="auto"/>
          <w:sz w:val="24"/>
          <w:szCs w:val="24"/>
          <w:lang w:val="en-US"/>
        </w:rPr>
      </w:pPr>
      <w:r w:rsidRPr="00EB20B6">
        <w:rPr>
          <w:rFonts w:ascii="宋体" w:eastAsia="宋体" w:hAnsi="宋体"/>
          <w:noProof/>
          <w:sz w:val="24"/>
          <w:szCs w:val="24"/>
          <w:lang w:val="en-US"/>
        </w:rPr>
        <w:drawing>
          <wp:anchor distT="0" distB="0" distL="114300" distR="114300" simplePos="0" relativeHeight="251660288" behindDoc="1" locked="0" layoutInCell="1" allowOverlap="1" wp14:anchorId="160C48FE" wp14:editId="7058F5C9">
            <wp:simplePos x="0" y="0"/>
            <wp:positionH relativeFrom="column">
              <wp:posOffset>3079115</wp:posOffset>
            </wp:positionH>
            <wp:positionV relativeFrom="paragraph">
              <wp:posOffset>40005</wp:posOffset>
            </wp:positionV>
            <wp:extent cx="2935605" cy="2006600"/>
            <wp:effectExtent l="0" t="0" r="0" b="0"/>
            <wp:wrapTight wrapText="bothSides">
              <wp:wrapPolygon edited="0">
                <wp:start x="0" y="0"/>
                <wp:lineTo x="0" y="21327"/>
                <wp:lineTo x="21446" y="21327"/>
                <wp:lineTo x="21446"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5605" cy="2006600"/>
                    </a:xfrm>
                    <a:prstGeom prst="rect">
                      <a:avLst/>
                    </a:prstGeom>
                  </pic:spPr>
                </pic:pic>
              </a:graphicData>
            </a:graphic>
            <wp14:sizeRelH relativeFrom="page">
              <wp14:pctWidth>0</wp14:pctWidth>
            </wp14:sizeRelH>
            <wp14:sizeRelV relativeFrom="page">
              <wp14:pctHeight>0</wp14:pctHeight>
            </wp14:sizeRelV>
          </wp:anchor>
        </w:drawing>
      </w:r>
      <w:r w:rsidRPr="00EB20B6">
        <w:rPr>
          <w:rFonts w:ascii="宋体" w:eastAsia="宋体" w:hAnsi="宋体"/>
          <w:noProof/>
          <w:sz w:val="24"/>
          <w:szCs w:val="24"/>
          <w:lang w:val="en-US"/>
        </w:rPr>
        <w:drawing>
          <wp:anchor distT="0" distB="0" distL="114300" distR="114300" simplePos="0" relativeHeight="251659264" behindDoc="0" locked="0" layoutInCell="1" allowOverlap="1" wp14:anchorId="1FDA2518" wp14:editId="0ECDD3FA">
            <wp:simplePos x="0" y="0"/>
            <wp:positionH relativeFrom="column">
              <wp:posOffset>-17780</wp:posOffset>
            </wp:positionH>
            <wp:positionV relativeFrom="paragraph">
              <wp:posOffset>79375</wp:posOffset>
            </wp:positionV>
            <wp:extent cx="2737485" cy="1892935"/>
            <wp:effectExtent l="0" t="0" r="571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7485" cy="1892935"/>
                    </a:xfrm>
                    <a:prstGeom prst="rect">
                      <a:avLst/>
                    </a:prstGeom>
                  </pic:spPr>
                </pic:pic>
              </a:graphicData>
            </a:graphic>
            <wp14:sizeRelH relativeFrom="page">
              <wp14:pctWidth>0</wp14:pctWidth>
            </wp14:sizeRelH>
            <wp14:sizeRelV relativeFrom="page">
              <wp14:pctHeight>0</wp14:pctHeight>
            </wp14:sizeRelV>
          </wp:anchor>
        </w:drawing>
      </w:r>
      <w:r w:rsidRPr="00EB20B6">
        <w:rPr>
          <w:rFonts w:ascii="宋体" w:eastAsia="宋体" w:hAnsi="宋体" w:hint="eastAsia"/>
          <w:bCs/>
          <w:color w:val="auto"/>
          <w:sz w:val="24"/>
          <w:szCs w:val="24"/>
          <w:lang w:val="en-US"/>
        </w:rPr>
        <w:t>战略决战的胜利</w:t>
      </w:r>
    </w:p>
    <w:p w14:paraId="10C18508" w14:textId="77777777" w:rsidR="00EB20B6" w:rsidRPr="00EB20B6" w:rsidRDefault="00EB20B6" w:rsidP="006C7447">
      <w:pPr>
        <w:pStyle w:val="a"/>
        <w:numPr>
          <w:ilvl w:val="1"/>
          <w:numId w:val="89"/>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战略决战时机的成熟</w:t>
      </w:r>
    </w:p>
    <w:p w14:paraId="6B19349B" w14:textId="77777777" w:rsidR="00EB20B6" w:rsidRPr="00EB20B6" w:rsidRDefault="00EB20B6" w:rsidP="006C7447">
      <w:pPr>
        <w:pStyle w:val="a"/>
        <w:numPr>
          <w:ilvl w:val="1"/>
          <w:numId w:val="89"/>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辽沈、淮海、平津战役</w:t>
      </w:r>
    </w:p>
    <w:p w14:paraId="4104210F" w14:textId="77777777" w:rsidR="00EB20B6" w:rsidRPr="00EB20B6" w:rsidRDefault="00EB20B6" w:rsidP="006C7447">
      <w:pPr>
        <w:pStyle w:val="a"/>
        <w:numPr>
          <w:ilvl w:val="1"/>
          <w:numId w:val="89"/>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三大战役胜利的原因</w:t>
      </w:r>
    </w:p>
    <w:p w14:paraId="567514F0" w14:textId="77777777" w:rsidR="00EB20B6" w:rsidRPr="00EB20B6" w:rsidRDefault="00EB20B6" w:rsidP="00EB20B6">
      <w:pPr>
        <w:pStyle w:val="a"/>
        <w:numPr>
          <w:ilvl w:val="0"/>
          <w:numId w:val="0"/>
        </w:numPr>
        <w:spacing w:line="240" w:lineRule="auto"/>
        <w:rPr>
          <w:rFonts w:ascii="宋体" w:eastAsia="宋体" w:hAnsi="宋体"/>
          <w:b/>
          <w:bCs/>
          <w:color w:val="auto"/>
          <w:sz w:val="24"/>
          <w:szCs w:val="24"/>
        </w:rPr>
      </w:pPr>
      <w:r w:rsidRPr="00EB20B6">
        <w:rPr>
          <w:rFonts w:ascii="宋体" w:eastAsia="宋体" w:hAnsi="宋体" w:hint="eastAsia"/>
          <w:b/>
          <w:bCs/>
          <w:color w:val="auto"/>
          <w:sz w:val="24"/>
          <w:szCs w:val="24"/>
        </w:rPr>
        <w:lastRenderedPageBreak/>
        <w:t xml:space="preserve">敌我力量对比表  </w:t>
      </w:r>
      <w:r w:rsidRPr="00EB20B6">
        <w:rPr>
          <w:rFonts w:ascii="宋体" w:eastAsia="宋体" w:hAnsi="宋体"/>
          <w:b/>
          <w:bCs/>
          <w:color w:val="auto"/>
          <w:sz w:val="24"/>
          <w:szCs w:val="24"/>
        </w:rPr>
        <w:t>1948年7月</w:t>
      </w:r>
    </w:p>
    <w:p w14:paraId="64B128E1" w14:textId="77777777" w:rsidR="00EB20B6" w:rsidRPr="00EB20B6" w:rsidRDefault="00EB20B6" w:rsidP="00EB20B6">
      <w:pPr>
        <w:pStyle w:val="a"/>
        <w:numPr>
          <w:ilvl w:val="0"/>
          <w:numId w:val="0"/>
        </w:numPr>
        <w:spacing w:line="240" w:lineRule="auto"/>
        <w:rPr>
          <w:rFonts w:ascii="宋体" w:eastAsia="宋体" w:hAnsi="宋体"/>
          <w:b/>
          <w:bCs/>
          <w:color w:val="auto"/>
          <w:sz w:val="24"/>
          <w:szCs w:val="24"/>
          <w:lang w:val="en-US"/>
        </w:rPr>
      </w:pPr>
      <w:r w:rsidRPr="00EB20B6">
        <w:rPr>
          <w:rFonts w:ascii="宋体" w:eastAsia="宋体" w:hAnsi="宋体"/>
          <w:noProof/>
          <w:sz w:val="24"/>
          <w:szCs w:val="24"/>
          <w:lang w:val="en-US"/>
        </w:rPr>
        <w:drawing>
          <wp:inline distT="0" distB="0" distL="0" distR="0" wp14:anchorId="0949D186" wp14:editId="6FF7C1E4">
            <wp:extent cx="2813202" cy="1561262"/>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5288" cy="1562420"/>
                    </a:xfrm>
                    <a:prstGeom prst="rect">
                      <a:avLst/>
                    </a:prstGeom>
                    <a:noFill/>
                    <a:ln>
                      <a:noFill/>
                    </a:ln>
                  </pic:spPr>
                </pic:pic>
              </a:graphicData>
            </a:graphic>
          </wp:inline>
        </w:drawing>
      </w:r>
    </w:p>
    <w:p w14:paraId="7B7A3CF1" w14:textId="77777777" w:rsidR="00EB20B6" w:rsidRPr="00EB20B6" w:rsidRDefault="00EB20B6" w:rsidP="00EB20B6">
      <w:pPr>
        <w:pStyle w:val="a"/>
        <w:numPr>
          <w:ilvl w:val="0"/>
          <w:numId w:val="0"/>
        </w:numPr>
        <w:spacing w:line="240" w:lineRule="auto"/>
        <w:rPr>
          <w:rFonts w:ascii="宋体" w:eastAsia="宋体" w:hAnsi="宋体"/>
          <w:b/>
          <w:bCs/>
          <w:color w:val="auto"/>
          <w:sz w:val="24"/>
          <w:szCs w:val="24"/>
          <w:lang w:val="en-US"/>
        </w:rPr>
      </w:pPr>
      <w:r w:rsidRPr="00EB20B6">
        <w:rPr>
          <w:rFonts w:ascii="宋体" w:eastAsia="宋体" w:hAnsi="宋体" w:hint="eastAsia"/>
          <w:b/>
          <w:bCs/>
          <w:color w:val="auto"/>
          <w:sz w:val="24"/>
          <w:szCs w:val="24"/>
        </w:rPr>
        <w:t>陈毅司令员说：</w:t>
      </w:r>
    </w:p>
    <w:p w14:paraId="1B80D766" w14:textId="77777777" w:rsidR="00EB20B6" w:rsidRPr="00EB20B6" w:rsidRDefault="00EB20B6" w:rsidP="006C7447">
      <w:pPr>
        <w:pStyle w:val="a"/>
        <w:numPr>
          <w:ilvl w:val="0"/>
          <w:numId w:val="90"/>
        </w:numPr>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淮海战役的胜利是人民群众用小车推出来的。</w:t>
      </w:r>
    </w:p>
    <w:p w14:paraId="38D4229F" w14:textId="77777777" w:rsidR="00EB20B6" w:rsidRPr="00EB20B6" w:rsidRDefault="00730D6C" w:rsidP="00EB20B6">
      <w:pPr>
        <w:pStyle w:val="a"/>
        <w:numPr>
          <w:ilvl w:val="0"/>
          <w:numId w:val="0"/>
        </w:numPr>
        <w:ind w:left="432" w:hanging="432"/>
        <w:rPr>
          <w:rFonts w:ascii="宋体" w:eastAsia="宋体" w:hAnsi="宋体"/>
          <w:b/>
          <w:bCs/>
          <w:sz w:val="24"/>
          <w:szCs w:val="24"/>
          <w:lang w:val="en-US"/>
        </w:rPr>
      </w:pPr>
      <w:r w:rsidRPr="00EB20B6">
        <w:rPr>
          <w:rFonts w:ascii="宋体" w:eastAsia="宋体" w:hAnsi="宋体"/>
          <w:noProof/>
          <w:sz w:val="24"/>
          <w:szCs w:val="24"/>
          <w:lang w:val="en-US"/>
        </w:rPr>
        <w:drawing>
          <wp:anchor distT="0" distB="0" distL="114300" distR="114300" simplePos="0" relativeHeight="251661312" behindDoc="1" locked="0" layoutInCell="1" allowOverlap="1" wp14:anchorId="0ED63B39" wp14:editId="4BAAA2B1">
            <wp:simplePos x="0" y="0"/>
            <wp:positionH relativeFrom="column">
              <wp:posOffset>-15240</wp:posOffset>
            </wp:positionH>
            <wp:positionV relativeFrom="paragraph">
              <wp:posOffset>288925</wp:posOffset>
            </wp:positionV>
            <wp:extent cx="2865120" cy="1901190"/>
            <wp:effectExtent l="0" t="0" r="0" b="3810"/>
            <wp:wrapTight wrapText="bothSides">
              <wp:wrapPolygon edited="0">
                <wp:start x="0" y="0"/>
                <wp:lineTo x="0" y="21427"/>
                <wp:lineTo x="21399" y="21427"/>
                <wp:lineTo x="21399" y="0"/>
                <wp:lineTo x="0" y="0"/>
              </wp:wrapPolygon>
            </wp:wrapTight>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5120" cy="1901190"/>
                    </a:xfrm>
                    <a:prstGeom prst="rect">
                      <a:avLst/>
                    </a:prstGeom>
                  </pic:spPr>
                </pic:pic>
              </a:graphicData>
            </a:graphic>
            <wp14:sizeRelH relativeFrom="page">
              <wp14:pctWidth>0</wp14:pctWidth>
            </wp14:sizeRelH>
            <wp14:sizeRelV relativeFrom="page">
              <wp14:pctHeight>0</wp14:pctHeight>
            </wp14:sizeRelV>
          </wp:anchor>
        </w:drawing>
      </w:r>
      <w:r w:rsidR="00EB20B6" w:rsidRPr="00EB20B6">
        <w:rPr>
          <w:rFonts w:ascii="宋体" w:eastAsia="宋体" w:hAnsi="宋体" w:hint="eastAsia"/>
          <w:b/>
          <w:bCs/>
          <w:color w:val="auto"/>
          <w:sz w:val="24"/>
          <w:szCs w:val="24"/>
          <w:lang w:val="en-US"/>
        </w:rPr>
        <w:t>战略反攻和战略决战</w:t>
      </w:r>
      <w:r w:rsidR="00EB20B6" w:rsidRPr="00EB20B6">
        <w:rPr>
          <w:rFonts w:ascii="宋体" w:eastAsia="宋体" w:hAnsi="宋体" w:hint="eastAsia"/>
          <w:b/>
          <w:bCs/>
          <w:sz w:val="24"/>
          <w:szCs w:val="24"/>
          <w:lang w:val="en-US"/>
        </w:rPr>
        <w:t>时间、作战方针和战果简表</w:t>
      </w:r>
    </w:p>
    <w:p w14:paraId="3D40FAF0" w14:textId="77777777" w:rsidR="00EB20B6" w:rsidRPr="00EB20B6" w:rsidRDefault="00EB20B6" w:rsidP="00EB20B6">
      <w:pPr>
        <w:pStyle w:val="a"/>
        <w:numPr>
          <w:ilvl w:val="0"/>
          <w:numId w:val="0"/>
        </w:numPr>
        <w:ind w:left="432" w:hanging="432"/>
        <w:rPr>
          <w:rFonts w:ascii="宋体" w:eastAsia="宋体" w:hAnsi="宋体"/>
          <w:b/>
          <w:bCs/>
          <w:color w:val="auto"/>
          <w:sz w:val="24"/>
          <w:szCs w:val="24"/>
          <w:lang w:val="en-US"/>
        </w:rPr>
      </w:pPr>
    </w:p>
    <w:p w14:paraId="00E7A67A" w14:textId="77777777" w:rsidR="00EB20B6" w:rsidRPr="00EB20B6" w:rsidRDefault="00EB20B6" w:rsidP="00EB20B6">
      <w:pPr>
        <w:pStyle w:val="a"/>
        <w:numPr>
          <w:ilvl w:val="0"/>
          <w:numId w:val="0"/>
        </w:numPr>
        <w:spacing w:line="240" w:lineRule="auto"/>
        <w:rPr>
          <w:rFonts w:ascii="宋体" w:eastAsia="宋体" w:hAnsi="宋体"/>
          <w:b/>
          <w:bCs/>
          <w:color w:val="auto"/>
          <w:sz w:val="24"/>
          <w:szCs w:val="24"/>
          <w:lang w:val="en-US"/>
        </w:rPr>
      </w:pPr>
    </w:p>
    <w:p w14:paraId="51EA4F44" w14:textId="77777777" w:rsidR="00EB20B6" w:rsidRPr="00EB20B6" w:rsidRDefault="00EB20B6" w:rsidP="00EB20B6">
      <w:pPr>
        <w:pStyle w:val="a"/>
        <w:numPr>
          <w:ilvl w:val="0"/>
          <w:numId w:val="0"/>
        </w:numPr>
        <w:spacing w:line="240" w:lineRule="auto"/>
        <w:rPr>
          <w:rFonts w:ascii="宋体" w:eastAsia="宋体" w:hAnsi="宋体"/>
          <w:b/>
          <w:bCs/>
          <w:color w:val="auto"/>
          <w:sz w:val="24"/>
          <w:szCs w:val="24"/>
          <w:lang w:val="en-US"/>
        </w:rPr>
      </w:pPr>
    </w:p>
    <w:p w14:paraId="24EFBF58" w14:textId="77777777" w:rsidR="00EB20B6" w:rsidRPr="00EB20B6" w:rsidRDefault="00EB20B6" w:rsidP="00EB20B6">
      <w:pPr>
        <w:pStyle w:val="a"/>
        <w:numPr>
          <w:ilvl w:val="0"/>
          <w:numId w:val="0"/>
        </w:numPr>
        <w:spacing w:line="240" w:lineRule="auto"/>
        <w:rPr>
          <w:rFonts w:ascii="宋体" w:eastAsia="宋体" w:hAnsi="宋体"/>
          <w:b/>
          <w:bCs/>
          <w:color w:val="auto"/>
          <w:sz w:val="24"/>
          <w:szCs w:val="24"/>
          <w:lang w:val="en-US"/>
        </w:rPr>
      </w:pPr>
    </w:p>
    <w:p w14:paraId="1C8C5788" w14:textId="77777777" w:rsidR="00EB20B6" w:rsidRPr="00EB20B6" w:rsidRDefault="00EB20B6" w:rsidP="00EB20B6">
      <w:pPr>
        <w:pStyle w:val="a"/>
        <w:numPr>
          <w:ilvl w:val="0"/>
          <w:numId w:val="0"/>
        </w:numPr>
        <w:spacing w:line="240" w:lineRule="auto"/>
        <w:rPr>
          <w:rFonts w:ascii="宋体" w:eastAsia="宋体" w:hAnsi="宋体"/>
          <w:b/>
          <w:bCs/>
          <w:color w:val="auto"/>
          <w:sz w:val="24"/>
          <w:szCs w:val="24"/>
          <w:lang w:val="en-US"/>
        </w:rPr>
      </w:pPr>
    </w:p>
    <w:p w14:paraId="4F06B799" w14:textId="77777777" w:rsidR="00EB20B6" w:rsidRPr="00EB20B6" w:rsidRDefault="00EB20B6" w:rsidP="00EB20B6">
      <w:pPr>
        <w:pStyle w:val="a"/>
        <w:numPr>
          <w:ilvl w:val="0"/>
          <w:numId w:val="0"/>
        </w:numPr>
        <w:spacing w:line="240" w:lineRule="auto"/>
        <w:rPr>
          <w:rFonts w:ascii="宋体" w:eastAsia="宋体" w:hAnsi="宋体"/>
          <w:b/>
          <w:bCs/>
          <w:color w:val="auto"/>
          <w:sz w:val="24"/>
          <w:szCs w:val="24"/>
          <w:lang w:val="en-US"/>
        </w:rPr>
      </w:pPr>
    </w:p>
    <w:p w14:paraId="4FBE5574" w14:textId="77777777" w:rsidR="00EB20B6" w:rsidRPr="00EB20B6" w:rsidRDefault="00EB20B6" w:rsidP="00EB20B6">
      <w:pPr>
        <w:pStyle w:val="a"/>
        <w:numPr>
          <w:ilvl w:val="0"/>
          <w:numId w:val="0"/>
        </w:numPr>
        <w:spacing w:line="240" w:lineRule="auto"/>
        <w:rPr>
          <w:rFonts w:ascii="宋体" w:eastAsia="宋体" w:hAnsi="宋体"/>
          <w:b/>
          <w:bCs/>
          <w:color w:val="auto"/>
          <w:sz w:val="24"/>
          <w:szCs w:val="24"/>
          <w:lang w:val="en-US"/>
        </w:rPr>
      </w:pPr>
    </w:p>
    <w:p w14:paraId="53E11A0E" w14:textId="77777777" w:rsidR="00EB20B6" w:rsidRPr="00EB20B6" w:rsidRDefault="00EB20B6" w:rsidP="00EB20B6">
      <w:pPr>
        <w:pStyle w:val="a"/>
        <w:numPr>
          <w:ilvl w:val="0"/>
          <w:numId w:val="0"/>
        </w:numPr>
        <w:spacing w:line="240" w:lineRule="auto"/>
        <w:rPr>
          <w:rFonts w:ascii="宋体" w:eastAsia="宋体" w:hAnsi="宋体"/>
          <w:b/>
          <w:bCs/>
          <w:color w:val="auto"/>
          <w:sz w:val="24"/>
          <w:szCs w:val="24"/>
          <w:lang w:val="en-US"/>
        </w:rPr>
      </w:pPr>
    </w:p>
    <w:p w14:paraId="7DB17FE5" w14:textId="77777777" w:rsidR="00EB20B6" w:rsidRPr="00EB20B6" w:rsidRDefault="00EB20B6" w:rsidP="00EB20B6">
      <w:pPr>
        <w:pStyle w:val="a"/>
        <w:numPr>
          <w:ilvl w:val="0"/>
          <w:numId w:val="0"/>
        </w:numPr>
        <w:spacing w:line="240" w:lineRule="auto"/>
        <w:rPr>
          <w:rFonts w:ascii="宋体" w:eastAsia="宋体" w:hAnsi="宋体"/>
          <w:b/>
          <w:bCs/>
          <w:color w:val="auto"/>
          <w:sz w:val="24"/>
          <w:szCs w:val="24"/>
        </w:rPr>
      </w:pPr>
      <w:r w:rsidRPr="00EB20B6">
        <w:rPr>
          <w:rFonts w:ascii="宋体" w:eastAsia="宋体" w:hAnsi="宋体"/>
          <w:b/>
          <w:bCs/>
          <w:color w:val="auto"/>
          <w:sz w:val="24"/>
          <w:szCs w:val="24"/>
        </w:rPr>
        <w:t>1949年</w:t>
      </w:r>
      <w:r w:rsidRPr="00EB20B6">
        <w:rPr>
          <w:rFonts w:ascii="宋体" w:eastAsia="宋体" w:hAnsi="宋体" w:hint="eastAsia"/>
          <w:b/>
          <w:bCs/>
          <w:color w:val="auto"/>
          <w:sz w:val="24"/>
          <w:szCs w:val="24"/>
        </w:rPr>
        <w:t>：</w:t>
      </w:r>
    </w:p>
    <w:p w14:paraId="1D847B37" w14:textId="77777777" w:rsidR="00EB20B6" w:rsidRPr="00EB20B6" w:rsidRDefault="00EB20B6" w:rsidP="006C7447">
      <w:pPr>
        <w:pStyle w:val="a"/>
        <w:numPr>
          <w:ilvl w:val="0"/>
          <w:numId w:val="91"/>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3月，主持召开中共七届二中全会，提出实现党的工作重心转移、夺取全国胜利以及关于新中国建设的指导方针和基本政策</w:t>
      </w:r>
    </w:p>
    <w:p w14:paraId="7E77ACBE" w14:textId="77777777" w:rsidR="00EB20B6" w:rsidRPr="00EB20B6" w:rsidRDefault="00EB20B6" w:rsidP="006C7447">
      <w:pPr>
        <w:pStyle w:val="a"/>
        <w:numPr>
          <w:ilvl w:val="0"/>
          <w:numId w:val="91"/>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3月25日，率中共中央机关和人民解放军总部进驻北平</w:t>
      </w:r>
    </w:p>
    <w:p w14:paraId="502AE4F7" w14:textId="77777777" w:rsidR="00EB20B6" w:rsidRPr="00EB20B6" w:rsidRDefault="00EB20B6" w:rsidP="006C7447">
      <w:pPr>
        <w:pStyle w:val="a"/>
        <w:numPr>
          <w:ilvl w:val="0"/>
          <w:numId w:val="91"/>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4月21日，在南京政府拒绝接受《国内和平协定》的情况下，和朱德联名发布《向全国进军的命令》</w:t>
      </w:r>
    </w:p>
    <w:p w14:paraId="189EBFF5" w14:textId="77777777" w:rsidR="00EB20B6" w:rsidRPr="00EB20B6" w:rsidRDefault="00EB20B6" w:rsidP="006C7447">
      <w:pPr>
        <w:pStyle w:val="a"/>
        <w:numPr>
          <w:ilvl w:val="0"/>
          <w:numId w:val="91"/>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4月23日，人民解放军占领南京，</w:t>
      </w:r>
      <w:proofErr w:type="gramStart"/>
      <w:r w:rsidRPr="00EB20B6">
        <w:rPr>
          <w:rFonts w:ascii="宋体" w:eastAsia="宋体" w:hAnsi="宋体"/>
          <w:bCs/>
          <w:color w:val="auto"/>
          <w:sz w:val="24"/>
          <w:szCs w:val="24"/>
          <w:lang w:val="en-US"/>
        </w:rPr>
        <w:t>作诗</w:t>
      </w:r>
      <w:proofErr w:type="gramEnd"/>
      <w:r w:rsidRPr="00EB20B6">
        <w:rPr>
          <w:rFonts w:ascii="宋体" w:eastAsia="宋体" w:hAnsi="宋体"/>
          <w:bCs/>
          <w:color w:val="auto"/>
          <w:sz w:val="24"/>
          <w:szCs w:val="24"/>
          <w:lang w:val="en-US"/>
        </w:rPr>
        <w:t>《七律</w:t>
      </w:r>
      <w:r w:rsidRPr="00EB20B6">
        <w:rPr>
          <w:rFonts w:ascii="宋体" w:eastAsia="宋体" w:hAnsi="宋体" w:hint="eastAsia"/>
          <w:bCs/>
          <w:color w:val="auto"/>
          <w:sz w:val="24"/>
          <w:szCs w:val="24"/>
          <w:lang w:val="en-US"/>
        </w:rPr>
        <w:t>·人民解放军占领南京》</w:t>
      </w:r>
    </w:p>
    <w:p w14:paraId="1D36E6E2" w14:textId="77777777" w:rsidR="00EB20B6" w:rsidRPr="00EB20B6" w:rsidRDefault="00EB20B6" w:rsidP="006C7447">
      <w:pPr>
        <w:pStyle w:val="a"/>
        <w:numPr>
          <w:ilvl w:val="0"/>
          <w:numId w:val="91"/>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6月15日至19日，出席新政协筹备会议第一次全体会议</w:t>
      </w:r>
    </w:p>
    <w:p w14:paraId="5E442D83" w14:textId="77777777" w:rsidR="00EB20B6" w:rsidRPr="00EB20B6" w:rsidRDefault="00EB20B6" w:rsidP="006C7447">
      <w:pPr>
        <w:pStyle w:val="a"/>
        <w:numPr>
          <w:ilvl w:val="0"/>
          <w:numId w:val="91"/>
        </w:numPr>
        <w:ind w:firstLineChars="0"/>
        <w:rPr>
          <w:rFonts w:ascii="宋体" w:eastAsia="宋体" w:hAnsi="宋体"/>
          <w:bCs/>
          <w:color w:val="auto"/>
          <w:sz w:val="24"/>
          <w:szCs w:val="24"/>
          <w:lang w:val="en-US"/>
        </w:rPr>
      </w:pPr>
      <w:r w:rsidRPr="00EB20B6">
        <w:rPr>
          <w:rFonts w:ascii="宋体" w:eastAsia="宋体" w:hAnsi="宋体"/>
          <w:bCs/>
          <w:color w:val="auto"/>
          <w:sz w:val="24"/>
          <w:szCs w:val="24"/>
          <w:lang w:val="en-US"/>
        </w:rPr>
        <w:t>6月30日，发表《论人民民主专政》一文</w:t>
      </w:r>
    </w:p>
    <w:p w14:paraId="7892EA61" w14:textId="77777777" w:rsidR="00EB20B6" w:rsidRPr="00EB20B6" w:rsidRDefault="00EB20B6" w:rsidP="00EB20B6">
      <w:pPr>
        <w:pStyle w:val="a"/>
        <w:numPr>
          <w:ilvl w:val="0"/>
          <w:numId w:val="0"/>
        </w:numPr>
        <w:spacing w:line="240" w:lineRule="auto"/>
        <w:rPr>
          <w:rFonts w:ascii="宋体" w:eastAsia="宋体" w:hAnsi="宋体"/>
          <w:b/>
          <w:bCs/>
          <w:color w:val="auto"/>
          <w:sz w:val="24"/>
          <w:szCs w:val="24"/>
        </w:rPr>
      </w:pPr>
      <w:r w:rsidRPr="00EB20B6">
        <w:rPr>
          <w:rFonts w:ascii="宋体" w:eastAsia="宋体" w:hAnsi="宋体" w:hint="eastAsia"/>
          <w:b/>
          <w:bCs/>
          <w:color w:val="auto"/>
          <w:sz w:val="24"/>
          <w:szCs w:val="24"/>
        </w:rPr>
        <w:t>理论贡献：</w:t>
      </w:r>
    </w:p>
    <w:p w14:paraId="37368BBE"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1、对时局</w:t>
      </w:r>
      <w:proofErr w:type="gramStart"/>
      <w:r w:rsidRPr="00EB20B6">
        <w:rPr>
          <w:rFonts w:ascii="宋体" w:eastAsia="宋体" w:hAnsi="宋体" w:hint="eastAsia"/>
          <w:bCs/>
          <w:color w:val="auto"/>
          <w:sz w:val="24"/>
          <w:szCs w:val="24"/>
          <w:lang w:val="en-US"/>
        </w:rPr>
        <w:t>作出</w:t>
      </w:r>
      <w:proofErr w:type="gramEnd"/>
      <w:r w:rsidRPr="00EB20B6">
        <w:rPr>
          <w:rFonts w:ascii="宋体" w:eastAsia="宋体" w:hAnsi="宋体" w:hint="eastAsia"/>
          <w:bCs/>
          <w:color w:val="auto"/>
          <w:sz w:val="24"/>
          <w:szCs w:val="24"/>
          <w:lang w:val="en-US"/>
        </w:rPr>
        <w:t xml:space="preserve">科学分析，并做好战前充分准备，将反对阶级压迫的内战导向全国的人民解放战争。                 </w:t>
      </w:r>
    </w:p>
    <w:p w14:paraId="429BBF48"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2、科学指导战争全局，各分战场和一系列战役，歼灭蒋军807万人，夺取了全国胜利。</w:t>
      </w:r>
    </w:p>
    <w:p w14:paraId="6C05FD07" w14:textId="77777777" w:rsidR="00EB20B6" w:rsidRPr="00EB20B6" w:rsidRDefault="00EB20B6" w:rsidP="00EB20B6">
      <w:pPr>
        <w:pStyle w:val="a"/>
        <w:numPr>
          <w:ilvl w:val="0"/>
          <w:numId w:val="0"/>
        </w:numPr>
        <w:spacing w:line="240" w:lineRule="auto"/>
        <w:ind w:firstLineChars="200" w:firstLine="480"/>
        <w:rPr>
          <w:rFonts w:ascii="宋体" w:eastAsia="宋体" w:hAnsi="宋体"/>
          <w:bCs/>
          <w:color w:val="auto"/>
          <w:sz w:val="24"/>
          <w:szCs w:val="24"/>
        </w:rPr>
      </w:pPr>
      <w:r w:rsidRPr="00EB20B6">
        <w:rPr>
          <w:rFonts w:ascii="宋体" w:eastAsia="宋体" w:hAnsi="宋体" w:hint="eastAsia"/>
          <w:bCs/>
          <w:color w:val="auto"/>
          <w:sz w:val="24"/>
          <w:szCs w:val="24"/>
        </w:rPr>
        <w:lastRenderedPageBreak/>
        <w:t>3、灵活运用多种作战形式，人民战争的战略战术进一步丰富和发展。</w:t>
      </w:r>
    </w:p>
    <w:p w14:paraId="3CC8E782" w14:textId="77777777" w:rsidR="00EB20B6" w:rsidRPr="00EB20B6" w:rsidRDefault="00EB20B6" w:rsidP="00EB20B6">
      <w:pPr>
        <w:pStyle w:val="a"/>
        <w:numPr>
          <w:ilvl w:val="0"/>
          <w:numId w:val="0"/>
        </w:numPr>
        <w:spacing w:line="240" w:lineRule="auto"/>
        <w:ind w:firstLineChars="200" w:firstLine="480"/>
        <w:rPr>
          <w:rFonts w:ascii="宋体" w:eastAsia="宋体" w:hAnsi="宋体"/>
          <w:bCs/>
          <w:color w:val="auto"/>
          <w:sz w:val="24"/>
          <w:szCs w:val="24"/>
        </w:rPr>
      </w:pPr>
      <w:r w:rsidRPr="00EB20B6">
        <w:rPr>
          <w:rFonts w:ascii="宋体" w:eastAsia="宋体" w:hAnsi="宋体" w:hint="eastAsia"/>
          <w:bCs/>
          <w:color w:val="auto"/>
          <w:sz w:val="24"/>
          <w:szCs w:val="24"/>
        </w:rPr>
        <w:t>4、</w:t>
      </w:r>
      <w:r w:rsidRPr="00EB20B6">
        <w:rPr>
          <w:rFonts w:ascii="宋体" w:eastAsia="宋体" w:hAnsi="宋体" w:hint="eastAsia"/>
          <w:bCs/>
          <w:color w:val="auto"/>
          <w:sz w:val="24"/>
          <w:szCs w:val="24"/>
          <w:lang w:val="en-US"/>
        </w:rPr>
        <w:t>发展了战争和政权建设的理论，建立了人民共和国，根本改变了世界人民力量与战争实力对比。</w:t>
      </w:r>
    </w:p>
    <w:p w14:paraId="02664AB6" w14:textId="77777777" w:rsidR="00EB20B6" w:rsidRPr="00EB20B6" w:rsidRDefault="00EB20B6" w:rsidP="00EB20B6">
      <w:pPr>
        <w:pStyle w:val="a"/>
        <w:numPr>
          <w:ilvl w:val="0"/>
          <w:numId w:val="0"/>
        </w:numPr>
        <w:spacing w:line="240" w:lineRule="auto"/>
        <w:ind w:left="494" w:hangingChars="205" w:hanging="494"/>
        <w:rPr>
          <w:rFonts w:ascii="宋体" w:eastAsia="宋体" w:hAnsi="宋体"/>
          <w:bCs/>
          <w:color w:val="auto"/>
          <w:sz w:val="24"/>
          <w:szCs w:val="24"/>
        </w:rPr>
      </w:pPr>
      <w:r w:rsidRPr="00EB20B6">
        <w:rPr>
          <w:rFonts w:ascii="宋体" w:eastAsia="宋体" w:hAnsi="宋体" w:hint="eastAsia"/>
          <w:b/>
          <w:bCs/>
          <w:color w:val="auto"/>
          <w:sz w:val="24"/>
          <w:szCs w:val="24"/>
        </w:rPr>
        <w:t>（四）建国以后（1950—）——毛泽东军事思想继续发展</w:t>
      </w:r>
      <w:r w:rsidRPr="00EB20B6">
        <w:rPr>
          <w:rFonts w:ascii="宋体" w:eastAsia="宋体" w:hAnsi="宋体" w:hint="eastAsia"/>
          <w:bCs/>
          <w:color w:val="auto"/>
          <w:sz w:val="24"/>
          <w:szCs w:val="24"/>
        </w:rPr>
        <w:t>（军事实践）</w:t>
      </w:r>
    </w:p>
    <w:p w14:paraId="294CCB7C" w14:textId="77777777" w:rsidR="00EB20B6" w:rsidRPr="00EB20B6" w:rsidRDefault="00EB20B6" w:rsidP="00EB20B6">
      <w:pPr>
        <w:pStyle w:val="a"/>
        <w:numPr>
          <w:ilvl w:val="0"/>
          <w:numId w:val="0"/>
        </w:numPr>
        <w:spacing w:line="240" w:lineRule="auto"/>
        <w:ind w:left="494" w:hangingChars="205" w:hanging="494"/>
        <w:rPr>
          <w:rFonts w:ascii="宋体" w:eastAsia="宋体" w:hAnsi="宋体"/>
          <w:b/>
          <w:bCs/>
          <w:color w:val="auto"/>
          <w:sz w:val="24"/>
          <w:szCs w:val="24"/>
        </w:rPr>
      </w:pPr>
      <w:r w:rsidRPr="00EB20B6">
        <w:rPr>
          <w:rFonts w:ascii="宋体" w:eastAsia="宋体" w:hAnsi="宋体" w:hint="eastAsia"/>
          <w:b/>
          <w:bCs/>
          <w:color w:val="auto"/>
          <w:sz w:val="24"/>
          <w:szCs w:val="24"/>
        </w:rPr>
        <w:t>理论贡献：</w:t>
      </w:r>
    </w:p>
    <w:p w14:paraId="022723B4" w14:textId="77777777" w:rsidR="00EB20B6" w:rsidRPr="00EB20B6" w:rsidRDefault="00EB20B6" w:rsidP="006C7447">
      <w:pPr>
        <w:pStyle w:val="a"/>
        <w:numPr>
          <w:ilvl w:val="0"/>
          <w:numId w:val="92"/>
        </w:numPr>
        <w:spacing w:line="240" w:lineRule="auto"/>
        <w:ind w:firstLineChars="0"/>
        <w:rPr>
          <w:rFonts w:ascii="宋体" w:eastAsia="宋体" w:hAnsi="宋体"/>
          <w:bCs/>
          <w:color w:val="auto"/>
          <w:sz w:val="24"/>
          <w:szCs w:val="24"/>
        </w:rPr>
      </w:pPr>
      <w:r w:rsidRPr="00EB20B6">
        <w:rPr>
          <w:rFonts w:ascii="宋体" w:eastAsia="宋体" w:hAnsi="宋体"/>
          <w:bCs/>
          <w:color w:val="auto"/>
          <w:sz w:val="24"/>
          <w:szCs w:val="24"/>
        </w:rPr>
        <w:t>果断</w:t>
      </w:r>
      <w:proofErr w:type="gramStart"/>
      <w:r w:rsidRPr="00EB20B6">
        <w:rPr>
          <w:rFonts w:ascii="宋体" w:eastAsia="宋体" w:hAnsi="宋体"/>
          <w:bCs/>
          <w:color w:val="auto"/>
          <w:sz w:val="24"/>
          <w:szCs w:val="24"/>
        </w:rPr>
        <w:t>作出</w:t>
      </w:r>
      <w:proofErr w:type="gramEnd"/>
      <w:r w:rsidRPr="00EB20B6">
        <w:rPr>
          <w:rFonts w:ascii="宋体" w:eastAsia="宋体" w:hAnsi="宋体"/>
          <w:bCs/>
          <w:color w:val="auto"/>
          <w:sz w:val="24"/>
          <w:szCs w:val="24"/>
        </w:rPr>
        <w:t>抗美援朝出国作战决策，科学地确定了战争的目标和规模，赢得了战争胜利，制止了侵略，保卫了国家安全和世界和平。</w:t>
      </w:r>
    </w:p>
    <w:p w14:paraId="329157BB"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2、在处理国际争端中坚持“有理、有利、有节”原则，取得了中印边界、中苏边界自卫反击战的胜利。</w:t>
      </w:r>
    </w:p>
    <w:p w14:paraId="0CDF6247"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3、提出了新时期军队和国防建设方针。</w:t>
      </w:r>
    </w:p>
    <w:p w14:paraId="70C9F0E4" w14:textId="77777777" w:rsidR="00EB20B6" w:rsidRPr="00EB20B6" w:rsidRDefault="00EB20B6" w:rsidP="00EB20B6">
      <w:pPr>
        <w:pStyle w:val="a"/>
        <w:numPr>
          <w:ilvl w:val="0"/>
          <w:numId w:val="0"/>
        </w:numPr>
        <w:spacing w:line="240" w:lineRule="auto"/>
        <w:ind w:left="432" w:hanging="432"/>
        <w:rPr>
          <w:rFonts w:ascii="宋体" w:eastAsia="宋体" w:hAnsi="宋体"/>
          <w:b/>
          <w:bCs/>
          <w:color w:val="auto"/>
          <w:sz w:val="24"/>
          <w:szCs w:val="24"/>
        </w:rPr>
      </w:pPr>
      <w:r w:rsidRPr="00EB20B6">
        <w:rPr>
          <w:rFonts w:ascii="宋体" w:eastAsia="宋体" w:hAnsi="宋体" w:hint="eastAsia"/>
          <w:b/>
          <w:bCs/>
          <w:color w:val="auto"/>
          <w:sz w:val="24"/>
          <w:szCs w:val="24"/>
        </w:rPr>
        <w:t>党中央、毛泽东同志在此时期的指示：</w:t>
      </w:r>
    </w:p>
    <w:p w14:paraId="0E2B5663"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1、关于建立现代化国防和军队的指示；</w:t>
      </w:r>
    </w:p>
    <w:p w14:paraId="2F9DDBAC"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2、抗美援朝中大量的文电、文件；</w:t>
      </w:r>
    </w:p>
    <w:p w14:paraId="560128CE" w14:textId="77777777" w:rsidR="00EB20B6" w:rsidRPr="00EB20B6" w:rsidRDefault="00EB20B6" w:rsidP="00EB20B6">
      <w:pPr>
        <w:pStyle w:val="a"/>
        <w:numPr>
          <w:ilvl w:val="0"/>
          <w:numId w:val="0"/>
        </w:numPr>
        <w:ind w:left="432" w:hanging="432"/>
        <w:rPr>
          <w:rFonts w:ascii="宋体" w:eastAsia="宋体" w:hAnsi="宋体"/>
          <w:b/>
          <w:bCs/>
          <w:color w:val="auto"/>
          <w:sz w:val="24"/>
          <w:szCs w:val="24"/>
          <w:lang w:val="en-US"/>
        </w:rPr>
      </w:pPr>
      <w:r w:rsidRPr="00EB20B6">
        <w:rPr>
          <w:rFonts w:ascii="宋体" w:eastAsia="宋体" w:hAnsi="宋体" w:hint="eastAsia"/>
          <w:b/>
          <w:bCs/>
          <w:color w:val="auto"/>
          <w:sz w:val="24"/>
          <w:szCs w:val="24"/>
          <w:lang w:val="en-US"/>
        </w:rPr>
        <w:t>二、毛泽东是世界上最杰出最伟大的军事家</w:t>
      </w:r>
    </w:p>
    <w:p w14:paraId="05874014"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 xml:space="preserve">1、统帅军队，指导战争时间之长（1927—1976）49年。      </w:t>
      </w:r>
    </w:p>
    <w:p w14:paraId="30B1FF8E"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2、进行战争地域及规模之大（960万平方公里+出国作战）</w:t>
      </w:r>
    </w:p>
    <w:p w14:paraId="37A5BE95"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3、作战对象之复杂（</w:t>
      </w:r>
      <w:proofErr w:type="gramStart"/>
      <w:r w:rsidRPr="00EB20B6">
        <w:rPr>
          <w:rFonts w:ascii="宋体" w:eastAsia="宋体" w:hAnsi="宋体" w:hint="eastAsia"/>
          <w:bCs/>
          <w:color w:val="auto"/>
          <w:sz w:val="24"/>
          <w:szCs w:val="24"/>
          <w:lang w:val="en-US"/>
        </w:rPr>
        <w:t>蒋</w:t>
      </w:r>
      <w:proofErr w:type="gramEnd"/>
      <w:r w:rsidRPr="00EB20B6">
        <w:rPr>
          <w:rFonts w:ascii="宋体" w:eastAsia="宋体" w:hAnsi="宋体" w:hint="eastAsia"/>
          <w:bCs/>
          <w:color w:val="auto"/>
          <w:sz w:val="24"/>
          <w:szCs w:val="24"/>
          <w:lang w:val="en-US"/>
        </w:rPr>
        <w:t>、日、美+“联合国军”）。</w:t>
      </w:r>
    </w:p>
    <w:p w14:paraId="6C8D255B"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4、夺取战争胜利时间之短（解放战争4年、朝鲜战争3年）敌强我弱之悬殊</w:t>
      </w:r>
      <w:proofErr w:type="gramStart"/>
      <w:r w:rsidRPr="00EB20B6">
        <w:rPr>
          <w:rFonts w:ascii="宋体" w:eastAsia="宋体" w:hAnsi="宋体" w:hint="eastAsia"/>
          <w:bCs/>
          <w:color w:val="auto"/>
          <w:sz w:val="24"/>
          <w:szCs w:val="24"/>
          <w:lang w:val="en-US"/>
        </w:rPr>
        <w:t>条件下且战无不胜</w:t>
      </w:r>
      <w:proofErr w:type="gramEnd"/>
      <w:r w:rsidRPr="00EB20B6">
        <w:rPr>
          <w:rFonts w:ascii="宋体" w:eastAsia="宋体" w:hAnsi="宋体" w:hint="eastAsia"/>
          <w:bCs/>
          <w:color w:val="auto"/>
          <w:sz w:val="24"/>
          <w:szCs w:val="24"/>
          <w:lang w:val="en-US"/>
        </w:rPr>
        <w:t>。</w:t>
      </w:r>
    </w:p>
    <w:p w14:paraId="7DDEFBFB" w14:textId="77777777" w:rsidR="00EB20B6" w:rsidRPr="00EB20B6" w:rsidRDefault="00EB20B6" w:rsidP="00EB20B6">
      <w:pPr>
        <w:pStyle w:val="a"/>
        <w:numPr>
          <w:ilvl w:val="0"/>
          <w:numId w:val="0"/>
        </w:numPr>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5、战果之辉煌，歼敌总数1200万：土地革命战争100万；抗日战争180.7万；解放战争807万；朝鲜战争109.4万</w:t>
      </w:r>
    </w:p>
    <w:p w14:paraId="6E75C9FC" w14:textId="77777777" w:rsidR="00EB20B6" w:rsidRPr="00EB20B6" w:rsidRDefault="00EB20B6" w:rsidP="00EB20B6">
      <w:pPr>
        <w:pStyle w:val="a"/>
        <w:numPr>
          <w:ilvl w:val="0"/>
          <w:numId w:val="0"/>
        </w:numPr>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6、军事理论、指挥艺术之高超</w:t>
      </w:r>
    </w:p>
    <w:p w14:paraId="37D2C7DA" w14:textId="77777777" w:rsidR="00EB20B6" w:rsidRPr="00EB20B6" w:rsidRDefault="00EB20B6" w:rsidP="00EB20B6">
      <w:pPr>
        <w:pStyle w:val="a"/>
        <w:numPr>
          <w:ilvl w:val="0"/>
          <w:numId w:val="0"/>
        </w:numPr>
        <w:ind w:left="432" w:hanging="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结论：古今中外，无一军事家可比得上毛泽东！</w:t>
      </w:r>
    </w:p>
    <w:p w14:paraId="2C49C10D" w14:textId="77777777" w:rsidR="00EB20B6" w:rsidRPr="00EB20B6" w:rsidRDefault="00EB20B6" w:rsidP="00EB20B6">
      <w:pPr>
        <w:pStyle w:val="a"/>
        <w:numPr>
          <w:ilvl w:val="0"/>
          <w:numId w:val="0"/>
        </w:numPr>
        <w:ind w:left="432" w:hanging="432"/>
        <w:rPr>
          <w:rFonts w:ascii="宋体" w:eastAsia="宋体" w:hAnsi="宋体"/>
          <w:b/>
          <w:bCs/>
          <w:color w:val="auto"/>
          <w:sz w:val="24"/>
          <w:szCs w:val="24"/>
          <w:lang w:val="en-US"/>
        </w:rPr>
      </w:pPr>
      <w:r w:rsidRPr="00EB20B6">
        <w:rPr>
          <w:rFonts w:ascii="宋体" w:eastAsia="宋体" w:hAnsi="宋体" w:hint="eastAsia"/>
          <w:b/>
          <w:bCs/>
          <w:color w:val="auto"/>
          <w:sz w:val="24"/>
          <w:szCs w:val="24"/>
          <w:lang w:val="en-US"/>
        </w:rPr>
        <w:t>三、毛泽东军事思想的主要内容和作用</w:t>
      </w:r>
    </w:p>
    <w:p w14:paraId="247FD4CF" w14:textId="77777777" w:rsidR="00EB20B6" w:rsidRPr="00EB20B6" w:rsidRDefault="00EB20B6" w:rsidP="00EB20B6">
      <w:pPr>
        <w:pStyle w:val="a"/>
        <w:numPr>
          <w:ilvl w:val="0"/>
          <w:numId w:val="0"/>
        </w:numPr>
        <w:ind w:left="432" w:hanging="432"/>
        <w:rPr>
          <w:rFonts w:ascii="宋体" w:eastAsia="宋体" w:hAnsi="宋体"/>
          <w:b/>
          <w:bCs/>
          <w:color w:val="auto"/>
          <w:sz w:val="24"/>
          <w:szCs w:val="24"/>
          <w:lang w:val="en-US"/>
        </w:rPr>
      </w:pPr>
      <w:r w:rsidRPr="00EB20B6">
        <w:rPr>
          <w:rFonts w:ascii="宋体" w:eastAsia="宋体" w:hAnsi="宋体" w:hint="eastAsia"/>
          <w:b/>
          <w:bCs/>
          <w:color w:val="auto"/>
          <w:sz w:val="24"/>
          <w:szCs w:val="24"/>
        </w:rPr>
        <w:t>1、毛泽东军事思想：</w:t>
      </w:r>
    </w:p>
    <w:p w14:paraId="5713CECE"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是马列主义普遍真理与中国革命战争的具体实践相结合的军事思想体系；是中国人民革命战争的科学总结；是毛泽东思想的重要组成部分；是中国共产党集体智慧的结晶。</w:t>
      </w:r>
    </w:p>
    <w:p w14:paraId="2DF1AB39" w14:textId="77777777" w:rsidR="00EB20B6" w:rsidRPr="00EB20B6" w:rsidRDefault="00EB20B6" w:rsidP="00EB20B6">
      <w:pPr>
        <w:pStyle w:val="a"/>
        <w:numPr>
          <w:ilvl w:val="0"/>
          <w:numId w:val="0"/>
        </w:numPr>
        <w:spacing w:line="240" w:lineRule="auto"/>
        <w:ind w:left="432" w:hanging="432"/>
        <w:rPr>
          <w:rFonts w:ascii="宋体" w:eastAsia="宋体" w:hAnsi="宋体"/>
          <w:bCs/>
          <w:color w:val="auto"/>
          <w:sz w:val="24"/>
          <w:szCs w:val="24"/>
          <w:lang w:val="en-US"/>
        </w:rPr>
      </w:pPr>
      <w:r w:rsidRPr="00EB20B6">
        <w:rPr>
          <w:rFonts w:ascii="宋体" w:eastAsia="宋体" w:hAnsi="宋体" w:hint="eastAsia"/>
          <w:b/>
          <w:bCs/>
          <w:color w:val="auto"/>
          <w:sz w:val="24"/>
          <w:szCs w:val="24"/>
        </w:rPr>
        <w:t>中国军事家：</w:t>
      </w:r>
      <w:r w:rsidRPr="00EB20B6">
        <w:rPr>
          <w:rFonts w:ascii="宋体" w:eastAsia="宋体" w:hAnsi="宋体" w:hint="eastAsia"/>
          <w:bCs/>
          <w:color w:val="auto"/>
          <w:sz w:val="24"/>
          <w:szCs w:val="24"/>
        </w:rPr>
        <w:t>毛泽东、周恩来、邓小平、李先念、杨尚昆</w:t>
      </w:r>
    </w:p>
    <w:p w14:paraId="2B42833F" w14:textId="77777777" w:rsidR="00EB20B6" w:rsidRPr="00EB20B6" w:rsidRDefault="00EB20B6" w:rsidP="00EB20B6">
      <w:pPr>
        <w:pStyle w:val="a"/>
        <w:numPr>
          <w:ilvl w:val="0"/>
          <w:numId w:val="0"/>
        </w:numPr>
        <w:spacing w:line="240" w:lineRule="auto"/>
        <w:ind w:left="432" w:hanging="432"/>
        <w:rPr>
          <w:rFonts w:ascii="宋体" w:eastAsia="宋体" w:hAnsi="宋体"/>
          <w:b/>
          <w:bCs/>
          <w:color w:val="auto"/>
          <w:sz w:val="24"/>
          <w:szCs w:val="24"/>
          <w:lang w:val="en-US"/>
        </w:rPr>
      </w:pPr>
      <w:r w:rsidRPr="00EB20B6">
        <w:rPr>
          <w:rFonts w:ascii="宋体" w:eastAsia="宋体" w:hAnsi="宋体" w:hint="eastAsia"/>
          <w:b/>
          <w:bCs/>
          <w:color w:val="auto"/>
          <w:sz w:val="24"/>
          <w:szCs w:val="24"/>
          <w:lang w:val="en-US"/>
        </w:rPr>
        <w:t>十元帅：</w:t>
      </w:r>
      <w:r w:rsidRPr="00EB20B6">
        <w:rPr>
          <w:rFonts w:ascii="宋体" w:eastAsia="宋体" w:hAnsi="宋体" w:hint="eastAsia"/>
          <w:bCs/>
          <w:color w:val="auto"/>
          <w:sz w:val="24"/>
          <w:szCs w:val="24"/>
          <w:lang w:val="en-US"/>
        </w:rPr>
        <w:t>朱德、彭德怀、林彪、刘伯承、贺龙、陈毅、聂荣臻、罗荣桓、徐向前、叶剑英</w:t>
      </w:r>
    </w:p>
    <w:p w14:paraId="31B1E40D" w14:textId="77777777" w:rsidR="00EB20B6" w:rsidRPr="00EB20B6" w:rsidRDefault="00EB20B6" w:rsidP="00EB20B6">
      <w:pPr>
        <w:pStyle w:val="a"/>
        <w:numPr>
          <w:ilvl w:val="0"/>
          <w:numId w:val="0"/>
        </w:numPr>
        <w:spacing w:line="240" w:lineRule="auto"/>
        <w:ind w:left="432" w:hanging="432"/>
        <w:rPr>
          <w:rFonts w:ascii="宋体" w:eastAsia="宋体" w:hAnsi="宋体"/>
          <w:bCs/>
          <w:color w:val="auto"/>
          <w:sz w:val="24"/>
          <w:szCs w:val="24"/>
          <w:lang w:val="en-US"/>
        </w:rPr>
      </w:pPr>
      <w:r w:rsidRPr="00EB20B6">
        <w:rPr>
          <w:rFonts w:ascii="宋体" w:eastAsia="宋体" w:hAnsi="宋体" w:hint="eastAsia"/>
          <w:b/>
          <w:bCs/>
          <w:color w:val="auto"/>
          <w:sz w:val="24"/>
          <w:szCs w:val="24"/>
          <w:lang w:val="en-US"/>
        </w:rPr>
        <w:t>十大将：</w:t>
      </w:r>
      <w:r w:rsidRPr="00EB20B6">
        <w:rPr>
          <w:rFonts w:ascii="宋体" w:eastAsia="宋体" w:hAnsi="宋体" w:hint="eastAsia"/>
          <w:bCs/>
          <w:color w:val="auto"/>
          <w:sz w:val="24"/>
          <w:szCs w:val="24"/>
          <w:lang w:val="en-US"/>
        </w:rPr>
        <w:t xml:space="preserve">粟裕、陈  </w:t>
      </w:r>
      <w:proofErr w:type="gramStart"/>
      <w:r w:rsidRPr="00EB20B6">
        <w:rPr>
          <w:rFonts w:ascii="宋体" w:eastAsia="宋体" w:hAnsi="宋体" w:hint="eastAsia"/>
          <w:bCs/>
          <w:color w:val="auto"/>
          <w:sz w:val="24"/>
          <w:szCs w:val="24"/>
          <w:lang w:val="en-US"/>
        </w:rPr>
        <w:t>赓</w:t>
      </w:r>
      <w:proofErr w:type="gramEnd"/>
      <w:r w:rsidRPr="00EB20B6">
        <w:rPr>
          <w:rFonts w:ascii="宋体" w:eastAsia="宋体" w:hAnsi="宋体" w:hint="eastAsia"/>
          <w:bCs/>
          <w:color w:val="auto"/>
          <w:sz w:val="24"/>
          <w:szCs w:val="24"/>
          <w:lang w:val="en-US"/>
        </w:rPr>
        <w:t>、罗瑞卿、谭政、黄克诚、肖劲光、王树声、许光达、张云逸、徐海东</w:t>
      </w:r>
    </w:p>
    <w:p w14:paraId="10868A3C" w14:textId="77777777" w:rsidR="00EB20B6" w:rsidRPr="00EB20B6" w:rsidRDefault="00EB20B6" w:rsidP="00EB20B6">
      <w:pPr>
        <w:pStyle w:val="a"/>
        <w:numPr>
          <w:ilvl w:val="0"/>
          <w:numId w:val="0"/>
        </w:numPr>
        <w:ind w:left="432" w:hanging="432"/>
        <w:rPr>
          <w:rFonts w:ascii="宋体" w:eastAsia="宋体" w:hAnsi="宋体"/>
          <w:b/>
          <w:bCs/>
          <w:color w:val="auto"/>
          <w:sz w:val="24"/>
          <w:szCs w:val="24"/>
          <w:lang w:val="en-US"/>
        </w:rPr>
      </w:pPr>
      <w:r w:rsidRPr="00EB20B6">
        <w:rPr>
          <w:rFonts w:ascii="宋体" w:eastAsia="宋体" w:hAnsi="宋体" w:hint="eastAsia"/>
          <w:b/>
          <w:bCs/>
          <w:color w:val="auto"/>
          <w:sz w:val="24"/>
          <w:szCs w:val="24"/>
          <w:lang w:val="en-US"/>
        </w:rPr>
        <w:t>2、毛泽东军事思想的主要内容：</w:t>
      </w:r>
    </w:p>
    <w:p w14:paraId="1471EC87"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lastRenderedPageBreak/>
        <w:t>马克思主义战争观；辩证唯物主义方法论；人民战争；人民军队；人民战争的战略战术。</w:t>
      </w:r>
    </w:p>
    <w:p w14:paraId="718BAA84" w14:textId="77777777" w:rsidR="00EB20B6" w:rsidRPr="00EB20B6" w:rsidRDefault="00EB20B6" w:rsidP="00EB20B6">
      <w:pPr>
        <w:pStyle w:val="a"/>
        <w:numPr>
          <w:ilvl w:val="0"/>
          <w:numId w:val="0"/>
        </w:numPr>
        <w:spacing w:line="240" w:lineRule="auto"/>
        <w:ind w:left="432" w:hanging="432"/>
        <w:rPr>
          <w:rFonts w:ascii="宋体" w:eastAsia="宋体" w:hAnsi="宋体"/>
          <w:b/>
          <w:bCs/>
          <w:color w:val="auto"/>
          <w:sz w:val="24"/>
          <w:szCs w:val="24"/>
        </w:rPr>
      </w:pPr>
      <w:r w:rsidRPr="00EB20B6">
        <w:rPr>
          <w:rFonts w:ascii="宋体" w:eastAsia="宋体" w:hAnsi="宋体" w:hint="eastAsia"/>
          <w:b/>
          <w:bCs/>
          <w:color w:val="auto"/>
          <w:sz w:val="24"/>
          <w:szCs w:val="24"/>
        </w:rPr>
        <w:t>3、毛泽东军事思想的历史作用：</w:t>
      </w:r>
    </w:p>
    <w:p w14:paraId="161981FE"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000000" w:themeColor="text1"/>
          <w:sz w:val="24"/>
          <w:szCs w:val="24"/>
          <w:lang w:val="en-US"/>
        </w:rPr>
        <w:t>（1）</w:t>
      </w:r>
      <w:r w:rsidRPr="00EB20B6">
        <w:rPr>
          <w:rFonts w:ascii="宋体" w:eastAsia="宋体" w:hAnsi="宋体" w:hint="eastAsia"/>
          <w:bCs/>
          <w:color w:val="auto"/>
          <w:sz w:val="24"/>
          <w:szCs w:val="24"/>
          <w:lang w:val="en-US"/>
        </w:rPr>
        <w:t>中国人民战胜国内外敌人的锐利思想武器；</w:t>
      </w:r>
    </w:p>
    <w:p w14:paraId="6B9CA072"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（2）新时期人民军队和国防建设的指导思想；</w:t>
      </w:r>
    </w:p>
    <w:p w14:paraId="72C437F0"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（3）世界被压迫人民和民族争取解放的指针。</w:t>
      </w:r>
    </w:p>
    <w:p w14:paraId="6CA2DC35" w14:textId="77777777" w:rsidR="00EB20B6" w:rsidRPr="00EB20B6" w:rsidRDefault="00EB20B6" w:rsidP="00EB20B6">
      <w:pPr>
        <w:pStyle w:val="a"/>
        <w:numPr>
          <w:ilvl w:val="0"/>
          <w:numId w:val="0"/>
        </w:numPr>
        <w:spacing w:line="240" w:lineRule="auto"/>
        <w:rPr>
          <w:rFonts w:ascii="宋体" w:eastAsia="宋体" w:hAnsi="宋体"/>
          <w:b/>
          <w:bCs/>
          <w:color w:val="000000" w:themeColor="text1"/>
          <w:sz w:val="24"/>
          <w:szCs w:val="24"/>
          <w:lang w:val="en-US"/>
        </w:rPr>
      </w:pPr>
      <w:r w:rsidRPr="00EB20B6">
        <w:rPr>
          <w:rFonts w:ascii="宋体" w:eastAsia="宋体" w:hAnsi="宋体" w:hint="eastAsia"/>
          <w:b/>
          <w:bCs/>
          <w:color w:val="000000" w:themeColor="text1"/>
          <w:sz w:val="24"/>
          <w:szCs w:val="24"/>
          <w:lang w:val="en-US"/>
        </w:rPr>
        <w:t>四、毛泽东军事思想的世界影响：</w:t>
      </w:r>
    </w:p>
    <w:p w14:paraId="3EE6DE5B" w14:textId="77777777" w:rsidR="00EB20B6" w:rsidRPr="00EB20B6" w:rsidRDefault="00EB20B6" w:rsidP="00EB20B6">
      <w:pPr>
        <w:pStyle w:val="a"/>
        <w:numPr>
          <w:ilvl w:val="0"/>
          <w:numId w:val="0"/>
        </w:numPr>
        <w:ind w:left="432" w:hanging="432"/>
        <w:rPr>
          <w:rFonts w:ascii="宋体" w:eastAsia="宋体" w:hAnsi="宋体"/>
          <w:b/>
          <w:bCs/>
          <w:color w:val="auto"/>
          <w:sz w:val="24"/>
          <w:szCs w:val="24"/>
          <w:lang w:val="en-US"/>
        </w:rPr>
      </w:pPr>
      <w:r w:rsidRPr="00EB20B6">
        <w:rPr>
          <w:rFonts w:ascii="宋体" w:eastAsia="宋体" w:hAnsi="宋体" w:hint="eastAsia"/>
          <w:b/>
          <w:bCs/>
          <w:color w:val="000000" w:themeColor="text1"/>
          <w:sz w:val="24"/>
          <w:szCs w:val="24"/>
          <w:lang w:val="en-US"/>
        </w:rPr>
        <w:t>（一）世界各国评论：</w:t>
      </w:r>
    </w:p>
    <w:p w14:paraId="39ED21B3"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“毛泽东作为军事战略家是一位开路先锋……。” ——《巴基斯坦时报》</w:t>
      </w:r>
    </w:p>
    <w:p w14:paraId="5932A54B"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“毛泽东在人类历史上第一次提出了人民战争的伟大战略思想……。” ——南非自由战士</w:t>
      </w:r>
    </w:p>
    <w:p w14:paraId="06FC2337"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“我在古巴发现有许多军官都读毛泽东论述中国国内革命战争的著作……。”——古巴指挥官</w:t>
      </w:r>
    </w:p>
    <w:p w14:paraId="11DF96DA"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几个世纪以来，我们西方国家看到许多没有多少政治见解的军事家。过去25年中，我们看到的几乎没有什么军事知识的政治冒险家。现在我们有一位既是伟大的政治家又是伟大的军事家，他就是政治军事天才毛泽东。这种天才演变成为一种万古长存的思想，开始对历史的进程产生深远的影响。” ——美.埃利奥特.贝特曼《在东方的失败》</w:t>
      </w:r>
    </w:p>
    <w:p w14:paraId="49AAE091" w14:textId="77777777" w:rsidR="00EB20B6" w:rsidRPr="00EB20B6" w:rsidRDefault="00EB20B6" w:rsidP="00EB20B6">
      <w:pPr>
        <w:pStyle w:val="a"/>
        <w:numPr>
          <w:ilvl w:val="0"/>
          <w:numId w:val="0"/>
        </w:numPr>
        <w:spacing w:line="240" w:lineRule="auto"/>
        <w:ind w:left="432" w:hanging="432"/>
        <w:rPr>
          <w:rFonts w:ascii="宋体" w:eastAsia="宋体" w:hAnsi="宋体"/>
          <w:b/>
          <w:bCs/>
          <w:color w:val="auto"/>
          <w:sz w:val="24"/>
          <w:szCs w:val="24"/>
          <w:lang w:val="en-US"/>
        </w:rPr>
      </w:pPr>
      <w:r w:rsidRPr="00EB20B6">
        <w:rPr>
          <w:rFonts w:ascii="宋体" w:eastAsia="宋体" w:hAnsi="宋体" w:hint="eastAsia"/>
          <w:b/>
          <w:bCs/>
          <w:color w:val="auto"/>
          <w:sz w:val="24"/>
          <w:szCs w:val="24"/>
          <w:lang w:val="en-US"/>
        </w:rPr>
        <w:t>（二）世界各地学习研究毛泽东军事思想简况</w:t>
      </w:r>
    </w:p>
    <w:p w14:paraId="3B75FD6F"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1、日本、欧洲不少国家成立了毛泽东军事思想研究会</w:t>
      </w:r>
    </w:p>
    <w:p w14:paraId="38884E3C"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 xml:space="preserve">2、介绍和翻译毛泽东军事思想的论文、书刊和小册子、单行本，在世界各地广为流传。    </w:t>
      </w:r>
    </w:p>
    <w:p w14:paraId="602E3580"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如：</w:t>
      </w:r>
    </w:p>
    <w:p w14:paraId="67C76A4E" w14:textId="77777777" w:rsidR="00EB20B6" w:rsidRPr="00EB20B6" w:rsidRDefault="00EB20B6" w:rsidP="006C7447">
      <w:pPr>
        <w:pStyle w:val="a"/>
        <w:numPr>
          <w:ilvl w:val="0"/>
          <w:numId w:val="93"/>
        </w:numPr>
        <w:spacing w:line="240" w:lineRule="auto"/>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 xml:space="preserve"> 联邦德国80年代出版了《毛泽东的游击战争理论》，发行10万册。</w:t>
      </w:r>
    </w:p>
    <w:p w14:paraId="6846275F" w14:textId="77777777" w:rsidR="00EB20B6" w:rsidRPr="00EB20B6" w:rsidRDefault="00EB20B6" w:rsidP="006C7447">
      <w:pPr>
        <w:pStyle w:val="a"/>
        <w:numPr>
          <w:ilvl w:val="0"/>
          <w:numId w:val="93"/>
        </w:numPr>
        <w:spacing w:line="240" w:lineRule="auto"/>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 xml:space="preserve"> 美国人R.特里尔著《毛泽东传》，1988年畅销各国。</w:t>
      </w:r>
    </w:p>
    <w:p w14:paraId="66615D12" w14:textId="77777777" w:rsidR="00EB20B6" w:rsidRPr="00EB20B6" w:rsidRDefault="00EB20B6" w:rsidP="006C7447">
      <w:pPr>
        <w:pStyle w:val="a"/>
        <w:numPr>
          <w:ilvl w:val="0"/>
          <w:numId w:val="93"/>
        </w:numPr>
        <w:spacing w:line="240" w:lineRule="auto"/>
        <w:ind w:firstLineChars="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 xml:space="preserve"> </w:t>
      </w:r>
      <w:proofErr w:type="gramStart"/>
      <w:r w:rsidRPr="00EB20B6">
        <w:rPr>
          <w:rFonts w:ascii="宋体" w:eastAsia="宋体" w:hAnsi="宋体" w:hint="eastAsia"/>
          <w:bCs/>
          <w:color w:val="auto"/>
          <w:sz w:val="24"/>
          <w:szCs w:val="24"/>
          <w:lang w:val="en-US"/>
        </w:rPr>
        <w:t>香港人著《毛泽东兵法》</w:t>
      </w:r>
      <w:proofErr w:type="gramEnd"/>
      <w:r w:rsidRPr="00EB20B6">
        <w:rPr>
          <w:rFonts w:ascii="宋体" w:eastAsia="宋体" w:hAnsi="宋体" w:hint="eastAsia"/>
          <w:bCs/>
          <w:color w:val="auto"/>
          <w:sz w:val="24"/>
          <w:szCs w:val="24"/>
          <w:lang w:val="en-US"/>
        </w:rPr>
        <w:t xml:space="preserve">，广受欢迎。    </w:t>
      </w:r>
    </w:p>
    <w:p w14:paraId="403C7B84" w14:textId="77777777" w:rsidR="00EB20B6" w:rsidRPr="00EB20B6" w:rsidRDefault="00EB20B6" w:rsidP="00EB20B6">
      <w:pPr>
        <w:pStyle w:val="a"/>
        <w:numPr>
          <w:ilvl w:val="0"/>
          <w:numId w:val="0"/>
        </w:numPr>
        <w:spacing w:line="240" w:lineRule="auto"/>
        <w:ind w:left="360"/>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3、1958年，英国元帅蒙哥马利主张：全世界的军事学院都来学习毛泽东的军事著作。</w:t>
      </w:r>
    </w:p>
    <w:p w14:paraId="6B5B5A15" w14:textId="77777777" w:rsidR="00EB20B6" w:rsidRPr="00EB20B6" w:rsidRDefault="00EB20B6" w:rsidP="00EB20B6">
      <w:pPr>
        <w:pStyle w:val="a"/>
        <w:numPr>
          <w:ilvl w:val="0"/>
          <w:numId w:val="0"/>
        </w:numPr>
        <w:spacing w:line="240" w:lineRule="auto"/>
        <w:ind w:left="360"/>
        <w:rPr>
          <w:rFonts w:ascii="宋体" w:eastAsia="宋体" w:hAnsi="宋体"/>
          <w:bCs/>
          <w:color w:val="auto"/>
          <w:sz w:val="24"/>
          <w:szCs w:val="24"/>
          <w:lang w:val="en-US"/>
        </w:rPr>
      </w:pPr>
      <w:r w:rsidRPr="00EB20B6">
        <w:rPr>
          <w:rFonts w:ascii="宋体" w:eastAsia="宋体" w:hAnsi="宋体" w:hint="eastAsia"/>
          <w:bCs/>
          <w:color w:val="auto"/>
          <w:sz w:val="24"/>
          <w:szCs w:val="24"/>
        </w:rPr>
        <w:t>4、1983年，美国陆军军事学院教科书的《军事战略》其中专门一</w:t>
      </w:r>
      <w:proofErr w:type="gramStart"/>
      <w:r w:rsidRPr="00EB20B6">
        <w:rPr>
          <w:rFonts w:ascii="宋体" w:eastAsia="宋体" w:hAnsi="宋体" w:hint="eastAsia"/>
          <w:bCs/>
          <w:color w:val="auto"/>
          <w:sz w:val="24"/>
          <w:szCs w:val="24"/>
        </w:rPr>
        <w:t>章就是</w:t>
      </w:r>
      <w:proofErr w:type="gramEnd"/>
      <w:r w:rsidRPr="00EB20B6">
        <w:rPr>
          <w:rFonts w:ascii="宋体" w:eastAsia="宋体" w:hAnsi="宋体" w:hint="eastAsia"/>
          <w:bCs/>
          <w:color w:val="auto"/>
          <w:sz w:val="24"/>
          <w:szCs w:val="24"/>
        </w:rPr>
        <w:t>毛泽东的军事战略。</w:t>
      </w:r>
    </w:p>
    <w:p w14:paraId="2A9BBD62" w14:textId="77777777" w:rsidR="00EB20B6" w:rsidRPr="00EB20B6" w:rsidRDefault="00EB20B6" w:rsidP="00EB20B6">
      <w:pPr>
        <w:pStyle w:val="a"/>
        <w:numPr>
          <w:ilvl w:val="0"/>
          <w:numId w:val="0"/>
        </w:numPr>
        <w:spacing w:line="240" w:lineRule="auto"/>
        <w:ind w:left="360"/>
        <w:rPr>
          <w:rFonts w:ascii="宋体" w:eastAsia="宋体" w:hAnsi="宋体"/>
          <w:bCs/>
          <w:color w:val="auto"/>
          <w:sz w:val="24"/>
          <w:szCs w:val="24"/>
          <w:lang w:val="en-US"/>
        </w:rPr>
      </w:pPr>
      <w:r w:rsidRPr="00EB20B6">
        <w:rPr>
          <w:rFonts w:ascii="宋体" w:eastAsia="宋体" w:hAnsi="宋体" w:hint="eastAsia"/>
          <w:bCs/>
          <w:color w:val="auto"/>
          <w:sz w:val="24"/>
          <w:szCs w:val="24"/>
        </w:rPr>
        <w:t xml:space="preserve">5、1961年2月26日美《星条报》登载合众社一则消息：“肯尼迪在一个方面成了中国共产党领袖毛泽东的学生，他对毛泽东有关游击战的著作很重视，并要求陆军研究毛泽东有关这个问题 的言论。” </w:t>
      </w:r>
    </w:p>
    <w:p w14:paraId="33BD25DB" w14:textId="77777777" w:rsidR="00EB20B6" w:rsidRPr="00EB20B6" w:rsidRDefault="00EB20B6" w:rsidP="00EB20B6">
      <w:pPr>
        <w:pStyle w:val="a"/>
        <w:numPr>
          <w:ilvl w:val="0"/>
          <w:numId w:val="0"/>
        </w:numPr>
        <w:spacing w:line="240" w:lineRule="auto"/>
        <w:ind w:left="432" w:hanging="432"/>
        <w:rPr>
          <w:rFonts w:ascii="宋体" w:eastAsia="宋体" w:hAnsi="宋体"/>
          <w:b/>
          <w:bCs/>
          <w:color w:val="auto"/>
          <w:sz w:val="24"/>
          <w:szCs w:val="24"/>
          <w:lang w:val="en-US"/>
        </w:rPr>
      </w:pPr>
      <w:r w:rsidRPr="00EB20B6">
        <w:rPr>
          <w:rFonts w:ascii="宋体" w:eastAsia="宋体" w:hAnsi="宋体" w:hint="eastAsia"/>
          <w:b/>
          <w:bCs/>
          <w:color w:val="auto"/>
          <w:sz w:val="24"/>
          <w:szCs w:val="24"/>
          <w:lang w:val="en-US"/>
        </w:rPr>
        <w:t>五、学习毛泽东军事思想的现实意义</w:t>
      </w:r>
    </w:p>
    <w:p w14:paraId="7A620072"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1、建设现代化人民军队和强大国防的指导方针。</w:t>
      </w:r>
    </w:p>
    <w:p w14:paraId="1CB816F8"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lastRenderedPageBreak/>
        <w:t>2、夺取未来反侵略战争胜利的理论指导；</w:t>
      </w:r>
    </w:p>
    <w:p w14:paraId="5D55DDD1" w14:textId="77777777" w:rsidR="00EB20B6" w:rsidRPr="00EB20B6"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3、继承和发展无产阶级军事理论的基础。</w:t>
      </w:r>
    </w:p>
    <w:p w14:paraId="422B7DD5" w14:textId="77777777" w:rsidR="00EB20B6" w:rsidRPr="00EB20B6" w:rsidRDefault="00EB20B6" w:rsidP="00EB20B6">
      <w:pPr>
        <w:pStyle w:val="a"/>
        <w:numPr>
          <w:ilvl w:val="0"/>
          <w:numId w:val="0"/>
        </w:numPr>
        <w:spacing w:line="240" w:lineRule="auto"/>
        <w:ind w:left="432"/>
        <w:rPr>
          <w:rFonts w:ascii="宋体" w:eastAsia="宋体" w:hAnsi="宋体"/>
          <w:bCs/>
          <w:color w:val="auto"/>
          <w:sz w:val="21"/>
          <w:szCs w:val="21"/>
          <w:lang w:val="en-US"/>
        </w:rPr>
      </w:pPr>
      <w:r w:rsidRPr="00EB20B6">
        <w:rPr>
          <w:rFonts w:ascii="宋体" w:eastAsia="宋体" w:hAnsi="宋体" w:hint="eastAsia"/>
          <w:bCs/>
          <w:color w:val="auto"/>
          <w:sz w:val="24"/>
          <w:szCs w:val="24"/>
          <w:lang w:val="en-US"/>
        </w:rPr>
        <w:t>4、弘扬民族精神，不畏强敌，敢于斗争的光辉楷模。</w:t>
      </w:r>
    </w:p>
    <w:p w14:paraId="1987253B" w14:textId="77777777" w:rsidR="00EB20B6" w:rsidRPr="00C91BD8" w:rsidRDefault="00EB20B6" w:rsidP="00C91BD8">
      <w:pPr>
        <w:pStyle w:val="2"/>
        <w:snapToGrid w:val="0"/>
        <w:spacing w:line="240" w:lineRule="auto"/>
        <w:jc w:val="center"/>
        <w:rPr>
          <w:sz w:val="28"/>
        </w:rPr>
      </w:pPr>
      <w:bookmarkStart w:id="27" w:name="_Toc58100659"/>
      <w:r w:rsidRPr="00C91BD8">
        <w:rPr>
          <w:rFonts w:hint="eastAsia"/>
          <w:sz w:val="28"/>
        </w:rPr>
        <w:t>毛泽东军事思想（二）</w:t>
      </w:r>
      <w:bookmarkEnd w:id="27"/>
    </w:p>
    <w:p w14:paraId="70ABFB88" w14:textId="77777777" w:rsidR="00EB20B6" w:rsidRPr="00730D6C" w:rsidRDefault="00EB20B6" w:rsidP="00EB20B6">
      <w:pPr>
        <w:pStyle w:val="a"/>
        <w:numPr>
          <w:ilvl w:val="0"/>
          <w:numId w:val="0"/>
        </w:numPr>
        <w:ind w:left="432"/>
        <w:jc w:val="center"/>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战争观和方法论</w:t>
      </w:r>
    </w:p>
    <w:p w14:paraId="10DD8BF7" w14:textId="77777777" w:rsidR="00EB20B6" w:rsidRPr="00730D6C" w:rsidRDefault="00EB20B6" w:rsidP="00EB20B6">
      <w:pPr>
        <w:pStyle w:val="a"/>
        <w:numPr>
          <w:ilvl w:val="0"/>
          <w:numId w:val="0"/>
        </w:numPr>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一、毛泽东的战争观</w:t>
      </w:r>
    </w:p>
    <w:p w14:paraId="1E4F4A70" w14:textId="77777777" w:rsidR="00EB20B6" w:rsidRPr="00730D6C" w:rsidRDefault="00EB20B6" w:rsidP="00EB20B6">
      <w:pPr>
        <w:pStyle w:val="a"/>
        <w:numPr>
          <w:ilvl w:val="0"/>
          <w:numId w:val="0"/>
        </w:numPr>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（一）什么是战争？</w:t>
      </w:r>
    </w:p>
    <w:p w14:paraId="62E77E02" w14:textId="77777777" w:rsidR="00EB20B6" w:rsidRPr="00730D6C" w:rsidRDefault="00EB20B6" w:rsidP="00EB20B6">
      <w:pPr>
        <w:pStyle w:val="a"/>
        <w:numPr>
          <w:ilvl w:val="0"/>
          <w:numId w:val="0"/>
        </w:numPr>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“战争一从有私有财产和有阶级以来就开始了的，用以解决阶级和阶级、民族和民族、国家和国家、政治集团和政治集团之间，在一定发展阶段上的矛盾的一种最高斗争形式。”</w:t>
      </w:r>
    </w:p>
    <w:p w14:paraId="65D9EBF7" w14:textId="77777777" w:rsidR="00EB20B6" w:rsidRPr="00730D6C" w:rsidRDefault="00EB20B6" w:rsidP="00EB20B6">
      <w:pPr>
        <w:pStyle w:val="a"/>
        <w:numPr>
          <w:ilvl w:val="0"/>
          <w:numId w:val="0"/>
        </w:numPr>
        <w:ind w:left="432"/>
        <w:rPr>
          <w:rFonts w:ascii="宋体" w:eastAsia="宋体" w:hAnsi="宋体"/>
          <w:b/>
          <w:bCs/>
          <w:color w:val="auto"/>
          <w:sz w:val="24"/>
          <w:szCs w:val="24"/>
          <w:lang w:val="en-US"/>
        </w:rPr>
      </w:pPr>
      <w:r w:rsidRPr="00730D6C">
        <w:rPr>
          <w:rFonts w:ascii="宋体" w:eastAsia="宋体" w:hAnsi="宋体" w:hint="eastAsia"/>
          <w:bCs/>
          <w:color w:val="auto"/>
          <w:sz w:val="24"/>
          <w:szCs w:val="24"/>
          <w:lang w:val="en-US"/>
        </w:rPr>
        <w:t>“政治是不流血的战争，战争是流血的政治。”</w:t>
      </w:r>
    </w:p>
    <w:p w14:paraId="743E4961" w14:textId="77777777" w:rsidR="00EB20B6" w:rsidRPr="00730D6C" w:rsidRDefault="00EB20B6" w:rsidP="00EB20B6">
      <w:pPr>
        <w:pStyle w:val="a"/>
        <w:numPr>
          <w:ilvl w:val="0"/>
          <w:numId w:val="0"/>
        </w:numPr>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（二）战争观的内容：</w:t>
      </w:r>
    </w:p>
    <w:p w14:paraId="14920899" w14:textId="77777777" w:rsidR="00EB20B6" w:rsidRPr="00730D6C" w:rsidRDefault="00EB20B6" w:rsidP="00EB20B6">
      <w:pPr>
        <w:pStyle w:val="a"/>
        <w:numPr>
          <w:ilvl w:val="0"/>
          <w:numId w:val="0"/>
        </w:numPr>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什么是战争观</w:t>
      </w:r>
      <w:proofErr w:type="gramStart"/>
      <w:r w:rsidRPr="00730D6C">
        <w:rPr>
          <w:rFonts w:ascii="宋体" w:eastAsia="宋体" w:hAnsi="宋体" w:hint="eastAsia"/>
          <w:bCs/>
          <w:color w:val="auto"/>
          <w:sz w:val="24"/>
          <w:szCs w:val="24"/>
          <w:lang w:val="en-US"/>
        </w:rPr>
        <w:t>一人们</w:t>
      </w:r>
      <w:proofErr w:type="gramEnd"/>
      <w:r w:rsidRPr="00730D6C">
        <w:rPr>
          <w:rFonts w:ascii="宋体" w:eastAsia="宋体" w:hAnsi="宋体" w:hint="eastAsia"/>
          <w:bCs/>
          <w:color w:val="auto"/>
          <w:sz w:val="24"/>
          <w:szCs w:val="24"/>
          <w:lang w:val="en-US"/>
        </w:rPr>
        <w:t>对战争的根本看法和态度。</w:t>
      </w:r>
    </w:p>
    <w:p w14:paraId="4160A0E3" w14:textId="77777777" w:rsidR="00EB20B6" w:rsidRPr="00730D6C" w:rsidRDefault="00EB20B6" w:rsidP="00EB20B6">
      <w:pPr>
        <w:pStyle w:val="a"/>
        <w:numPr>
          <w:ilvl w:val="0"/>
          <w:numId w:val="0"/>
        </w:numPr>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毛泽东战争观的主要内容:</w:t>
      </w:r>
    </w:p>
    <w:p w14:paraId="3308ECFF" w14:textId="77777777" w:rsidR="00EB20B6" w:rsidRPr="00730D6C" w:rsidRDefault="00EB20B6" w:rsidP="00EB20B6">
      <w:pPr>
        <w:pStyle w:val="a"/>
        <w:numPr>
          <w:ilvl w:val="0"/>
          <w:numId w:val="0"/>
        </w:numPr>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1、战争的起源——私有制、阶级；</w:t>
      </w:r>
    </w:p>
    <w:p w14:paraId="7878C5E1" w14:textId="77777777" w:rsidR="00EB20B6" w:rsidRPr="00730D6C" w:rsidRDefault="00EB20B6" w:rsidP="00EB20B6">
      <w:pPr>
        <w:pStyle w:val="a"/>
        <w:numPr>
          <w:ilvl w:val="0"/>
          <w:numId w:val="0"/>
        </w:numPr>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2、战争的根源——压迫者、剥削者阶级；</w:t>
      </w:r>
    </w:p>
    <w:p w14:paraId="4C4C415F" w14:textId="77777777" w:rsidR="00EB20B6" w:rsidRPr="00730D6C" w:rsidRDefault="00EB20B6" w:rsidP="00EB20B6">
      <w:pPr>
        <w:pStyle w:val="a"/>
        <w:numPr>
          <w:ilvl w:val="0"/>
          <w:numId w:val="0"/>
        </w:numPr>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3、战争的实质——政治的最高斗争形式、流血的政治；</w:t>
      </w:r>
    </w:p>
    <w:p w14:paraId="2474C470" w14:textId="77777777" w:rsidR="00EB20B6" w:rsidRPr="00730D6C" w:rsidRDefault="00EB20B6" w:rsidP="00EB20B6">
      <w:pPr>
        <w:pStyle w:val="a"/>
        <w:numPr>
          <w:ilvl w:val="0"/>
          <w:numId w:val="0"/>
        </w:numPr>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4、战争的性质——正义、非正义；</w:t>
      </w:r>
    </w:p>
    <w:p w14:paraId="2EA0B7E2" w14:textId="77777777" w:rsidR="00EB20B6" w:rsidRPr="00730D6C" w:rsidRDefault="00EB20B6" w:rsidP="00EB20B6">
      <w:pPr>
        <w:pStyle w:val="a"/>
        <w:numPr>
          <w:ilvl w:val="0"/>
          <w:numId w:val="0"/>
        </w:numPr>
        <w:ind w:firstLineChars="200" w:firstLine="480"/>
        <w:rPr>
          <w:rFonts w:ascii="宋体" w:eastAsia="宋体" w:hAnsi="宋体"/>
          <w:bCs/>
          <w:color w:val="auto"/>
          <w:sz w:val="24"/>
          <w:szCs w:val="24"/>
          <w:lang w:val="en-US"/>
        </w:rPr>
      </w:pPr>
      <w:r w:rsidRPr="00730D6C">
        <w:rPr>
          <w:rFonts w:ascii="宋体" w:eastAsia="宋体" w:hAnsi="宋体" w:hint="eastAsia"/>
          <w:bCs/>
          <w:color w:val="auto"/>
          <w:sz w:val="24"/>
          <w:szCs w:val="24"/>
        </w:rPr>
        <w:t xml:space="preserve">5、战争的本质、目的——取得或维护统治地位和经济利益；  </w:t>
      </w:r>
    </w:p>
    <w:p w14:paraId="66BB1F9B"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 xml:space="preserve">6、对待战争的态度——拥护正义战争、反对非正义战争；     </w:t>
      </w:r>
    </w:p>
    <w:p w14:paraId="33B87A97"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7、消灭战争的道路——用革命战争消灭反革命战争。</w:t>
      </w:r>
    </w:p>
    <w:p w14:paraId="4743C14E" w14:textId="77777777" w:rsidR="00EB20B6" w:rsidRPr="00730D6C" w:rsidRDefault="00EB20B6" w:rsidP="00EB20B6">
      <w:pPr>
        <w:pStyle w:val="a"/>
        <w:numPr>
          <w:ilvl w:val="0"/>
          <w:numId w:val="0"/>
        </w:numPr>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（三）两种不同的战争观的主要分歧</w:t>
      </w:r>
    </w:p>
    <w:p w14:paraId="0D5BADFF" w14:textId="77777777" w:rsidR="00EB20B6" w:rsidRPr="00730D6C" w:rsidRDefault="00EB20B6" w:rsidP="00EB20B6">
      <w:pPr>
        <w:pStyle w:val="a"/>
        <w:numPr>
          <w:ilvl w:val="0"/>
          <w:numId w:val="0"/>
        </w:numPr>
        <w:spacing w:line="240" w:lineRule="auto"/>
        <w:ind w:left="432" w:hanging="432"/>
        <w:rPr>
          <w:rFonts w:ascii="宋体" w:eastAsia="宋体" w:hAnsi="宋体"/>
          <w:bCs/>
          <w:color w:val="auto"/>
          <w:sz w:val="24"/>
          <w:szCs w:val="24"/>
          <w:lang w:val="en-US"/>
        </w:rPr>
      </w:pPr>
      <w:r w:rsidRPr="00730D6C">
        <w:rPr>
          <w:rFonts w:ascii="宋体" w:eastAsia="宋体" w:hAnsi="宋体"/>
          <w:noProof/>
          <w:sz w:val="24"/>
          <w:szCs w:val="24"/>
          <w:lang w:val="en-US"/>
        </w:rPr>
        <w:drawing>
          <wp:inline distT="0" distB="0" distL="0" distR="0" wp14:anchorId="6C3047D9" wp14:editId="13415116">
            <wp:extent cx="2849842" cy="1944477"/>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52292" cy="1946149"/>
                    </a:xfrm>
                    <a:prstGeom prst="rect">
                      <a:avLst/>
                    </a:prstGeom>
                  </pic:spPr>
                </pic:pic>
              </a:graphicData>
            </a:graphic>
          </wp:inline>
        </w:drawing>
      </w:r>
    </w:p>
    <w:p w14:paraId="112ECF41" w14:textId="77777777" w:rsidR="00EB20B6" w:rsidRPr="00730D6C" w:rsidRDefault="00EB20B6" w:rsidP="00EB20B6">
      <w:pPr>
        <w:pStyle w:val="a"/>
        <w:numPr>
          <w:ilvl w:val="0"/>
          <w:numId w:val="0"/>
        </w:numPr>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二、毛泽东的战争方法论</w:t>
      </w:r>
    </w:p>
    <w:p w14:paraId="4BD1AC41" w14:textId="77777777" w:rsidR="00EB20B6" w:rsidRPr="00730D6C" w:rsidRDefault="00EB20B6" w:rsidP="00EB20B6">
      <w:pPr>
        <w:pStyle w:val="a"/>
        <w:numPr>
          <w:ilvl w:val="0"/>
          <w:numId w:val="0"/>
        </w:numPr>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lastRenderedPageBreak/>
        <w:t>（一）必须认识和掌握战争规律</w:t>
      </w:r>
    </w:p>
    <w:p w14:paraId="45CA29EE"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1、战争规律——战争发生和发展过程中敌我双方各方面的本质联系及其必然趋势。</w:t>
      </w:r>
    </w:p>
    <w:p w14:paraId="77B77403" w14:textId="77777777" w:rsidR="00EB20B6" w:rsidRPr="00730D6C" w:rsidRDefault="00EB20B6" w:rsidP="00EB20B6">
      <w:pPr>
        <w:pStyle w:val="a"/>
        <w:numPr>
          <w:ilvl w:val="0"/>
          <w:numId w:val="0"/>
        </w:numPr>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战争四大要素：</w:t>
      </w:r>
    </w:p>
    <w:p w14:paraId="53EA8E26" w14:textId="77777777" w:rsidR="00EB20B6" w:rsidRPr="00730D6C" w:rsidRDefault="00EB20B6" w:rsidP="00ED541E">
      <w:pPr>
        <w:pStyle w:val="a"/>
        <w:numPr>
          <w:ilvl w:val="0"/>
          <w:numId w:val="0"/>
        </w:numPr>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政治——战争的属性和目的；</w:t>
      </w:r>
      <w:r w:rsidR="00ED541E">
        <w:rPr>
          <w:rFonts w:ascii="宋体" w:eastAsia="宋体" w:hAnsi="宋体" w:hint="eastAsia"/>
          <w:bCs/>
          <w:color w:val="auto"/>
          <w:sz w:val="24"/>
          <w:szCs w:val="24"/>
          <w:lang w:val="en-US"/>
        </w:rPr>
        <w:t xml:space="preserve"> </w:t>
      </w:r>
      <w:r w:rsidR="00ED541E">
        <w:rPr>
          <w:rFonts w:ascii="宋体" w:eastAsia="宋体" w:hAnsi="宋体"/>
          <w:bCs/>
          <w:color w:val="auto"/>
          <w:sz w:val="24"/>
          <w:szCs w:val="24"/>
          <w:lang w:val="en-US"/>
        </w:rPr>
        <w:t xml:space="preserve">       </w:t>
      </w:r>
      <w:r w:rsidRPr="00730D6C">
        <w:rPr>
          <w:rFonts w:ascii="宋体" w:eastAsia="宋体" w:hAnsi="宋体" w:hint="eastAsia"/>
          <w:bCs/>
          <w:color w:val="auto"/>
          <w:sz w:val="24"/>
          <w:szCs w:val="24"/>
          <w:lang w:val="en-US"/>
        </w:rPr>
        <w:t>经济——战争的基础和目的；</w:t>
      </w:r>
    </w:p>
    <w:p w14:paraId="685C39C5" w14:textId="77777777" w:rsidR="00EB20B6" w:rsidRPr="00730D6C" w:rsidRDefault="00EB20B6" w:rsidP="00ED541E">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军事——战争的主要手段；</w:t>
      </w:r>
      <w:r w:rsidR="00ED541E">
        <w:rPr>
          <w:rFonts w:ascii="宋体" w:eastAsia="宋体" w:hAnsi="宋体"/>
          <w:bCs/>
          <w:color w:val="auto"/>
          <w:sz w:val="24"/>
          <w:szCs w:val="24"/>
          <w:lang w:val="en-US"/>
        </w:rPr>
        <w:tab/>
      </w:r>
      <w:r w:rsidR="00ED541E">
        <w:rPr>
          <w:rFonts w:ascii="宋体" w:eastAsia="宋体" w:hAnsi="宋体"/>
          <w:bCs/>
          <w:color w:val="auto"/>
          <w:sz w:val="24"/>
          <w:szCs w:val="24"/>
          <w:lang w:val="en-US"/>
        </w:rPr>
        <w:tab/>
      </w:r>
      <w:r w:rsidR="00ED541E">
        <w:rPr>
          <w:rFonts w:ascii="宋体" w:eastAsia="宋体" w:hAnsi="宋体"/>
          <w:bCs/>
          <w:color w:val="auto"/>
          <w:sz w:val="24"/>
          <w:szCs w:val="24"/>
          <w:lang w:val="en-US"/>
        </w:rPr>
        <w:tab/>
        <w:t xml:space="preserve">  </w:t>
      </w:r>
      <w:r w:rsidRPr="00730D6C">
        <w:rPr>
          <w:rFonts w:ascii="宋体" w:eastAsia="宋体" w:hAnsi="宋体" w:hint="eastAsia"/>
          <w:bCs/>
          <w:color w:val="auto"/>
          <w:sz w:val="24"/>
          <w:szCs w:val="24"/>
          <w:lang w:val="en-US"/>
        </w:rPr>
        <w:t>自然地理——战争的客观环境。</w:t>
      </w:r>
    </w:p>
    <w:p w14:paraId="35211EF9" w14:textId="77777777" w:rsidR="00EB20B6" w:rsidRPr="00730D6C" w:rsidRDefault="00EB20B6" w:rsidP="006C7447">
      <w:pPr>
        <w:pStyle w:val="a"/>
        <w:numPr>
          <w:ilvl w:val="0"/>
          <w:numId w:val="92"/>
        </w:numPr>
        <w:spacing w:line="240" w:lineRule="auto"/>
        <w:ind w:firstLineChars="0"/>
        <w:rPr>
          <w:rFonts w:ascii="宋体" w:eastAsia="宋体" w:hAnsi="宋体"/>
          <w:bCs/>
          <w:color w:val="auto"/>
          <w:sz w:val="24"/>
          <w:szCs w:val="24"/>
        </w:rPr>
      </w:pPr>
      <w:r w:rsidRPr="00730D6C">
        <w:rPr>
          <w:rFonts w:ascii="宋体" w:eastAsia="宋体" w:hAnsi="宋体" w:hint="eastAsia"/>
          <w:bCs/>
          <w:color w:val="auto"/>
          <w:sz w:val="24"/>
          <w:szCs w:val="24"/>
        </w:rPr>
        <w:t>为什么要研究战争规律？</w:t>
      </w:r>
    </w:p>
    <w:p w14:paraId="52ADF938" w14:textId="77777777" w:rsidR="00EB20B6" w:rsidRPr="00730D6C" w:rsidRDefault="00EB20B6" w:rsidP="00EB20B6">
      <w:pPr>
        <w:pStyle w:val="a"/>
        <w:numPr>
          <w:ilvl w:val="0"/>
          <w:numId w:val="0"/>
        </w:numPr>
        <w:spacing w:line="240" w:lineRule="auto"/>
        <w:ind w:left="79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战争规律是确定正确的战争指导的依据。</w:t>
      </w:r>
    </w:p>
    <w:p w14:paraId="773EAD1C" w14:textId="77777777" w:rsidR="00EB20B6" w:rsidRPr="00730D6C" w:rsidRDefault="00EB20B6" w:rsidP="006C7447">
      <w:pPr>
        <w:pStyle w:val="a"/>
        <w:numPr>
          <w:ilvl w:val="0"/>
          <w:numId w:val="94"/>
        </w:numPr>
        <w:spacing w:line="240" w:lineRule="auto"/>
        <w:ind w:firstLineChars="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如：毛泽东根据土地革命时期，敌我双方的情况，归纳为四个特点：</w:t>
      </w:r>
    </w:p>
    <w:p w14:paraId="3A840E39"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 xml:space="preserve">（1）中国是经历了一次大革命的政治、经济发展不平衡的半殖民地的大国；   </w:t>
      </w:r>
    </w:p>
    <w:p w14:paraId="77226EB4" w14:textId="77777777" w:rsidR="00EB20B6" w:rsidRPr="00730D6C" w:rsidRDefault="00EB20B6" w:rsidP="00ED541E">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（2）强大的敌人；（3）弱小的红军；（4）共产党的领导和土地革命。</w:t>
      </w:r>
    </w:p>
    <w:p w14:paraId="7EFDF2F6" w14:textId="77777777" w:rsidR="00EB20B6" w:rsidRPr="00730D6C" w:rsidRDefault="00EB20B6" w:rsidP="00EB20B6">
      <w:pPr>
        <w:pStyle w:val="a"/>
        <w:numPr>
          <w:ilvl w:val="0"/>
          <w:numId w:val="0"/>
        </w:numPr>
        <w:spacing w:line="240" w:lineRule="auto"/>
        <w:ind w:left="792"/>
        <w:rPr>
          <w:rFonts w:ascii="宋体" w:eastAsia="宋体" w:hAnsi="宋体"/>
          <w:bCs/>
          <w:color w:val="auto"/>
          <w:sz w:val="24"/>
          <w:szCs w:val="24"/>
        </w:rPr>
      </w:pPr>
      <w:r w:rsidRPr="00730D6C">
        <w:rPr>
          <w:rFonts w:ascii="宋体" w:eastAsia="宋体" w:hAnsi="宋体" w:hint="eastAsia"/>
          <w:bCs/>
          <w:color w:val="auto"/>
          <w:sz w:val="24"/>
          <w:szCs w:val="24"/>
        </w:rPr>
        <w:t>由此，毛泽东判断战争的规律是：</w:t>
      </w:r>
    </w:p>
    <w:p w14:paraId="6F5EC612"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“依据1.4</w:t>
      </w:r>
      <w:proofErr w:type="gramStart"/>
      <w:r w:rsidRPr="00730D6C">
        <w:rPr>
          <w:rFonts w:ascii="宋体" w:eastAsia="宋体" w:hAnsi="宋体" w:hint="eastAsia"/>
          <w:bCs/>
          <w:color w:val="auto"/>
          <w:sz w:val="24"/>
          <w:szCs w:val="24"/>
          <w:lang w:val="en-US"/>
        </w:rPr>
        <w:t>两个</w:t>
      </w:r>
      <w:proofErr w:type="gramEnd"/>
      <w:r w:rsidRPr="00730D6C">
        <w:rPr>
          <w:rFonts w:ascii="宋体" w:eastAsia="宋体" w:hAnsi="宋体" w:hint="eastAsia"/>
          <w:bCs/>
          <w:color w:val="auto"/>
          <w:sz w:val="24"/>
          <w:szCs w:val="24"/>
          <w:lang w:val="en-US"/>
        </w:rPr>
        <w:t>特点，规定了红军的可能发展和可能胜利；由2.3</w:t>
      </w:r>
      <w:proofErr w:type="gramStart"/>
      <w:r w:rsidRPr="00730D6C">
        <w:rPr>
          <w:rFonts w:ascii="宋体" w:eastAsia="宋体" w:hAnsi="宋体" w:hint="eastAsia"/>
          <w:bCs/>
          <w:color w:val="auto"/>
          <w:sz w:val="24"/>
          <w:szCs w:val="24"/>
          <w:lang w:val="en-US"/>
        </w:rPr>
        <w:t>两个</w:t>
      </w:r>
      <w:proofErr w:type="gramEnd"/>
      <w:r w:rsidRPr="00730D6C">
        <w:rPr>
          <w:rFonts w:ascii="宋体" w:eastAsia="宋体" w:hAnsi="宋体" w:hint="eastAsia"/>
          <w:bCs/>
          <w:color w:val="auto"/>
          <w:sz w:val="24"/>
          <w:szCs w:val="24"/>
          <w:lang w:val="en-US"/>
        </w:rPr>
        <w:t>特点，规定了红军不可能很快战胜敌人，若弄得不好，还可能失败”。</w:t>
      </w:r>
    </w:p>
    <w:p w14:paraId="21E18060" w14:textId="77777777" w:rsidR="00EB20B6" w:rsidRPr="00730D6C" w:rsidRDefault="00EB20B6" w:rsidP="006C7447">
      <w:pPr>
        <w:pStyle w:val="a"/>
        <w:numPr>
          <w:ilvl w:val="0"/>
          <w:numId w:val="94"/>
        </w:numPr>
        <w:spacing w:line="240" w:lineRule="auto"/>
        <w:ind w:firstLineChars="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又如：</w:t>
      </w:r>
    </w:p>
    <w:p w14:paraId="6306A2A3" w14:textId="77777777" w:rsidR="00EB20B6" w:rsidRPr="00730D6C" w:rsidRDefault="00EB20B6" w:rsidP="00EB20B6">
      <w:pPr>
        <w:pStyle w:val="a"/>
        <w:numPr>
          <w:ilvl w:val="0"/>
          <w:numId w:val="0"/>
        </w:numPr>
        <w:spacing w:line="240" w:lineRule="auto"/>
        <w:ind w:left="72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抗日战争，毛泽东根据中日情况，判断“速胜论”是不可能的；“亡国论”是错误的；结论：“持久战”“我必胜”。</w:t>
      </w:r>
    </w:p>
    <w:p w14:paraId="109A3729" w14:textId="77777777" w:rsidR="00EB20B6" w:rsidRPr="00730D6C" w:rsidRDefault="00EB20B6" w:rsidP="006C7447">
      <w:pPr>
        <w:pStyle w:val="a"/>
        <w:numPr>
          <w:ilvl w:val="0"/>
          <w:numId w:val="94"/>
        </w:numPr>
        <w:spacing w:line="240" w:lineRule="auto"/>
        <w:ind w:firstLineChars="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如：</w:t>
      </w:r>
    </w:p>
    <w:p w14:paraId="0742E19C" w14:textId="77777777" w:rsidR="00EB20B6" w:rsidRPr="00730D6C" w:rsidRDefault="00EB20B6" w:rsidP="00EB20B6">
      <w:pPr>
        <w:pStyle w:val="a"/>
        <w:numPr>
          <w:ilvl w:val="0"/>
          <w:numId w:val="0"/>
        </w:numPr>
        <w:spacing w:line="240" w:lineRule="auto"/>
        <w:ind w:left="72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战争是政治的继续；基本样式是进攻与防御；是双方国力、军力和主观指导能力的综合竞赛。</w:t>
      </w:r>
    </w:p>
    <w:p w14:paraId="2BD5DC9D" w14:textId="77777777" w:rsidR="00EB20B6" w:rsidRPr="00730D6C" w:rsidRDefault="00EB20B6" w:rsidP="00EB20B6">
      <w:pPr>
        <w:pStyle w:val="a"/>
        <w:numPr>
          <w:ilvl w:val="0"/>
          <w:numId w:val="0"/>
        </w:numPr>
        <w:spacing w:line="240" w:lineRule="auto"/>
        <w:ind w:left="72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战争指导都必须遵循“知己、知彼、知天、知地”的基本要求。</w:t>
      </w:r>
    </w:p>
    <w:p w14:paraId="467D3CB1" w14:textId="77777777" w:rsidR="00EB20B6" w:rsidRPr="00730D6C" w:rsidRDefault="00EB20B6" w:rsidP="00EB20B6">
      <w:pPr>
        <w:pStyle w:val="a"/>
        <w:numPr>
          <w:ilvl w:val="0"/>
          <w:numId w:val="0"/>
        </w:numPr>
        <w:spacing w:line="240" w:lineRule="auto"/>
        <w:ind w:left="432" w:firstLineChars="100" w:firstLine="240"/>
        <w:rPr>
          <w:rFonts w:ascii="宋体" w:eastAsia="宋体" w:hAnsi="宋体"/>
          <w:bCs/>
          <w:color w:val="auto"/>
          <w:sz w:val="24"/>
          <w:szCs w:val="24"/>
          <w:lang w:val="en-US"/>
        </w:rPr>
      </w:pPr>
      <w:r w:rsidRPr="00730D6C">
        <w:rPr>
          <w:rFonts w:ascii="宋体" w:eastAsia="宋体" w:hAnsi="宋体" w:hint="eastAsia"/>
          <w:bCs/>
          <w:color w:val="auto"/>
          <w:sz w:val="24"/>
          <w:szCs w:val="24"/>
        </w:rPr>
        <w:t xml:space="preserve">特殊战争的规律——具体战争存在的反映其特殊性的规律。        </w:t>
      </w:r>
    </w:p>
    <w:p w14:paraId="4D8E1AFB"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3、既要掌握一般战争规律，又要掌握特殊战争规律</w:t>
      </w:r>
    </w:p>
    <w:p w14:paraId="5FADF05D"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一般战争规律——所有战争普遍存在的共同规律。</w:t>
      </w:r>
    </w:p>
    <w:p w14:paraId="2EEB102E" w14:textId="77777777" w:rsidR="00EB20B6" w:rsidRPr="00730D6C" w:rsidRDefault="00EB20B6" w:rsidP="00EB20B6">
      <w:pPr>
        <w:pStyle w:val="a"/>
        <w:numPr>
          <w:ilvl w:val="0"/>
          <w:numId w:val="0"/>
        </w:numPr>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决定战争特殊性的因素：</w:t>
      </w:r>
      <w:r w:rsidRPr="00730D6C">
        <w:rPr>
          <w:rFonts w:ascii="宋体" w:eastAsia="宋体" w:hAnsi="宋体" w:hint="eastAsia"/>
          <w:bCs/>
          <w:color w:val="auto"/>
          <w:sz w:val="24"/>
          <w:szCs w:val="24"/>
        </w:rPr>
        <w:t>时代、对象、国情、民族、地域等特点及战争性质。</w:t>
      </w:r>
    </w:p>
    <w:p w14:paraId="0AD879E0" w14:textId="77777777" w:rsidR="00EB20B6" w:rsidRPr="00730D6C" w:rsidRDefault="00EB20B6" w:rsidP="00EB20B6">
      <w:pPr>
        <w:pStyle w:val="a"/>
        <w:numPr>
          <w:ilvl w:val="0"/>
          <w:numId w:val="0"/>
        </w:numPr>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（二）主观指导必须符合客观实际</w:t>
      </w:r>
    </w:p>
    <w:p w14:paraId="2DC82C97"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1、主观符合客观，是战争指导的重心</w:t>
      </w:r>
    </w:p>
    <w:p w14:paraId="736368C1"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“人们要想得到工作的胜利即得到</w:t>
      </w:r>
      <w:proofErr w:type="gramStart"/>
      <w:r w:rsidRPr="00730D6C">
        <w:rPr>
          <w:rFonts w:ascii="宋体" w:eastAsia="宋体" w:hAnsi="宋体" w:hint="eastAsia"/>
          <w:bCs/>
          <w:color w:val="auto"/>
          <w:sz w:val="24"/>
          <w:szCs w:val="24"/>
          <w:lang w:val="en-US"/>
        </w:rPr>
        <w:t>予想</w:t>
      </w:r>
      <w:proofErr w:type="gramEnd"/>
      <w:r w:rsidRPr="00730D6C">
        <w:rPr>
          <w:rFonts w:ascii="宋体" w:eastAsia="宋体" w:hAnsi="宋体" w:hint="eastAsia"/>
          <w:bCs/>
          <w:color w:val="auto"/>
          <w:sz w:val="24"/>
          <w:szCs w:val="24"/>
          <w:lang w:val="en-US"/>
        </w:rPr>
        <w:t>的结果，一定要使自己的思想合于客观外界的规律，如果不合，就会在实践中失败”。</w:t>
      </w:r>
    </w:p>
    <w:p w14:paraId="47B6B464"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2、熟识敌我情况，是战争指导的前提</w:t>
      </w:r>
    </w:p>
    <w:p w14:paraId="473338F8"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 xml:space="preserve">“指挥员的正确部署来源于正确的判断，正确的判断来源于周到的和必要的侦察和对于各种侦察材料的连贯起来的思考”。 </w:t>
      </w:r>
    </w:p>
    <w:p w14:paraId="131D575D"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lastRenderedPageBreak/>
        <w:t>3、在客观物质基础上，发挥主观能动性</w:t>
      </w:r>
    </w:p>
    <w:p w14:paraId="67AD5962"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“战争就是两军指挥员以军力财力等项物质基础作地盘，互争优势和主动的主观能力的竞赛”。</w:t>
      </w:r>
    </w:p>
    <w:p w14:paraId="004AF333" w14:textId="77777777" w:rsidR="00EB20B6" w:rsidRPr="00730D6C" w:rsidRDefault="00EB20B6" w:rsidP="00EB20B6">
      <w:pPr>
        <w:pStyle w:val="a"/>
        <w:numPr>
          <w:ilvl w:val="0"/>
          <w:numId w:val="0"/>
        </w:numPr>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4、善于学习，勇于实践</w:t>
      </w:r>
    </w:p>
    <w:p w14:paraId="5660A2E6"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“从战争学习战争——这是我们的主要方法”。实践是检验主观是否符合客观的唯一标准。</w:t>
      </w:r>
    </w:p>
    <w:p w14:paraId="54563450" w14:textId="77777777" w:rsidR="00EB20B6" w:rsidRPr="00730D6C" w:rsidRDefault="00EB20B6" w:rsidP="00EB20B6">
      <w:pPr>
        <w:pStyle w:val="a"/>
        <w:numPr>
          <w:ilvl w:val="0"/>
          <w:numId w:val="0"/>
        </w:numPr>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（三）着眼特点，着眼发展</w:t>
      </w:r>
    </w:p>
    <w:p w14:paraId="0A21B25D"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 xml:space="preserve">1、决定战争情况不同的因素：时间、地域、性质、对象等。 </w:t>
      </w:r>
    </w:p>
    <w:p w14:paraId="49C45055" w14:textId="77777777" w:rsidR="00EB20B6" w:rsidRPr="00730D6C" w:rsidRDefault="00EB20B6" w:rsidP="00EB20B6">
      <w:pPr>
        <w:pStyle w:val="a"/>
        <w:numPr>
          <w:ilvl w:val="0"/>
          <w:numId w:val="0"/>
        </w:numPr>
        <w:spacing w:line="240" w:lineRule="auto"/>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2、同一对象在不同的时间也有不同的情况。</w:t>
      </w:r>
    </w:p>
    <w:p w14:paraId="0B4AAFB6" w14:textId="77777777" w:rsidR="00EB20B6" w:rsidRPr="00730D6C" w:rsidRDefault="00EB20B6" w:rsidP="00EB20B6">
      <w:pPr>
        <w:pStyle w:val="a"/>
        <w:numPr>
          <w:ilvl w:val="0"/>
          <w:numId w:val="0"/>
        </w:numPr>
        <w:spacing w:line="240" w:lineRule="auto"/>
        <w:ind w:leftChars="100" w:left="210" w:firstLineChars="100" w:firstLine="24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3、战争情况的不同，决定了战争指导方法的不同。</w:t>
      </w:r>
    </w:p>
    <w:p w14:paraId="4B43A2FF" w14:textId="77777777" w:rsidR="00EB20B6" w:rsidRPr="00730D6C" w:rsidRDefault="00EB20B6" w:rsidP="00EB20B6">
      <w:pPr>
        <w:pStyle w:val="a"/>
        <w:numPr>
          <w:ilvl w:val="0"/>
          <w:numId w:val="0"/>
        </w:numPr>
        <w:spacing w:line="240" w:lineRule="auto"/>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 xml:space="preserve">毛泽东指导战争的灵魂：实事求是        </w:t>
      </w:r>
    </w:p>
    <w:p w14:paraId="7CD0EE38" w14:textId="77777777" w:rsidR="00EB20B6" w:rsidRPr="00730D6C" w:rsidRDefault="00EB20B6" w:rsidP="006C7447">
      <w:pPr>
        <w:pStyle w:val="a"/>
        <w:numPr>
          <w:ilvl w:val="0"/>
          <w:numId w:val="71"/>
        </w:numPr>
        <w:spacing w:line="240" w:lineRule="auto"/>
        <w:ind w:leftChars="100" w:left="210" w:firstLineChars="100" w:firstLine="24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如：朝鲜战争中金城战役，美军在第一年损兵折将后，主动提出和谈，但谈了两年仍不愿签字，依赖其占领三八线以北，讨价还价，企图在谈判桌上坚持其分界线划分的无理要求。</w:t>
      </w:r>
    </w:p>
    <w:p w14:paraId="764FD586" w14:textId="77777777" w:rsidR="00EB20B6" w:rsidRPr="00730D6C" w:rsidRDefault="00EB20B6" w:rsidP="006C7447">
      <w:pPr>
        <w:pStyle w:val="a"/>
        <w:numPr>
          <w:ilvl w:val="0"/>
          <w:numId w:val="71"/>
        </w:numPr>
        <w:ind w:leftChars="100" w:left="210" w:firstLineChars="100" w:firstLine="240"/>
        <w:rPr>
          <w:rFonts w:ascii="宋体" w:eastAsia="宋体" w:hAnsi="宋体"/>
          <w:bCs/>
          <w:color w:val="000000" w:themeColor="text1"/>
          <w:sz w:val="24"/>
          <w:szCs w:val="24"/>
        </w:rPr>
      </w:pPr>
      <w:r w:rsidRPr="00730D6C">
        <w:rPr>
          <w:rFonts w:ascii="宋体" w:eastAsia="宋体" w:hAnsi="宋体" w:hint="eastAsia"/>
          <w:bCs/>
          <w:color w:val="auto"/>
          <w:sz w:val="24"/>
          <w:szCs w:val="24"/>
          <w:lang w:val="en-US"/>
        </w:rPr>
        <w:t xml:space="preserve">评论：“具体的分析情况是毛的战略基础，他是依据情况办事，而不是依照过去某些冲突中行之 有效的东西办事……。”“如果你对毛泽东的一切都不记得，那末，你只要记住，他是战略家中最重实效，最主张批判的接受经验的一个。”    </w:t>
      </w:r>
      <w:r w:rsidRPr="00730D6C">
        <w:rPr>
          <w:rFonts w:ascii="宋体" w:eastAsia="宋体" w:hAnsi="宋体" w:hint="eastAsia"/>
          <w:bCs/>
          <w:color w:val="000000" w:themeColor="text1"/>
          <w:sz w:val="24"/>
          <w:szCs w:val="24"/>
          <w:lang w:val="en-US"/>
        </w:rPr>
        <w:t xml:space="preserve"> </w:t>
      </w:r>
      <w:r w:rsidRPr="00730D6C">
        <w:rPr>
          <w:rFonts w:ascii="宋体" w:eastAsia="宋体" w:hAnsi="宋体" w:hint="eastAsia"/>
          <w:bCs/>
          <w:color w:val="000000" w:themeColor="text1"/>
          <w:sz w:val="24"/>
          <w:szCs w:val="24"/>
        </w:rPr>
        <w:t>——美.前国防部长助理戴维逊</w:t>
      </w:r>
    </w:p>
    <w:p w14:paraId="6FBF6732" w14:textId="77777777" w:rsidR="00EB20B6" w:rsidRPr="00730D6C" w:rsidRDefault="00EB20B6" w:rsidP="00EB20B6">
      <w:pPr>
        <w:pStyle w:val="a"/>
        <w:numPr>
          <w:ilvl w:val="0"/>
          <w:numId w:val="0"/>
        </w:numPr>
        <w:spacing w:line="240" w:lineRule="auto"/>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（四）立足全局，把握关节</w:t>
      </w:r>
    </w:p>
    <w:p w14:paraId="1CE6CA33" w14:textId="77777777" w:rsidR="00EB20B6" w:rsidRPr="00730D6C" w:rsidRDefault="00EB20B6" w:rsidP="00730D6C">
      <w:pPr>
        <w:pStyle w:val="a"/>
        <w:numPr>
          <w:ilvl w:val="0"/>
          <w:numId w:val="0"/>
        </w:numPr>
        <w:spacing w:line="240" w:lineRule="auto"/>
        <w:ind w:left="510" w:firstLineChars="200" w:firstLine="48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全局是事物的整体和发展的全过程，局部是整体的各个部分和发展全过程中的各个阶段。</w:t>
      </w:r>
    </w:p>
    <w:p w14:paraId="5CE7C2B1" w14:textId="77777777" w:rsidR="00EB20B6" w:rsidRPr="00730D6C" w:rsidRDefault="00EB20B6" w:rsidP="00EB20B6">
      <w:pPr>
        <w:pStyle w:val="a"/>
        <w:numPr>
          <w:ilvl w:val="0"/>
          <w:numId w:val="0"/>
        </w:numPr>
        <w:spacing w:line="240" w:lineRule="auto"/>
        <w:ind w:left="432" w:hanging="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1、立足全局是战争指导的首要准则</w:t>
      </w:r>
    </w:p>
    <w:p w14:paraId="4224FB09"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“战争胜败的主要的首要的问题，是对于全局和各阶段的关照得好或关照得不好。”</w:t>
      </w:r>
    </w:p>
    <w:p w14:paraId="1FBF4FFA" w14:textId="77777777" w:rsidR="00EB20B6" w:rsidRPr="00730D6C" w:rsidRDefault="00EB20B6" w:rsidP="00EB20B6">
      <w:pPr>
        <w:pStyle w:val="a"/>
        <w:numPr>
          <w:ilvl w:val="0"/>
          <w:numId w:val="0"/>
        </w:numPr>
        <w:spacing w:line="240" w:lineRule="auto"/>
        <w:ind w:left="432" w:hanging="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2、把握关节是推动全局发展的重要方法</w:t>
      </w:r>
    </w:p>
    <w:p w14:paraId="096BFD25" w14:textId="77777777" w:rsidR="00EB20B6" w:rsidRPr="00730D6C" w:rsidRDefault="00EB20B6" w:rsidP="00EB20B6">
      <w:pPr>
        <w:pStyle w:val="a"/>
        <w:numPr>
          <w:ilvl w:val="0"/>
          <w:numId w:val="0"/>
        </w:numPr>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“应当把自己注意的中心，放在那些对于他所指挥的全局说来最有决定意义的问题和动作上，而不是放在其他的问题或动作上。</w:t>
      </w:r>
      <w:r w:rsidRPr="00730D6C">
        <w:rPr>
          <w:rFonts w:ascii="宋体" w:eastAsia="宋体" w:hAnsi="宋体"/>
          <w:bCs/>
          <w:color w:val="auto"/>
          <w:sz w:val="24"/>
          <w:szCs w:val="24"/>
          <w:lang w:val="en-US"/>
        </w:rPr>
        <w:t>”</w:t>
      </w:r>
      <w:r w:rsidRPr="00730D6C">
        <w:rPr>
          <w:rFonts w:ascii="宋体" w:eastAsia="宋体" w:hAnsi="宋体" w:hint="eastAsia"/>
          <w:bCs/>
          <w:color w:val="auto"/>
          <w:sz w:val="24"/>
          <w:szCs w:val="24"/>
          <w:lang w:val="en-US"/>
        </w:rPr>
        <w:t>如：辽沈、淮海、平津三大战役</w:t>
      </w:r>
    </w:p>
    <w:p w14:paraId="0EDB2752" w14:textId="77777777" w:rsidR="00EB20B6" w:rsidRPr="00730D6C" w:rsidRDefault="00EB20B6" w:rsidP="006C7447">
      <w:pPr>
        <w:pStyle w:val="a"/>
        <w:numPr>
          <w:ilvl w:val="0"/>
          <w:numId w:val="71"/>
        </w:numPr>
        <w:ind w:firstLineChars="0"/>
        <w:rPr>
          <w:rFonts w:ascii="宋体" w:eastAsia="宋体" w:hAnsi="宋体"/>
          <w:bCs/>
          <w:color w:val="auto"/>
          <w:sz w:val="24"/>
          <w:szCs w:val="24"/>
          <w:lang w:val="en-US"/>
        </w:rPr>
      </w:pPr>
      <w:r w:rsidRPr="00730D6C">
        <w:rPr>
          <w:rFonts w:ascii="宋体" w:eastAsia="宋体" w:hAnsi="宋体" w:hint="eastAsia"/>
          <w:b/>
          <w:bCs/>
          <w:color w:val="auto"/>
          <w:sz w:val="24"/>
          <w:szCs w:val="24"/>
          <w:lang w:val="en-US"/>
        </w:rPr>
        <w:t>辽沈战役概况</w:t>
      </w:r>
      <w:r w:rsidRPr="00730D6C">
        <w:rPr>
          <w:rFonts w:ascii="宋体" w:eastAsia="宋体" w:hAnsi="宋体" w:hint="eastAsia"/>
          <w:bCs/>
          <w:color w:val="auto"/>
          <w:sz w:val="24"/>
          <w:szCs w:val="24"/>
          <w:lang w:val="en-US"/>
        </w:rPr>
        <w:t>：</w:t>
      </w:r>
    </w:p>
    <w:p w14:paraId="08803515"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 xml:space="preserve">战程52天，歼灭敌人47万人（含二个王牌军新1军、新6军），我军伤亡6.9万人。        </w:t>
      </w:r>
    </w:p>
    <w:p w14:paraId="39811443" w14:textId="77777777" w:rsidR="00EB20B6" w:rsidRPr="00730D6C" w:rsidRDefault="00EB20B6" w:rsidP="00EB20B6">
      <w:pPr>
        <w:pStyle w:val="a"/>
        <w:numPr>
          <w:ilvl w:val="0"/>
          <w:numId w:val="0"/>
        </w:numPr>
        <w:spacing w:line="240" w:lineRule="auto"/>
        <w:ind w:leftChars="100" w:left="210" w:firstLineChars="100" w:firstLine="240"/>
        <w:rPr>
          <w:rFonts w:ascii="宋体" w:eastAsia="宋体" w:hAnsi="宋体"/>
          <w:bCs/>
          <w:color w:val="auto"/>
          <w:sz w:val="24"/>
          <w:szCs w:val="24"/>
          <w:lang w:val="en-US"/>
        </w:rPr>
      </w:pPr>
      <w:r w:rsidRPr="00730D6C">
        <w:rPr>
          <w:rFonts w:ascii="宋体" w:eastAsia="宋体" w:hAnsi="宋体"/>
          <w:noProof/>
          <w:sz w:val="24"/>
          <w:szCs w:val="24"/>
          <w:lang w:val="en-US"/>
        </w:rPr>
        <w:lastRenderedPageBreak/>
        <w:drawing>
          <wp:inline distT="0" distB="0" distL="0" distR="0" wp14:anchorId="4BD07935" wp14:editId="17C6B348">
            <wp:extent cx="1966511" cy="160661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65944" cy="1606148"/>
                    </a:xfrm>
                    <a:prstGeom prst="rect">
                      <a:avLst/>
                    </a:prstGeom>
                  </pic:spPr>
                </pic:pic>
              </a:graphicData>
            </a:graphic>
          </wp:inline>
        </w:drawing>
      </w:r>
    </w:p>
    <w:p w14:paraId="27F31992"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战前，蒋介石特派参谋总长顾祝同赴沈阳督战，</w:t>
      </w:r>
      <w:proofErr w:type="gramStart"/>
      <w:r w:rsidRPr="00730D6C">
        <w:rPr>
          <w:rFonts w:ascii="宋体" w:eastAsia="宋体" w:hAnsi="宋体" w:hint="eastAsia"/>
          <w:bCs/>
          <w:color w:val="auto"/>
          <w:sz w:val="24"/>
          <w:szCs w:val="24"/>
          <w:lang w:val="en-US"/>
        </w:rPr>
        <w:t>蒋</w:t>
      </w:r>
      <w:proofErr w:type="gramEnd"/>
      <w:r w:rsidRPr="00730D6C">
        <w:rPr>
          <w:rFonts w:ascii="宋体" w:eastAsia="宋体" w:hAnsi="宋体" w:hint="eastAsia"/>
          <w:bCs/>
          <w:color w:val="auto"/>
          <w:sz w:val="24"/>
          <w:szCs w:val="24"/>
          <w:lang w:val="en-US"/>
        </w:rPr>
        <w:t>本人2次，（10.2、10.15）亲赴沈阳部署。</w:t>
      </w:r>
    </w:p>
    <w:p w14:paraId="3428B79A" w14:textId="77777777" w:rsidR="00EB20B6" w:rsidRPr="00730D6C" w:rsidRDefault="00EB20B6" w:rsidP="00EB20B6">
      <w:pPr>
        <w:pStyle w:val="a"/>
        <w:numPr>
          <w:ilvl w:val="0"/>
          <w:numId w:val="0"/>
        </w:numPr>
        <w:ind w:left="510"/>
        <w:rPr>
          <w:rFonts w:ascii="宋体" w:eastAsia="宋体" w:hAnsi="宋体"/>
          <w:bCs/>
          <w:color w:val="000000" w:themeColor="text1"/>
          <w:sz w:val="24"/>
          <w:szCs w:val="24"/>
          <w:lang w:val="en-US"/>
        </w:rPr>
      </w:pPr>
      <w:r w:rsidRPr="00730D6C">
        <w:rPr>
          <w:rFonts w:ascii="宋体" w:eastAsia="宋体" w:hAnsi="宋体" w:hint="eastAsia"/>
          <w:bCs/>
          <w:color w:val="auto"/>
          <w:sz w:val="24"/>
          <w:szCs w:val="24"/>
          <w:lang w:val="en-US"/>
        </w:rPr>
        <w:t>第一阶段</w:t>
      </w:r>
      <w:r w:rsidRPr="00730D6C">
        <w:rPr>
          <w:rFonts w:ascii="宋体" w:eastAsia="宋体" w:hAnsi="宋体" w:hint="eastAsia"/>
          <w:bCs/>
          <w:color w:val="000000" w:themeColor="text1"/>
          <w:sz w:val="24"/>
          <w:szCs w:val="24"/>
          <w:lang w:val="en-US"/>
        </w:rPr>
        <w:t>：我军攻克锦州，和平解放长春，俘虏东北剿总副司令兼锦州指挥所主任范汉杰和6兵团司令卢浚泉，歼敌9万人。长春方向，60军军长曾泽生率部起义，新7军投诚，1兵团司令郑洞国率余部投降，共20万人。</w:t>
      </w:r>
    </w:p>
    <w:p w14:paraId="19186650" w14:textId="77777777" w:rsidR="00EB20B6" w:rsidRPr="00730D6C" w:rsidRDefault="00EB20B6" w:rsidP="00EB20B6">
      <w:pPr>
        <w:pStyle w:val="a"/>
        <w:numPr>
          <w:ilvl w:val="0"/>
          <w:numId w:val="0"/>
        </w:numPr>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第二阶段：</w:t>
      </w:r>
      <w:r w:rsidRPr="00730D6C">
        <w:rPr>
          <w:rFonts w:ascii="宋体" w:eastAsia="宋体" w:hAnsi="宋体" w:hint="eastAsia"/>
          <w:bCs/>
          <w:color w:val="auto"/>
          <w:sz w:val="24"/>
          <w:szCs w:val="24"/>
        </w:rPr>
        <w:t>在黑山，大虎山一带，我军发扬近战、夜战，歼灭廖耀湘19兵团，俘虏兵团司令廖耀湘共10万人。</w:t>
      </w:r>
    </w:p>
    <w:p w14:paraId="5819DCF5" w14:textId="77777777" w:rsidR="00EB20B6" w:rsidRPr="00730D6C" w:rsidRDefault="00EB20B6" w:rsidP="00EB20B6">
      <w:pPr>
        <w:pStyle w:val="a"/>
        <w:numPr>
          <w:ilvl w:val="0"/>
          <w:numId w:val="0"/>
        </w:numPr>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第三阶段</w:t>
      </w:r>
      <w:r w:rsidRPr="00730D6C">
        <w:rPr>
          <w:rFonts w:ascii="宋体" w:eastAsia="宋体" w:hAnsi="宋体" w:hint="eastAsia"/>
          <w:bCs/>
          <w:color w:val="000000" w:themeColor="text1"/>
          <w:sz w:val="24"/>
          <w:szCs w:val="24"/>
          <w:lang w:val="en-US"/>
        </w:rPr>
        <w:t>：攻克沈阳，</w:t>
      </w:r>
      <w:r w:rsidRPr="00730D6C">
        <w:rPr>
          <w:rFonts w:ascii="宋体" w:eastAsia="宋体" w:hAnsi="宋体" w:hint="eastAsia"/>
          <w:bCs/>
          <w:color w:val="auto"/>
          <w:sz w:val="24"/>
          <w:szCs w:val="24"/>
          <w:lang w:val="en-US"/>
        </w:rPr>
        <w:t>全歼8兵团，俘虏兵团司令周福成。</w:t>
      </w:r>
    </w:p>
    <w:p w14:paraId="733E914C" w14:textId="77777777" w:rsidR="00EB20B6" w:rsidRPr="00730D6C" w:rsidRDefault="00EB20B6" w:rsidP="006C7447">
      <w:pPr>
        <w:pStyle w:val="a"/>
        <w:numPr>
          <w:ilvl w:val="0"/>
          <w:numId w:val="71"/>
        </w:numPr>
        <w:ind w:firstLineChars="0"/>
        <w:rPr>
          <w:rFonts w:ascii="宋体" w:eastAsia="宋体" w:hAnsi="宋体"/>
          <w:b/>
          <w:sz w:val="24"/>
          <w:szCs w:val="24"/>
          <w:lang w:val="en-US"/>
        </w:rPr>
      </w:pPr>
      <w:r w:rsidRPr="00730D6C">
        <w:rPr>
          <w:rFonts w:ascii="宋体" w:eastAsia="宋体" w:hAnsi="宋体" w:hint="eastAsia"/>
          <w:b/>
          <w:color w:val="000000" w:themeColor="text1"/>
          <w:sz w:val="24"/>
          <w:szCs w:val="24"/>
          <w:lang w:val="en-US"/>
        </w:rPr>
        <w:t>淮海战役概况：</w:t>
      </w:r>
    </w:p>
    <w:p w14:paraId="4258F8D6" w14:textId="77777777" w:rsidR="00EB20B6" w:rsidRPr="00730D6C" w:rsidRDefault="00EB20B6" w:rsidP="00EB20B6">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战程65天。歼敌55.5万人（含二个王牌军第5军、18军），我军伤亡13.4万人。</w:t>
      </w:r>
    </w:p>
    <w:p w14:paraId="6A4EF6B1" w14:textId="77777777" w:rsidR="00EB20B6" w:rsidRPr="00730D6C" w:rsidRDefault="00EB20B6" w:rsidP="00EB20B6">
      <w:pPr>
        <w:pStyle w:val="a"/>
        <w:numPr>
          <w:ilvl w:val="0"/>
          <w:numId w:val="0"/>
        </w:numPr>
        <w:ind w:leftChars="100" w:left="210" w:firstLineChars="100" w:firstLine="24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第一阶段：在碾庄，全歼7兵团，击毙兵团司令黄伯韬</w:t>
      </w:r>
    </w:p>
    <w:p w14:paraId="725AD30B" w14:textId="77777777" w:rsidR="00EB20B6" w:rsidRPr="00730D6C" w:rsidRDefault="00EB20B6" w:rsidP="00EB20B6">
      <w:pPr>
        <w:pStyle w:val="a"/>
        <w:numPr>
          <w:ilvl w:val="0"/>
          <w:numId w:val="0"/>
        </w:numPr>
        <w:ind w:leftChars="100" w:left="210" w:firstLineChars="100" w:firstLine="24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第二阶段：在双堆集，消灭12兵团，俘虏兵团司令黄维。在陈官庄，消灭突围的16兵团，兵团司令孙元良化装潜逃。</w:t>
      </w:r>
    </w:p>
    <w:p w14:paraId="215F38AC" w14:textId="77777777" w:rsidR="00EB20B6" w:rsidRPr="00730D6C" w:rsidRDefault="00EB20B6" w:rsidP="00EB20B6">
      <w:pPr>
        <w:pStyle w:val="a"/>
        <w:numPr>
          <w:ilvl w:val="0"/>
          <w:numId w:val="0"/>
        </w:numPr>
        <w:ind w:leftChars="100" w:left="210" w:firstLineChars="100" w:firstLine="240"/>
        <w:rPr>
          <w:rFonts w:ascii="宋体" w:eastAsia="宋体" w:hAnsi="宋体"/>
          <w:bCs/>
          <w:color w:val="000000" w:themeColor="text1"/>
          <w:sz w:val="24"/>
          <w:szCs w:val="24"/>
        </w:rPr>
      </w:pPr>
      <w:r w:rsidRPr="00730D6C">
        <w:rPr>
          <w:rFonts w:ascii="宋体" w:eastAsia="宋体" w:hAnsi="宋体" w:hint="eastAsia"/>
          <w:bCs/>
          <w:color w:val="000000" w:themeColor="text1"/>
          <w:sz w:val="24"/>
          <w:szCs w:val="24"/>
          <w:lang w:val="en-US"/>
        </w:rPr>
        <w:t>第三阶段：</w:t>
      </w:r>
      <w:r w:rsidRPr="00730D6C">
        <w:rPr>
          <w:rFonts w:ascii="宋体" w:eastAsia="宋体" w:hAnsi="宋体" w:hint="eastAsia"/>
          <w:bCs/>
          <w:color w:val="000000" w:themeColor="text1"/>
          <w:sz w:val="24"/>
          <w:szCs w:val="24"/>
        </w:rPr>
        <w:t xml:space="preserve">在陈官庄，杜聿明集团（2兵团、13兵团）在空军掩护下，施放毒气，企图突围，被我全歼，俘虏杜聿明，击毙2兵团司令邱清泉、13兵团司令李弥化装潜逃。    </w:t>
      </w:r>
    </w:p>
    <w:p w14:paraId="5D0DD2B5" w14:textId="77777777" w:rsidR="00EB20B6" w:rsidRPr="00730D6C" w:rsidRDefault="00EB20B6" w:rsidP="00EB20B6">
      <w:pPr>
        <w:pStyle w:val="a"/>
        <w:numPr>
          <w:ilvl w:val="0"/>
          <w:numId w:val="0"/>
        </w:numPr>
        <w:ind w:left="51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斯大林闻讯后在笔记本上写下“60万战胜80万，奇迹，真是奇迹！”</w:t>
      </w:r>
    </w:p>
    <w:p w14:paraId="76595ABE" w14:textId="77777777" w:rsidR="00EB20B6" w:rsidRPr="00730D6C" w:rsidRDefault="00EB20B6" w:rsidP="006C7447">
      <w:pPr>
        <w:pStyle w:val="a"/>
        <w:numPr>
          <w:ilvl w:val="0"/>
          <w:numId w:val="71"/>
        </w:numPr>
        <w:ind w:firstLineChars="0"/>
        <w:rPr>
          <w:rFonts w:ascii="宋体" w:eastAsia="宋体" w:hAnsi="宋体"/>
          <w:b/>
          <w:color w:val="000000" w:themeColor="text1"/>
          <w:sz w:val="24"/>
          <w:szCs w:val="24"/>
          <w:lang w:val="en-US"/>
        </w:rPr>
      </w:pPr>
      <w:r w:rsidRPr="00730D6C">
        <w:rPr>
          <w:rFonts w:ascii="宋体" w:eastAsia="宋体" w:hAnsi="宋体" w:hint="eastAsia"/>
          <w:b/>
          <w:color w:val="000000" w:themeColor="text1"/>
          <w:sz w:val="24"/>
          <w:szCs w:val="24"/>
          <w:lang w:val="en-US"/>
        </w:rPr>
        <w:t>平津战役概况：</w:t>
      </w:r>
    </w:p>
    <w:p w14:paraId="5CFB27ED" w14:textId="77777777" w:rsidR="00EB20B6" w:rsidRPr="00730D6C" w:rsidRDefault="00EB20B6" w:rsidP="00EB20B6">
      <w:pPr>
        <w:pStyle w:val="a"/>
        <w:numPr>
          <w:ilvl w:val="0"/>
          <w:numId w:val="0"/>
        </w:numPr>
        <w:ind w:left="51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战程64天，歼敌52万人，我军伤亡3.9万人。</w:t>
      </w:r>
    </w:p>
    <w:p w14:paraId="2A37A782" w14:textId="77777777" w:rsidR="00EB20B6" w:rsidRPr="00730D6C" w:rsidRDefault="00EB20B6" w:rsidP="00EB20B6">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第一阶段：“围而不打”，“隔而不围” 抑留、围住傅作义集团</w:t>
      </w:r>
    </w:p>
    <w:p w14:paraId="3421FC18" w14:textId="77777777" w:rsidR="00EB20B6" w:rsidRPr="00730D6C" w:rsidRDefault="00EB20B6" w:rsidP="00EB20B6">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第二阶段：在新保安，消灭35军，击毙军长郭景云，歼灭突围至张北地区的11兵团，兵团司令孙兰峰潜逃。</w:t>
      </w:r>
    </w:p>
    <w:p w14:paraId="16D104B4" w14:textId="77777777" w:rsidR="00EB20B6" w:rsidRPr="00730D6C" w:rsidRDefault="00EB20B6" w:rsidP="00EB20B6">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rPr>
        <w:t>第三阶段：</w:t>
      </w:r>
      <w:r w:rsidRPr="00730D6C">
        <w:rPr>
          <w:rFonts w:ascii="宋体" w:eastAsia="宋体" w:hAnsi="宋体" w:hint="eastAsia"/>
          <w:bCs/>
          <w:color w:val="000000" w:themeColor="text1"/>
          <w:sz w:val="24"/>
          <w:szCs w:val="24"/>
          <w:lang w:val="en-US"/>
        </w:rPr>
        <w:t>在我军强大的军事和政治攻势下（傅作义女儿我天津地下党党员，</w:t>
      </w:r>
      <w:proofErr w:type="gramStart"/>
      <w:r w:rsidRPr="00730D6C">
        <w:rPr>
          <w:rFonts w:ascii="宋体" w:eastAsia="宋体" w:hAnsi="宋体" w:hint="eastAsia"/>
          <w:bCs/>
          <w:color w:val="000000" w:themeColor="text1"/>
          <w:sz w:val="24"/>
          <w:szCs w:val="24"/>
          <w:lang w:val="en-US"/>
        </w:rPr>
        <w:t>秘密赴</w:t>
      </w:r>
      <w:proofErr w:type="gramEnd"/>
      <w:r w:rsidRPr="00730D6C">
        <w:rPr>
          <w:rFonts w:ascii="宋体" w:eastAsia="宋体" w:hAnsi="宋体" w:hint="eastAsia"/>
          <w:bCs/>
          <w:color w:val="000000" w:themeColor="text1"/>
          <w:sz w:val="24"/>
          <w:szCs w:val="24"/>
          <w:lang w:val="en-US"/>
        </w:rPr>
        <w:t>北平面对面做工作，</w:t>
      </w:r>
      <w:proofErr w:type="gramStart"/>
      <w:r w:rsidRPr="00730D6C">
        <w:rPr>
          <w:rFonts w:ascii="宋体" w:eastAsia="宋体" w:hAnsi="宋体" w:hint="eastAsia"/>
          <w:bCs/>
          <w:color w:val="000000" w:themeColor="text1"/>
          <w:sz w:val="24"/>
          <w:szCs w:val="24"/>
          <w:lang w:val="en-US"/>
        </w:rPr>
        <w:t>劝傅弃暗投明</w:t>
      </w:r>
      <w:proofErr w:type="gramEnd"/>
      <w:r w:rsidRPr="00730D6C">
        <w:rPr>
          <w:rFonts w:ascii="宋体" w:eastAsia="宋体" w:hAnsi="宋体" w:hint="eastAsia"/>
          <w:bCs/>
          <w:color w:val="000000" w:themeColor="text1"/>
          <w:sz w:val="24"/>
          <w:szCs w:val="24"/>
          <w:lang w:val="en-US"/>
        </w:rPr>
        <w:t>，将功赎罪）。25万人被迫接受我军和平改编方案，和平解放北平。</w:t>
      </w:r>
    </w:p>
    <w:p w14:paraId="6BAE3B04" w14:textId="77777777" w:rsidR="00EB20B6" w:rsidRPr="00730D6C" w:rsidRDefault="00EB20B6" w:rsidP="00EB20B6">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noProof/>
          <w:sz w:val="24"/>
          <w:szCs w:val="24"/>
          <w:lang w:val="en-US"/>
        </w:rPr>
        <w:lastRenderedPageBreak/>
        <w:drawing>
          <wp:inline distT="0" distB="0" distL="0" distR="0" wp14:anchorId="3CD8A081" wp14:editId="5D925C6A">
            <wp:extent cx="2076679" cy="155019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77915" cy="1551120"/>
                    </a:xfrm>
                    <a:prstGeom prst="rect">
                      <a:avLst/>
                    </a:prstGeom>
                  </pic:spPr>
                </pic:pic>
              </a:graphicData>
            </a:graphic>
          </wp:inline>
        </w:drawing>
      </w:r>
    </w:p>
    <w:p w14:paraId="161AE930" w14:textId="77777777" w:rsidR="00EB20B6" w:rsidRPr="00730D6C" w:rsidRDefault="00EB20B6" w:rsidP="00EB20B6">
      <w:pPr>
        <w:pStyle w:val="a"/>
        <w:numPr>
          <w:ilvl w:val="0"/>
          <w:numId w:val="0"/>
        </w:numPr>
        <w:ind w:left="432" w:hanging="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蒋介石五大王牌军的覆灭</w:t>
      </w:r>
    </w:p>
    <w:p w14:paraId="21709D19" w14:textId="77777777" w:rsidR="00EB20B6" w:rsidRPr="00730D6C" w:rsidRDefault="00EB20B6" w:rsidP="00EB20B6">
      <w:pPr>
        <w:pStyle w:val="a"/>
        <w:numPr>
          <w:ilvl w:val="0"/>
          <w:numId w:val="0"/>
        </w:numPr>
        <w:ind w:leftChars="100" w:left="210" w:firstLineChars="100" w:firstLine="240"/>
        <w:rPr>
          <w:rFonts w:ascii="宋体" w:eastAsia="宋体" w:hAnsi="宋体"/>
          <w:bCs/>
          <w:color w:val="000000" w:themeColor="text1"/>
          <w:sz w:val="24"/>
          <w:szCs w:val="24"/>
          <w:lang w:val="en-US"/>
        </w:rPr>
      </w:pPr>
      <w:r w:rsidRPr="00730D6C">
        <w:rPr>
          <w:rFonts w:ascii="宋体" w:eastAsia="宋体" w:hAnsi="宋体"/>
          <w:noProof/>
          <w:sz w:val="24"/>
          <w:szCs w:val="24"/>
          <w:lang w:val="en-US"/>
        </w:rPr>
        <w:drawing>
          <wp:inline distT="0" distB="0" distL="0" distR="0" wp14:anchorId="52F02965" wp14:editId="6270EE31">
            <wp:extent cx="2316226" cy="1531344"/>
            <wp:effectExtent l="0" t="0" r="825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17126" cy="1531939"/>
                    </a:xfrm>
                    <a:prstGeom prst="rect">
                      <a:avLst/>
                    </a:prstGeom>
                  </pic:spPr>
                </pic:pic>
              </a:graphicData>
            </a:graphic>
          </wp:inline>
        </w:drawing>
      </w:r>
    </w:p>
    <w:p w14:paraId="78478692" w14:textId="77777777" w:rsidR="00EB20B6" w:rsidRPr="00C91BD8" w:rsidRDefault="00EB20B6" w:rsidP="00C91BD8">
      <w:pPr>
        <w:pStyle w:val="2"/>
        <w:snapToGrid w:val="0"/>
        <w:spacing w:line="240" w:lineRule="auto"/>
        <w:jc w:val="center"/>
        <w:rPr>
          <w:sz w:val="28"/>
        </w:rPr>
      </w:pPr>
      <w:bookmarkStart w:id="28" w:name="_Toc58100660"/>
      <w:r w:rsidRPr="00C91BD8">
        <w:rPr>
          <w:rFonts w:hint="eastAsia"/>
          <w:sz w:val="28"/>
        </w:rPr>
        <w:t>毛泽东军事思想（三）</w:t>
      </w:r>
      <w:bookmarkEnd w:id="28"/>
    </w:p>
    <w:p w14:paraId="6B027B9C" w14:textId="77777777" w:rsidR="00EB20B6" w:rsidRPr="00730D6C" w:rsidRDefault="00EB20B6" w:rsidP="00EB20B6">
      <w:pPr>
        <w:pStyle w:val="a"/>
        <w:numPr>
          <w:ilvl w:val="0"/>
          <w:numId w:val="0"/>
        </w:numPr>
        <w:ind w:left="432"/>
        <w:jc w:val="center"/>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人 民 战 争</w:t>
      </w:r>
    </w:p>
    <w:p w14:paraId="594CF127" w14:textId="77777777" w:rsidR="00EB20B6" w:rsidRPr="00730D6C" w:rsidRDefault="00EB20B6" w:rsidP="00EB20B6">
      <w:pPr>
        <w:pStyle w:val="a"/>
        <w:numPr>
          <w:ilvl w:val="0"/>
          <w:numId w:val="0"/>
        </w:numPr>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一、人民战争思想的地位和作用</w:t>
      </w:r>
    </w:p>
    <w:p w14:paraId="77CC4B24" w14:textId="77777777" w:rsidR="00EB20B6" w:rsidRPr="00730D6C" w:rsidRDefault="00EB20B6" w:rsidP="00EB20B6">
      <w:pPr>
        <w:pStyle w:val="a"/>
        <w:numPr>
          <w:ilvl w:val="0"/>
          <w:numId w:val="0"/>
        </w:numPr>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（一）什么是人民战争？</w:t>
      </w:r>
    </w:p>
    <w:p w14:paraId="736BAC72" w14:textId="77777777" w:rsidR="00EB20B6" w:rsidRPr="00730D6C" w:rsidRDefault="00EB20B6" w:rsidP="00EB20B6">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rPr>
        <w:t xml:space="preserve">“为反抗阶级压迫或民族压迫而组织和武装的战争”。        </w:t>
      </w:r>
    </w:p>
    <w:p w14:paraId="04C381BC" w14:textId="77777777" w:rsidR="00EB20B6" w:rsidRPr="00730D6C" w:rsidRDefault="00EB20B6" w:rsidP="00ED541E">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特点：1）正义性    2）群众性</w:t>
      </w:r>
      <w:r w:rsidR="00ED541E">
        <w:rPr>
          <w:rFonts w:ascii="宋体" w:eastAsia="宋体" w:hAnsi="宋体" w:hint="eastAsia"/>
          <w:bCs/>
          <w:color w:val="000000" w:themeColor="text1"/>
          <w:sz w:val="24"/>
          <w:szCs w:val="24"/>
          <w:lang w:val="en-US"/>
        </w:rPr>
        <w:t xml:space="preserve"> </w:t>
      </w:r>
      <w:r w:rsidR="00ED541E">
        <w:rPr>
          <w:rFonts w:ascii="宋体" w:eastAsia="宋体" w:hAnsi="宋体"/>
          <w:bCs/>
          <w:color w:val="000000" w:themeColor="text1"/>
          <w:sz w:val="24"/>
          <w:szCs w:val="24"/>
          <w:lang w:val="en-US"/>
        </w:rPr>
        <w:t xml:space="preserve"> </w:t>
      </w:r>
      <w:r w:rsidRPr="00730D6C">
        <w:rPr>
          <w:rFonts w:ascii="宋体" w:eastAsia="宋体" w:hAnsi="宋体" w:hint="eastAsia"/>
          <w:bCs/>
          <w:color w:val="000000" w:themeColor="text1"/>
          <w:sz w:val="24"/>
          <w:szCs w:val="24"/>
          <w:lang w:val="en-US"/>
        </w:rPr>
        <w:t xml:space="preserve"> 3）组织性    4）武装性</w:t>
      </w:r>
    </w:p>
    <w:p w14:paraId="5B54C790" w14:textId="77777777" w:rsidR="00EB20B6" w:rsidRPr="00730D6C" w:rsidRDefault="00EB20B6" w:rsidP="00EB20B6">
      <w:pPr>
        <w:pStyle w:val="a"/>
        <w:numPr>
          <w:ilvl w:val="0"/>
          <w:numId w:val="0"/>
        </w:numPr>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（二）历史上的人民战争（两种类型）</w:t>
      </w:r>
    </w:p>
    <w:p w14:paraId="5E78B6FA" w14:textId="77777777" w:rsidR="00EB20B6" w:rsidRPr="00730D6C" w:rsidRDefault="00EB20B6" w:rsidP="00EB20B6">
      <w:pPr>
        <w:pStyle w:val="a"/>
        <w:numPr>
          <w:ilvl w:val="0"/>
          <w:numId w:val="0"/>
        </w:numPr>
        <w:ind w:left="51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1、无产阶级政党诞生前的人民战争</w:t>
      </w:r>
    </w:p>
    <w:p w14:paraId="58108297" w14:textId="77777777" w:rsidR="00EB20B6" w:rsidRPr="00730D6C" w:rsidRDefault="00EB20B6" w:rsidP="00EB20B6">
      <w:pPr>
        <w:pStyle w:val="a"/>
        <w:numPr>
          <w:ilvl w:val="0"/>
          <w:numId w:val="0"/>
        </w:numPr>
        <w:ind w:left="51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（1）政治目的贯彻不彻底；</w:t>
      </w:r>
    </w:p>
    <w:p w14:paraId="0C6EB8AB" w14:textId="77777777" w:rsidR="00EB20B6" w:rsidRPr="00730D6C" w:rsidRDefault="00EB20B6" w:rsidP="00EB20B6">
      <w:pPr>
        <w:pStyle w:val="a"/>
        <w:numPr>
          <w:ilvl w:val="0"/>
          <w:numId w:val="0"/>
        </w:numPr>
        <w:ind w:left="51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（2）发动群众不广泛；</w:t>
      </w:r>
    </w:p>
    <w:p w14:paraId="0EAF3B7C" w14:textId="77777777" w:rsidR="00EB20B6" w:rsidRPr="00730D6C" w:rsidRDefault="00EB20B6" w:rsidP="00EB20B6">
      <w:pPr>
        <w:pStyle w:val="a"/>
        <w:numPr>
          <w:ilvl w:val="0"/>
          <w:numId w:val="0"/>
        </w:numPr>
        <w:ind w:leftChars="100" w:left="210" w:firstLineChars="100" w:firstLine="24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（3）胜利果实不为人民所有。</w:t>
      </w:r>
    </w:p>
    <w:p w14:paraId="7389C2D5" w14:textId="77777777" w:rsidR="00EB20B6" w:rsidRPr="00730D6C" w:rsidRDefault="00EB20B6" w:rsidP="00EB20B6">
      <w:pPr>
        <w:pStyle w:val="a"/>
        <w:numPr>
          <w:ilvl w:val="0"/>
          <w:numId w:val="0"/>
        </w:numPr>
        <w:ind w:firstLineChars="200" w:firstLine="48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rPr>
        <w:t>2、无产阶级领导下的人民战争</w:t>
      </w:r>
    </w:p>
    <w:p w14:paraId="07046DD4" w14:textId="77777777" w:rsidR="00EB20B6" w:rsidRPr="00730D6C" w:rsidRDefault="00EB20B6" w:rsidP="00EB20B6">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（1）苏联卫国战争</w:t>
      </w:r>
    </w:p>
    <w:p w14:paraId="4FF608A6" w14:textId="77777777" w:rsidR="00EB20B6" w:rsidRPr="00730D6C" w:rsidRDefault="00EB20B6" w:rsidP="00EB20B6">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（2）中国革命战争</w:t>
      </w:r>
    </w:p>
    <w:p w14:paraId="2CB6AFB5" w14:textId="77777777" w:rsidR="00EB20B6" w:rsidRPr="00730D6C" w:rsidRDefault="00EB20B6" w:rsidP="00EB20B6">
      <w:pPr>
        <w:pStyle w:val="a"/>
        <w:numPr>
          <w:ilvl w:val="0"/>
          <w:numId w:val="0"/>
        </w:numPr>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（三）毛泽东人民战争思想的地位</w:t>
      </w:r>
    </w:p>
    <w:p w14:paraId="777F7FB4" w14:textId="77777777" w:rsidR="00EB20B6" w:rsidRPr="00730D6C" w:rsidRDefault="00EB20B6" w:rsidP="00EB20B6">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rPr>
        <w:t xml:space="preserve">是中国共产党的群众路线运用于革命战争的伟大创举；是中国人民战胜国内外敌人的法宝和基本战略；是毛泽东军事思想的核心；是人民战争的光辉典范。       </w:t>
      </w:r>
    </w:p>
    <w:p w14:paraId="71530B22" w14:textId="77777777" w:rsidR="00EB20B6" w:rsidRPr="00730D6C" w:rsidRDefault="00EB20B6" w:rsidP="00EB20B6">
      <w:pPr>
        <w:pStyle w:val="a"/>
        <w:numPr>
          <w:ilvl w:val="0"/>
          <w:numId w:val="0"/>
        </w:numPr>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lastRenderedPageBreak/>
        <w:t>（四）毛泽东人民战争思想的作用</w:t>
      </w:r>
    </w:p>
    <w:p w14:paraId="19DF032D" w14:textId="77777777" w:rsidR="00EB20B6" w:rsidRPr="00730D6C" w:rsidRDefault="00EB20B6" w:rsidP="00EB20B6">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 xml:space="preserve">1、是中国人民战胜国内外一切敌人的指导思想； </w:t>
      </w:r>
    </w:p>
    <w:p w14:paraId="1B899783" w14:textId="77777777" w:rsidR="00EB20B6" w:rsidRPr="00730D6C" w:rsidRDefault="00EB20B6" w:rsidP="00EB20B6">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2、是今后保卫祖国，夺取反侵略战争胜利的基本战略；</w:t>
      </w:r>
    </w:p>
    <w:p w14:paraId="08863EFB" w14:textId="77777777" w:rsidR="00EB20B6" w:rsidRPr="00730D6C" w:rsidRDefault="00EB20B6" w:rsidP="00EB20B6">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3、是世界被压迫人民和民族争取解放的指针。</w:t>
      </w:r>
    </w:p>
    <w:p w14:paraId="212AD41D" w14:textId="77777777" w:rsidR="00EB20B6" w:rsidRPr="00730D6C" w:rsidRDefault="00EB20B6" w:rsidP="00EB20B6">
      <w:pPr>
        <w:pStyle w:val="a"/>
        <w:numPr>
          <w:ilvl w:val="0"/>
          <w:numId w:val="0"/>
        </w:numPr>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二、毛泽东人民战争思想的理论基础</w:t>
      </w:r>
    </w:p>
    <w:p w14:paraId="03182778" w14:textId="77777777" w:rsidR="00EB20B6" w:rsidRPr="00730D6C" w:rsidRDefault="00EB20B6" w:rsidP="00EB20B6">
      <w:pPr>
        <w:pStyle w:val="a"/>
        <w:numPr>
          <w:ilvl w:val="0"/>
          <w:numId w:val="0"/>
        </w:numPr>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（一）战争是人和物的综合竞赛</w:t>
      </w:r>
    </w:p>
    <w:p w14:paraId="50AECC48" w14:textId="77777777" w:rsidR="00EB20B6" w:rsidRPr="00730D6C" w:rsidRDefault="00EB20B6" w:rsidP="00EB20B6">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“战争就是两军指挥员以军力、财力等物质基础作地盘，互争优势和主动的主观能力的竞赛”。</w:t>
      </w:r>
    </w:p>
    <w:p w14:paraId="5CDFCE02" w14:textId="77777777" w:rsidR="00EB20B6" w:rsidRPr="00730D6C" w:rsidRDefault="00EB20B6" w:rsidP="00EB20B6">
      <w:pPr>
        <w:pStyle w:val="a"/>
        <w:numPr>
          <w:ilvl w:val="0"/>
          <w:numId w:val="0"/>
        </w:numPr>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rPr>
        <w:t xml:space="preserve">（二）综合竞赛的决定因素是人不是物        </w:t>
      </w:r>
    </w:p>
    <w:p w14:paraId="10EF0A21" w14:textId="77777777" w:rsidR="00EB20B6" w:rsidRPr="00730D6C" w:rsidRDefault="00EB20B6" w:rsidP="00EB20B6">
      <w:pPr>
        <w:pStyle w:val="a"/>
        <w:numPr>
          <w:ilvl w:val="0"/>
          <w:numId w:val="0"/>
        </w:numPr>
        <w:ind w:left="432"/>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“武器是战争的重要因素，但不是决定的因素，决定的因素是人不是物。”</w:t>
      </w:r>
    </w:p>
    <w:p w14:paraId="3D6460F1" w14:textId="77777777" w:rsidR="00EB20B6" w:rsidRPr="00730D6C" w:rsidRDefault="00EB20B6" w:rsidP="00EB20B6">
      <w:pPr>
        <w:pStyle w:val="a"/>
        <w:numPr>
          <w:ilvl w:val="0"/>
          <w:numId w:val="0"/>
        </w:numPr>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rPr>
        <w:t xml:space="preserve">（三）战争的正义性是实行人民战争的政治基础         </w:t>
      </w:r>
    </w:p>
    <w:p w14:paraId="4EE7C5EE"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“人心的向背，是经常起作用的因素。”</w:t>
      </w:r>
    </w:p>
    <w:p w14:paraId="2CA12722" w14:textId="77777777" w:rsidR="00EB20B6" w:rsidRPr="00730D6C" w:rsidRDefault="00EB20B6" w:rsidP="00EB20B6">
      <w:pPr>
        <w:pStyle w:val="a"/>
        <w:numPr>
          <w:ilvl w:val="0"/>
          <w:numId w:val="0"/>
        </w:numPr>
        <w:spacing w:line="240" w:lineRule="auto"/>
        <w:ind w:left="494" w:hangingChars="205" w:hanging="494"/>
        <w:rPr>
          <w:rFonts w:ascii="宋体" w:eastAsia="宋体" w:hAnsi="宋体"/>
          <w:b/>
          <w:bCs/>
          <w:color w:val="auto"/>
          <w:sz w:val="24"/>
          <w:szCs w:val="24"/>
        </w:rPr>
      </w:pPr>
      <w:r w:rsidRPr="00730D6C">
        <w:rPr>
          <w:rFonts w:ascii="宋体" w:eastAsia="宋体" w:hAnsi="宋体" w:hint="eastAsia"/>
          <w:b/>
          <w:bCs/>
          <w:color w:val="auto"/>
          <w:sz w:val="24"/>
          <w:szCs w:val="24"/>
        </w:rPr>
        <w:t xml:space="preserve">（四）站在人民一边，就占有绝对的优势。        </w:t>
      </w:r>
    </w:p>
    <w:p w14:paraId="3D671DDE"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“战争的威力之最深厚的根源，存在于民众之中”。</w:t>
      </w:r>
    </w:p>
    <w:p w14:paraId="37F1914F" w14:textId="77777777" w:rsidR="00EB20B6" w:rsidRPr="00730D6C" w:rsidRDefault="00EB20B6" w:rsidP="00EB20B6">
      <w:pPr>
        <w:pStyle w:val="a"/>
        <w:numPr>
          <w:ilvl w:val="0"/>
          <w:numId w:val="0"/>
        </w:numPr>
        <w:spacing w:line="240" w:lineRule="auto"/>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 xml:space="preserve">（五）发挥优势条件的唯一正确的指导路线是人民战争。        </w:t>
      </w:r>
    </w:p>
    <w:p w14:paraId="49605E5D"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“动员了全国的老百姓，就造成了陷敌于灭顶之灾的汪洋大海”。</w:t>
      </w:r>
    </w:p>
    <w:p w14:paraId="1110E763" w14:textId="77777777" w:rsidR="00EB20B6" w:rsidRPr="00730D6C" w:rsidRDefault="00EB20B6" w:rsidP="00EB20B6">
      <w:pPr>
        <w:pStyle w:val="a"/>
        <w:numPr>
          <w:ilvl w:val="0"/>
          <w:numId w:val="0"/>
        </w:numPr>
        <w:spacing w:line="240" w:lineRule="auto"/>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三、人民战争思想的主要内容</w:t>
      </w:r>
    </w:p>
    <w:p w14:paraId="50896D06" w14:textId="77777777" w:rsidR="00EB20B6" w:rsidRPr="00730D6C" w:rsidRDefault="00EB20B6" w:rsidP="00EB20B6">
      <w:pPr>
        <w:pStyle w:val="a"/>
        <w:numPr>
          <w:ilvl w:val="0"/>
          <w:numId w:val="0"/>
        </w:numPr>
        <w:spacing w:line="240" w:lineRule="auto"/>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（一）坚持党对军队的绝对领导。</w:t>
      </w:r>
    </w:p>
    <w:p w14:paraId="43285187" w14:textId="77777777" w:rsidR="00EB20B6" w:rsidRPr="00730D6C" w:rsidRDefault="00EB20B6" w:rsidP="00EB20B6">
      <w:pPr>
        <w:pStyle w:val="a"/>
        <w:numPr>
          <w:ilvl w:val="0"/>
          <w:numId w:val="0"/>
        </w:numPr>
        <w:spacing w:line="240" w:lineRule="auto"/>
        <w:ind w:leftChars="100" w:left="210" w:firstLineChars="100" w:firstLine="240"/>
        <w:rPr>
          <w:rFonts w:ascii="宋体" w:eastAsia="宋体" w:hAnsi="宋体"/>
          <w:bCs/>
          <w:color w:val="auto"/>
          <w:sz w:val="24"/>
          <w:szCs w:val="24"/>
        </w:rPr>
      </w:pPr>
      <w:r w:rsidRPr="00730D6C">
        <w:rPr>
          <w:rFonts w:ascii="宋体" w:eastAsia="宋体" w:hAnsi="宋体" w:hint="eastAsia"/>
          <w:bCs/>
          <w:color w:val="auto"/>
          <w:sz w:val="24"/>
          <w:szCs w:val="24"/>
        </w:rPr>
        <w:t>党的领导，是实行全面彻底的人民战争的首要条件，是取得胜利的根本保证。</w:t>
      </w:r>
    </w:p>
    <w:p w14:paraId="7CCC736B" w14:textId="77777777" w:rsidR="00EB20B6" w:rsidRPr="00730D6C" w:rsidRDefault="00EB20B6" w:rsidP="00EB20B6">
      <w:pPr>
        <w:pStyle w:val="a"/>
        <w:numPr>
          <w:ilvl w:val="0"/>
          <w:numId w:val="0"/>
        </w:numPr>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1、军队必须由党指挥</w:t>
      </w:r>
    </w:p>
    <w:p w14:paraId="4A74C5BC" w14:textId="77777777" w:rsidR="00EB20B6" w:rsidRPr="00730D6C" w:rsidRDefault="00EB20B6" w:rsidP="00EB20B6">
      <w:pPr>
        <w:pStyle w:val="a"/>
        <w:numPr>
          <w:ilvl w:val="0"/>
          <w:numId w:val="0"/>
        </w:numPr>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2、人民群众要靠党发动</w:t>
      </w:r>
    </w:p>
    <w:p w14:paraId="7CD28C7E" w14:textId="77777777" w:rsidR="00EB20B6" w:rsidRPr="00730D6C" w:rsidRDefault="00EB20B6" w:rsidP="00EB20B6">
      <w:pPr>
        <w:pStyle w:val="a"/>
        <w:numPr>
          <w:ilvl w:val="0"/>
          <w:numId w:val="0"/>
        </w:numPr>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3、统一战线要靠党组织</w:t>
      </w:r>
    </w:p>
    <w:p w14:paraId="3464BDC1" w14:textId="77777777" w:rsidR="00EB20B6" w:rsidRPr="00730D6C" w:rsidRDefault="00EB20B6" w:rsidP="00EB20B6">
      <w:pPr>
        <w:pStyle w:val="a"/>
        <w:numPr>
          <w:ilvl w:val="0"/>
          <w:numId w:val="0"/>
        </w:numPr>
        <w:spacing w:line="240" w:lineRule="auto"/>
        <w:ind w:left="494" w:hangingChars="205" w:hanging="494"/>
        <w:rPr>
          <w:rFonts w:ascii="宋体" w:eastAsia="宋体" w:hAnsi="宋体"/>
          <w:b/>
          <w:bCs/>
          <w:color w:val="auto"/>
          <w:sz w:val="24"/>
          <w:szCs w:val="24"/>
        </w:rPr>
      </w:pPr>
      <w:r w:rsidRPr="00730D6C">
        <w:rPr>
          <w:rFonts w:ascii="宋体" w:eastAsia="宋体" w:hAnsi="宋体" w:hint="eastAsia"/>
          <w:b/>
          <w:bCs/>
          <w:color w:val="auto"/>
          <w:sz w:val="24"/>
          <w:szCs w:val="24"/>
        </w:rPr>
        <w:t>（二）建立一支新型的人民军队（人民战争的骨干）。</w:t>
      </w:r>
    </w:p>
    <w:p w14:paraId="17D051E2"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 xml:space="preserve">“没有一个人民的军队，便没有人民的一切。” </w:t>
      </w:r>
    </w:p>
    <w:p w14:paraId="2DE20A7E"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 xml:space="preserve">1、性质：执行革命任务的武装集团    </w:t>
      </w:r>
    </w:p>
    <w:p w14:paraId="53B950E0"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2、本质：人民子弟兵（全心全意为人民服务的宗旨）</w:t>
      </w:r>
    </w:p>
    <w:p w14:paraId="076077B2" w14:textId="77777777" w:rsidR="00EB20B6" w:rsidRPr="00730D6C" w:rsidRDefault="00EB20B6" w:rsidP="00EB20B6">
      <w:pPr>
        <w:pStyle w:val="a"/>
        <w:numPr>
          <w:ilvl w:val="0"/>
          <w:numId w:val="0"/>
        </w:numPr>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3、建军原则：党委</w:t>
      </w:r>
    </w:p>
    <w:p w14:paraId="1ADCA4BC" w14:textId="77777777" w:rsidR="00EB20B6" w:rsidRPr="00730D6C" w:rsidRDefault="00EB20B6" w:rsidP="006C7447">
      <w:pPr>
        <w:pStyle w:val="a"/>
        <w:numPr>
          <w:ilvl w:val="0"/>
          <w:numId w:val="71"/>
        </w:numPr>
        <w:ind w:leftChars="100" w:left="210" w:firstLineChars="100" w:firstLine="24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集体领导下的首长分工负责制</w:t>
      </w:r>
    </w:p>
    <w:p w14:paraId="1DA87533" w14:textId="77777777" w:rsidR="00EB20B6" w:rsidRPr="00730D6C" w:rsidRDefault="00EB20B6" w:rsidP="00EB20B6">
      <w:pPr>
        <w:pStyle w:val="a"/>
        <w:numPr>
          <w:ilvl w:val="0"/>
          <w:numId w:val="0"/>
        </w:numPr>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三大民主——政治、军事、经济</w:t>
      </w:r>
    </w:p>
    <w:p w14:paraId="62A4E224" w14:textId="77777777" w:rsidR="00EB20B6" w:rsidRPr="00730D6C" w:rsidRDefault="00EB20B6" w:rsidP="00EB20B6">
      <w:pPr>
        <w:pStyle w:val="a"/>
        <w:numPr>
          <w:ilvl w:val="0"/>
          <w:numId w:val="0"/>
        </w:numPr>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 xml:space="preserve"> 三个一致——官兵、军民、军政</w:t>
      </w:r>
    </w:p>
    <w:p w14:paraId="6A847D41" w14:textId="77777777" w:rsidR="00EB20B6" w:rsidRPr="00730D6C" w:rsidRDefault="00EB20B6" w:rsidP="00EB20B6">
      <w:pPr>
        <w:pStyle w:val="a"/>
        <w:numPr>
          <w:ilvl w:val="0"/>
          <w:numId w:val="0"/>
        </w:numPr>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lastRenderedPageBreak/>
        <w:t xml:space="preserve"> 三大任务——战斗队、工作队、生产队</w:t>
      </w:r>
    </w:p>
    <w:p w14:paraId="77C62251" w14:textId="77777777" w:rsidR="00EB20B6" w:rsidRPr="00730D6C" w:rsidRDefault="00EB20B6" w:rsidP="006C7447">
      <w:pPr>
        <w:pStyle w:val="a"/>
        <w:numPr>
          <w:ilvl w:val="0"/>
          <w:numId w:val="71"/>
        </w:numPr>
        <w:ind w:leftChars="100" w:left="210" w:firstLineChars="100" w:firstLine="24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 xml:space="preserve">特征：    </w:t>
      </w:r>
    </w:p>
    <w:p w14:paraId="071F795C" w14:textId="77777777" w:rsidR="00EB20B6" w:rsidRPr="00730D6C" w:rsidRDefault="00EB20B6" w:rsidP="00EB20B6">
      <w:pPr>
        <w:pStyle w:val="a"/>
        <w:numPr>
          <w:ilvl w:val="0"/>
          <w:numId w:val="0"/>
        </w:numPr>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政治——党的工具</w:t>
      </w:r>
    </w:p>
    <w:p w14:paraId="5D7F82AE" w14:textId="77777777" w:rsidR="00EB20B6" w:rsidRPr="00730D6C" w:rsidRDefault="00EB20B6" w:rsidP="00EB20B6">
      <w:pPr>
        <w:pStyle w:val="a"/>
        <w:numPr>
          <w:ilvl w:val="0"/>
          <w:numId w:val="0"/>
        </w:numPr>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观念——无产阶级化</w:t>
      </w:r>
    </w:p>
    <w:p w14:paraId="7FC53941" w14:textId="77777777" w:rsidR="00EB20B6" w:rsidRPr="00730D6C" w:rsidRDefault="00EB20B6" w:rsidP="00EB20B6">
      <w:pPr>
        <w:pStyle w:val="a"/>
        <w:numPr>
          <w:ilvl w:val="0"/>
          <w:numId w:val="0"/>
        </w:numPr>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作风——英勇顽强，不怕牺牲</w:t>
      </w:r>
    </w:p>
    <w:p w14:paraId="4C326FF8" w14:textId="77777777" w:rsidR="00EB20B6" w:rsidRPr="00730D6C" w:rsidRDefault="00EB20B6" w:rsidP="00EB20B6">
      <w:pPr>
        <w:pStyle w:val="a"/>
        <w:numPr>
          <w:ilvl w:val="0"/>
          <w:numId w:val="0"/>
        </w:numPr>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管理——严格条令化，强有力的政治工作</w:t>
      </w:r>
    </w:p>
    <w:p w14:paraId="45FE5296" w14:textId="77777777" w:rsidR="00EB20B6" w:rsidRPr="00730D6C" w:rsidRDefault="00EB20B6" w:rsidP="00EB20B6">
      <w:pPr>
        <w:pStyle w:val="a"/>
        <w:numPr>
          <w:ilvl w:val="0"/>
          <w:numId w:val="0"/>
        </w:numPr>
        <w:spacing w:line="240" w:lineRule="auto"/>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（三）充分发动群众，实行兵民结合的武装力量体制。</w:t>
      </w:r>
    </w:p>
    <w:p w14:paraId="48B327FF"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 xml:space="preserve">1、将革命战争的目的与人民的根本利益结合起来； </w:t>
      </w:r>
    </w:p>
    <w:p w14:paraId="1C1243DF" w14:textId="77777777" w:rsidR="00EB20B6" w:rsidRPr="00730D6C" w:rsidRDefault="00EB20B6" w:rsidP="00EB20B6">
      <w:pPr>
        <w:pStyle w:val="a"/>
        <w:numPr>
          <w:ilvl w:val="0"/>
          <w:numId w:val="0"/>
        </w:numPr>
        <w:spacing w:line="240" w:lineRule="auto"/>
        <w:ind w:left="510"/>
        <w:rPr>
          <w:rFonts w:ascii="宋体" w:eastAsia="宋体" w:hAnsi="宋体"/>
          <w:bCs/>
          <w:sz w:val="24"/>
          <w:szCs w:val="24"/>
          <w:lang w:val="en-US"/>
        </w:rPr>
      </w:pPr>
      <w:r w:rsidRPr="00730D6C">
        <w:rPr>
          <w:rFonts w:ascii="宋体" w:eastAsia="宋体" w:hAnsi="宋体" w:hint="eastAsia"/>
          <w:bCs/>
          <w:color w:val="auto"/>
          <w:sz w:val="24"/>
          <w:szCs w:val="24"/>
        </w:rPr>
        <w:t>2、实行正确的政策，调动各阶层人民的积极性，建立最广泛的革命统一战线；</w:t>
      </w:r>
    </w:p>
    <w:p w14:paraId="03C27A83" w14:textId="77777777" w:rsidR="00EB20B6" w:rsidRPr="00730D6C" w:rsidRDefault="00EB20B6" w:rsidP="00EB20B6">
      <w:pPr>
        <w:pStyle w:val="a"/>
        <w:numPr>
          <w:ilvl w:val="0"/>
          <w:numId w:val="0"/>
        </w:numPr>
        <w:spacing w:line="240" w:lineRule="auto"/>
        <w:ind w:left="51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3、兵民结合的三结合的武装力量体制；</w:t>
      </w:r>
    </w:p>
    <w:p w14:paraId="56E2A56B" w14:textId="77777777" w:rsidR="00EB20B6" w:rsidRPr="00730D6C" w:rsidRDefault="00EB20B6" w:rsidP="006C7447">
      <w:pPr>
        <w:pStyle w:val="a"/>
        <w:numPr>
          <w:ilvl w:val="0"/>
          <w:numId w:val="71"/>
        </w:numPr>
        <w:spacing w:line="240" w:lineRule="auto"/>
        <w:ind w:leftChars="100" w:left="210" w:firstLineChars="100" w:firstLine="24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战争年代：野战军、地方军、民兵</w:t>
      </w:r>
    </w:p>
    <w:p w14:paraId="4FF0CBB1" w14:textId="77777777" w:rsidR="00EB20B6" w:rsidRPr="00730D6C" w:rsidRDefault="00EB20B6" w:rsidP="006C7447">
      <w:pPr>
        <w:pStyle w:val="a"/>
        <w:numPr>
          <w:ilvl w:val="0"/>
          <w:numId w:val="71"/>
        </w:numPr>
        <w:spacing w:line="240" w:lineRule="auto"/>
        <w:ind w:leftChars="100" w:left="210" w:firstLineChars="100" w:firstLine="24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 xml:space="preserve">现在：解放军、武警、民兵（预备役）。 </w:t>
      </w:r>
    </w:p>
    <w:p w14:paraId="63C32CA0"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4、人民群众参战的方式</w:t>
      </w:r>
    </w:p>
    <w:p w14:paraId="5193E278"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（1）拿起</w:t>
      </w:r>
      <w:proofErr w:type="gramStart"/>
      <w:r w:rsidRPr="00730D6C">
        <w:rPr>
          <w:rFonts w:ascii="宋体" w:eastAsia="宋体" w:hAnsi="宋体" w:hint="eastAsia"/>
          <w:bCs/>
          <w:color w:val="auto"/>
          <w:sz w:val="24"/>
          <w:szCs w:val="24"/>
          <w:lang w:val="en-US"/>
        </w:rPr>
        <w:t>枪直接</w:t>
      </w:r>
      <w:proofErr w:type="gramEnd"/>
      <w:r w:rsidRPr="00730D6C">
        <w:rPr>
          <w:rFonts w:ascii="宋体" w:eastAsia="宋体" w:hAnsi="宋体" w:hint="eastAsia"/>
          <w:bCs/>
          <w:color w:val="auto"/>
          <w:sz w:val="24"/>
          <w:szCs w:val="24"/>
          <w:lang w:val="en-US"/>
        </w:rPr>
        <w:t>参战（投入）</w:t>
      </w:r>
    </w:p>
    <w:p w14:paraId="31640876"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（2）各种形式支援战争（支持）</w:t>
      </w:r>
    </w:p>
    <w:p w14:paraId="65A55BCD" w14:textId="77777777" w:rsidR="00EB20B6" w:rsidRPr="00730D6C" w:rsidRDefault="00EB20B6" w:rsidP="006C7447">
      <w:pPr>
        <w:pStyle w:val="a"/>
        <w:numPr>
          <w:ilvl w:val="0"/>
          <w:numId w:val="71"/>
        </w:numPr>
        <w:ind w:leftChars="100" w:left="210" w:firstLineChars="100" w:firstLine="24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三大战役中人民战争的威力</w:t>
      </w:r>
    </w:p>
    <w:p w14:paraId="13BFA583" w14:textId="77777777" w:rsidR="00EB20B6" w:rsidRPr="00730D6C" w:rsidRDefault="00EB20B6" w:rsidP="00EB20B6">
      <w:pPr>
        <w:pStyle w:val="a"/>
        <w:numPr>
          <w:ilvl w:val="0"/>
          <w:numId w:val="0"/>
        </w:numPr>
        <w:spacing w:line="240" w:lineRule="auto"/>
        <w:ind w:leftChars="100" w:left="210" w:firstLineChars="100" w:firstLine="240"/>
        <w:rPr>
          <w:rFonts w:ascii="宋体" w:eastAsia="宋体" w:hAnsi="宋体"/>
          <w:bCs/>
          <w:color w:val="auto"/>
          <w:sz w:val="24"/>
          <w:szCs w:val="24"/>
          <w:lang w:val="en-US"/>
        </w:rPr>
      </w:pPr>
      <w:r w:rsidRPr="00730D6C">
        <w:rPr>
          <w:rFonts w:ascii="宋体" w:eastAsia="宋体" w:hAnsi="宋体"/>
          <w:noProof/>
          <w:sz w:val="24"/>
          <w:szCs w:val="24"/>
          <w:lang w:val="en-US"/>
        </w:rPr>
        <w:drawing>
          <wp:inline distT="0" distB="0" distL="0" distR="0" wp14:anchorId="216EBA39" wp14:editId="2FEAF02E">
            <wp:extent cx="2153798" cy="95371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154277" cy="953923"/>
                    </a:xfrm>
                    <a:prstGeom prst="rect">
                      <a:avLst/>
                    </a:prstGeom>
                  </pic:spPr>
                </pic:pic>
              </a:graphicData>
            </a:graphic>
          </wp:inline>
        </w:drawing>
      </w:r>
    </w:p>
    <w:p w14:paraId="3A3D447E" w14:textId="77777777" w:rsidR="00EB20B6" w:rsidRPr="00730D6C" w:rsidRDefault="00EB20B6" w:rsidP="006C7447">
      <w:pPr>
        <w:pStyle w:val="a"/>
        <w:numPr>
          <w:ilvl w:val="0"/>
          <w:numId w:val="71"/>
        </w:numPr>
        <w:ind w:leftChars="100" w:left="210" w:firstLineChars="100" w:firstLine="24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“人民战争”在渡江战役中体现</w:t>
      </w:r>
    </w:p>
    <w:p w14:paraId="5B796E90" w14:textId="77777777" w:rsidR="00EB20B6" w:rsidRPr="00730D6C" w:rsidRDefault="00EB20B6" w:rsidP="00EB20B6">
      <w:pPr>
        <w:pStyle w:val="a"/>
        <w:numPr>
          <w:ilvl w:val="0"/>
          <w:numId w:val="0"/>
        </w:numPr>
        <w:spacing w:line="240" w:lineRule="auto"/>
        <w:ind w:leftChars="100" w:left="210" w:firstLineChars="100" w:firstLine="240"/>
        <w:rPr>
          <w:rFonts w:ascii="宋体" w:eastAsia="宋体" w:hAnsi="宋体"/>
          <w:bCs/>
          <w:color w:val="auto"/>
          <w:sz w:val="24"/>
          <w:szCs w:val="24"/>
          <w:lang w:val="en-US"/>
        </w:rPr>
      </w:pPr>
      <w:r w:rsidRPr="00730D6C">
        <w:rPr>
          <w:rFonts w:ascii="宋体" w:eastAsia="宋体" w:hAnsi="宋体"/>
          <w:noProof/>
          <w:sz w:val="24"/>
          <w:szCs w:val="24"/>
          <w:lang w:val="en-US"/>
        </w:rPr>
        <w:drawing>
          <wp:inline distT="0" distB="0" distL="0" distR="0" wp14:anchorId="630CD586" wp14:editId="7E685416">
            <wp:extent cx="2192357" cy="1389825"/>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192591" cy="1389973"/>
                    </a:xfrm>
                    <a:prstGeom prst="rect">
                      <a:avLst/>
                    </a:prstGeom>
                  </pic:spPr>
                </pic:pic>
              </a:graphicData>
            </a:graphic>
          </wp:inline>
        </w:drawing>
      </w:r>
    </w:p>
    <w:p w14:paraId="5C936D84" w14:textId="77777777" w:rsidR="00EB20B6" w:rsidRPr="00730D6C" w:rsidRDefault="00EB20B6" w:rsidP="006C7447">
      <w:pPr>
        <w:pStyle w:val="a"/>
        <w:numPr>
          <w:ilvl w:val="0"/>
          <w:numId w:val="71"/>
        </w:numPr>
        <w:ind w:leftChars="100" w:left="210" w:firstLineChars="100" w:firstLine="24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四年解放战争中“人民战争”威力</w:t>
      </w:r>
    </w:p>
    <w:p w14:paraId="1EDD4DAD" w14:textId="77777777" w:rsidR="00EB20B6" w:rsidRPr="00730D6C" w:rsidRDefault="00EB20B6" w:rsidP="00EB20B6">
      <w:pPr>
        <w:pStyle w:val="a"/>
        <w:numPr>
          <w:ilvl w:val="0"/>
          <w:numId w:val="0"/>
        </w:numPr>
        <w:spacing w:line="240" w:lineRule="auto"/>
        <w:ind w:leftChars="100" w:left="210" w:firstLineChars="100" w:firstLine="240"/>
        <w:rPr>
          <w:rFonts w:ascii="宋体" w:eastAsia="宋体" w:hAnsi="宋体"/>
          <w:bCs/>
          <w:color w:val="auto"/>
          <w:sz w:val="24"/>
          <w:szCs w:val="24"/>
          <w:lang w:val="en-US"/>
        </w:rPr>
      </w:pPr>
      <w:r w:rsidRPr="00730D6C">
        <w:rPr>
          <w:rFonts w:ascii="宋体" w:eastAsia="宋体" w:hAnsi="宋体"/>
          <w:noProof/>
          <w:sz w:val="24"/>
          <w:szCs w:val="24"/>
          <w:lang w:val="en-US"/>
        </w:rPr>
        <w:lastRenderedPageBreak/>
        <w:drawing>
          <wp:inline distT="0" distB="0" distL="0" distR="0" wp14:anchorId="036ECB1A" wp14:editId="4C7268B4">
            <wp:extent cx="2218108" cy="1272448"/>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19080" cy="1273006"/>
                    </a:xfrm>
                    <a:prstGeom prst="rect">
                      <a:avLst/>
                    </a:prstGeom>
                  </pic:spPr>
                </pic:pic>
              </a:graphicData>
            </a:graphic>
          </wp:inline>
        </w:drawing>
      </w:r>
    </w:p>
    <w:p w14:paraId="2AF9AED4" w14:textId="77777777" w:rsidR="00EB20B6" w:rsidRPr="00730D6C" w:rsidRDefault="00EB20B6" w:rsidP="006C7447">
      <w:pPr>
        <w:pStyle w:val="a"/>
        <w:numPr>
          <w:ilvl w:val="0"/>
          <w:numId w:val="71"/>
        </w:numPr>
        <w:ind w:leftChars="100" w:left="210" w:firstLineChars="100" w:firstLine="24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“人民战争”在抗美援朝中体现</w:t>
      </w:r>
    </w:p>
    <w:p w14:paraId="47B4D1B5" w14:textId="77777777" w:rsidR="00EB20B6" w:rsidRPr="00730D6C" w:rsidRDefault="00EB20B6" w:rsidP="00EB20B6">
      <w:pPr>
        <w:pStyle w:val="a"/>
        <w:numPr>
          <w:ilvl w:val="0"/>
          <w:numId w:val="0"/>
        </w:numPr>
        <w:spacing w:line="240" w:lineRule="auto"/>
        <w:ind w:leftChars="100" w:left="210" w:firstLineChars="100" w:firstLine="240"/>
        <w:rPr>
          <w:rFonts w:ascii="宋体" w:eastAsia="宋体" w:hAnsi="宋体"/>
          <w:bCs/>
          <w:color w:val="auto"/>
          <w:sz w:val="24"/>
          <w:szCs w:val="24"/>
          <w:lang w:val="en-US"/>
        </w:rPr>
      </w:pPr>
      <w:r w:rsidRPr="00730D6C">
        <w:rPr>
          <w:rFonts w:ascii="宋体" w:eastAsia="宋体" w:hAnsi="宋体"/>
          <w:noProof/>
          <w:sz w:val="24"/>
          <w:szCs w:val="24"/>
          <w:lang w:val="en-US"/>
        </w:rPr>
        <w:drawing>
          <wp:inline distT="0" distB="0" distL="0" distR="0" wp14:anchorId="5C27AD70" wp14:editId="793578AD">
            <wp:extent cx="2330067" cy="122841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330964" cy="1228889"/>
                    </a:xfrm>
                    <a:prstGeom prst="rect">
                      <a:avLst/>
                    </a:prstGeom>
                  </pic:spPr>
                </pic:pic>
              </a:graphicData>
            </a:graphic>
          </wp:inline>
        </w:drawing>
      </w:r>
    </w:p>
    <w:p w14:paraId="7EDDECA9" w14:textId="77777777" w:rsidR="00EB20B6" w:rsidRPr="00730D6C" w:rsidRDefault="00EB20B6" w:rsidP="00EB20B6">
      <w:pPr>
        <w:pStyle w:val="a"/>
        <w:numPr>
          <w:ilvl w:val="0"/>
          <w:numId w:val="0"/>
        </w:numPr>
        <w:spacing w:line="240" w:lineRule="auto"/>
        <w:ind w:left="432" w:hanging="432"/>
        <w:rPr>
          <w:rFonts w:ascii="宋体" w:eastAsia="宋体" w:hAnsi="宋体"/>
          <w:b/>
          <w:bCs/>
          <w:color w:val="auto"/>
          <w:sz w:val="24"/>
          <w:szCs w:val="24"/>
          <w:lang w:val="en-US"/>
        </w:rPr>
      </w:pPr>
      <w:r w:rsidRPr="00730D6C">
        <w:rPr>
          <w:rFonts w:ascii="宋体" w:eastAsia="宋体" w:hAnsi="宋体" w:hint="eastAsia"/>
          <w:b/>
          <w:bCs/>
          <w:color w:val="auto"/>
          <w:sz w:val="24"/>
          <w:szCs w:val="24"/>
          <w:lang w:val="en-US"/>
        </w:rPr>
        <w:t>（四）以武装斗争形式为主，其他斗争形式紧密配合。</w:t>
      </w:r>
    </w:p>
    <w:p w14:paraId="22CCFC6B"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1、以武装斗争的形式为主</w:t>
      </w:r>
    </w:p>
    <w:p w14:paraId="2CFC5370"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 xml:space="preserve">“革命的中心任务和最高形式是武装夺取政权。” </w:t>
      </w:r>
    </w:p>
    <w:p w14:paraId="6719BCDD" w14:textId="77777777" w:rsidR="00EB20B6" w:rsidRPr="00730D6C" w:rsidRDefault="00EB20B6" w:rsidP="00EB20B6">
      <w:pPr>
        <w:pStyle w:val="a"/>
        <w:numPr>
          <w:ilvl w:val="0"/>
          <w:numId w:val="0"/>
        </w:numPr>
        <w:spacing w:line="240" w:lineRule="auto"/>
        <w:ind w:left="510"/>
        <w:rPr>
          <w:rFonts w:ascii="宋体" w:eastAsia="宋体" w:hAnsi="宋体"/>
          <w:bCs/>
          <w:color w:val="auto"/>
          <w:sz w:val="24"/>
          <w:szCs w:val="24"/>
          <w:lang w:val="en-US"/>
        </w:rPr>
      </w:pPr>
      <w:r w:rsidRPr="00730D6C">
        <w:rPr>
          <w:rFonts w:ascii="宋体" w:eastAsia="宋体" w:hAnsi="宋体" w:hint="eastAsia"/>
          <w:bCs/>
          <w:color w:val="auto"/>
          <w:sz w:val="24"/>
          <w:szCs w:val="24"/>
          <w:lang w:val="en-US"/>
        </w:rPr>
        <w:t>2、政治、经济、文化、外交等领域各种形式紧密配合，“没有武装斗争以外的各种形式或斗争相配合，武装斗争就不能取得胜利。”</w:t>
      </w:r>
    </w:p>
    <w:p w14:paraId="616F4792" w14:textId="77777777" w:rsidR="00EB20B6" w:rsidRPr="00730D6C" w:rsidRDefault="00EB20B6" w:rsidP="00EB20B6">
      <w:pPr>
        <w:pStyle w:val="a"/>
        <w:numPr>
          <w:ilvl w:val="0"/>
          <w:numId w:val="0"/>
        </w:numPr>
        <w:ind w:left="510"/>
        <w:rPr>
          <w:rFonts w:ascii="宋体" w:eastAsia="宋体" w:hAnsi="宋体"/>
          <w:bCs/>
          <w:sz w:val="24"/>
          <w:szCs w:val="24"/>
          <w:lang w:val="en-US"/>
        </w:rPr>
      </w:pPr>
      <w:r w:rsidRPr="00730D6C">
        <w:rPr>
          <w:rFonts w:ascii="宋体" w:eastAsia="宋体" w:hAnsi="宋体" w:hint="eastAsia"/>
          <w:bCs/>
          <w:color w:val="auto"/>
          <w:sz w:val="24"/>
          <w:szCs w:val="24"/>
        </w:rPr>
        <w:t>“如：解放战争中，</w:t>
      </w:r>
      <w:proofErr w:type="gramStart"/>
      <w:r w:rsidRPr="00730D6C">
        <w:rPr>
          <w:rFonts w:ascii="宋体" w:eastAsia="宋体" w:hAnsi="宋体" w:hint="eastAsia"/>
          <w:bCs/>
          <w:color w:val="auto"/>
          <w:sz w:val="24"/>
          <w:szCs w:val="24"/>
        </w:rPr>
        <w:t>蒋</w:t>
      </w:r>
      <w:proofErr w:type="gramEnd"/>
      <w:r w:rsidRPr="00730D6C">
        <w:rPr>
          <w:rFonts w:ascii="宋体" w:eastAsia="宋体" w:hAnsi="宋体" w:hint="eastAsia"/>
          <w:bCs/>
          <w:color w:val="auto"/>
          <w:sz w:val="24"/>
          <w:szCs w:val="24"/>
        </w:rPr>
        <w:t>管区人民的反</w:t>
      </w:r>
      <w:proofErr w:type="gramStart"/>
      <w:r w:rsidRPr="00730D6C">
        <w:rPr>
          <w:rFonts w:ascii="宋体" w:eastAsia="宋体" w:hAnsi="宋体" w:hint="eastAsia"/>
          <w:bCs/>
          <w:color w:val="auto"/>
          <w:sz w:val="24"/>
          <w:szCs w:val="24"/>
        </w:rPr>
        <w:t>蒋</w:t>
      </w:r>
      <w:proofErr w:type="gramEnd"/>
      <w:r w:rsidRPr="00730D6C">
        <w:rPr>
          <w:rFonts w:ascii="宋体" w:eastAsia="宋体" w:hAnsi="宋体" w:hint="eastAsia"/>
          <w:bCs/>
          <w:color w:val="auto"/>
          <w:sz w:val="24"/>
          <w:szCs w:val="24"/>
        </w:rPr>
        <w:t xml:space="preserve">斗争与前线相结合；工人护厂，学生护校斗争与解放城市战斗相结合；建立党组织发动群众与夺取地方战斗相配合；实行土改，巩固政权与扩大战果相配合等。    </w:t>
      </w:r>
    </w:p>
    <w:p w14:paraId="05198B5A" w14:textId="77777777" w:rsidR="00EB20B6" w:rsidRPr="00730D6C" w:rsidRDefault="00EB20B6" w:rsidP="00EB20B6">
      <w:pPr>
        <w:pStyle w:val="a"/>
        <w:numPr>
          <w:ilvl w:val="0"/>
          <w:numId w:val="0"/>
        </w:numPr>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（五）建立巩固的革命根据地</w:t>
      </w:r>
    </w:p>
    <w:p w14:paraId="4003B0F8" w14:textId="77777777" w:rsidR="00EB20B6" w:rsidRPr="00730D6C" w:rsidRDefault="00EB20B6" w:rsidP="00EB20B6">
      <w:pPr>
        <w:pStyle w:val="a"/>
        <w:numPr>
          <w:ilvl w:val="0"/>
          <w:numId w:val="0"/>
        </w:numPr>
        <w:ind w:left="51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根据地是军队生存、发展、积蓄力量的重要环境，是实行人民战争的可靠依托和战略基地。</w:t>
      </w:r>
    </w:p>
    <w:p w14:paraId="68A8F98D" w14:textId="77777777" w:rsidR="00EB20B6" w:rsidRPr="00730D6C" w:rsidRDefault="00EB20B6" w:rsidP="00EB20B6">
      <w:pPr>
        <w:pStyle w:val="a"/>
        <w:numPr>
          <w:ilvl w:val="0"/>
          <w:numId w:val="0"/>
        </w:numPr>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（六）实行灵活机动的战略战术。</w:t>
      </w:r>
    </w:p>
    <w:p w14:paraId="357A7FCC" w14:textId="77777777" w:rsidR="00EB20B6" w:rsidRPr="00730D6C" w:rsidRDefault="00EB20B6" w:rsidP="00EB20B6">
      <w:pPr>
        <w:pStyle w:val="a"/>
        <w:numPr>
          <w:ilvl w:val="0"/>
          <w:numId w:val="0"/>
        </w:numPr>
        <w:ind w:left="51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1、战略上藐视敌人，战术上重视敌人；</w:t>
      </w:r>
    </w:p>
    <w:p w14:paraId="37858C54" w14:textId="77777777" w:rsidR="00EB20B6" w:rsidRPr="00730D6C" w:rsidRDefault="00EB20B6" w:rsidP="00EB20B6">
      <w:pPr>
        <w:pStyle w:val="a"/>
        <w:numPr>
          <w:ilvl w:val="0"/>
          <w:numId w:val="0"/>
        </w:numPr>
        <w:ind w:left="51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2、保存自己，消灭敌人；</w:t>
      </w:r>
    </w:p>
    <w:p w14:paraId="1965367A" w14:textId="77777777" w:rsidR="00EB20B6" w:rsidRPr="00730D6C" w:rsidRDefault="00EB20B6" w:rsidP="00EB20B6">
      <w:pPr>
        <w:pStyle w:val="a"/>
        <w:numPr>
          <w:ilvl w:val="0"/>
          <w:numId w:val="0"/>
        </w:numPr>
        <w:ind w:left="51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3、实行积极防御，反对消极防御；</w:t>
      </w:r>
    </w:p>
    <w:p w14:paraId="5AE7B67E" w14:textId="77777777" w:rsidR="00EB20B6" w:rsidRPr="00730D6C" w:rsidRDefault="00EB20B6" w:rsidP="00EB20B6">
      <w:pPr>
        <w:pStyle w:val="a"/>
        <w:numPr>
          <w:ilvl w:val="0"/>
          <w:numId w:val="0"/>
        </w:numPr>
        <w:ind w:left="51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4、</w:t>
      </w:r>
      <w:proofErr w:type="gramStart"/>
      <w:r w:rsidRPr="00730D6C">
        <w:rPr>
          <w:rFonts w:ascii="宋体" w:eastAsia="宋体" w:hAnsi="宋体" w:hint="eastAsia"/>
          <w:bCs/>
          <w:color w:val="000000" w:themeColor="text1"/>
          <w:sz w:val="24"/>
          <w:szCs w:val="24"/>
          <w:lang w:val="en-US"/>
        </w:rPr>
        <w:t>慎战重战</w:t>
      </w:r>
      <w:proofErr w:type="gramEnd"/>
      <w:r w:rsidRPr="00730D6C">
        <w:rPr>
          <w:rFonts w:ascii="宋体" w:eastAsia="宋体" w:hAnsi="宋体" w:hint="eastAsia"/>
          <w:bCs/>
          <w:color w:val="000000" w:themeColor="text1"/>
          <w:sz w:val="24"/>
          <w:szCs w:val="24"/>
          <w:lang w:val="en-US"/>
        </w:rPr>
        <w:t>，不打无把握之仗；</w:t>
      </w:r>
    </w:p>
    <w:p w14:paraId="0650E741" w14:textId="77777777" w:rsidR="00EB20B6" w:rsidRPr="00730D6C" w:rsidRDefault="00EB20B6" w:rsidP="00EB20B6">
      <w:pPr>
        <w:pStyle w:val="a"/>
        <w:numPr>
          <w:ilvl w:val="0"/>
          <w:numId w:val="0"/>
        </w:numPr>
        <w:ind w:left="51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5、集中优势兵力，各个歼灭敌人；</w:t>
      </w:r>
    </w:p>
    <w:p w14:paraId="68C4562B" w14:textId="77777777" w:rsidR="00EB20B6" w:rsidRPr="00730D6C" w:rsidRDefault="00EB20B6" w:rsidP="00EB20B6">
      <w:pPr>
        <w:pStyle w:val="a"/>
        <w:numPr>
          <w:ilvl w:val="0"/>
          <w:numId w:val="0"/>
        </w:numPr>
        <w:ind w:left="51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6、三种作战形式结合，适时进行战略转变；</w:t>
      </w:r>
    </w:p>
    <w:p w14:paraId="4F2A9A3E" w14:textId="77777777" w:rsidR="00EB20B6" w:rsidRPr="00730D6C" w:rsidRDefault="00EB20B6" w:rsidP="00EB20B6">
      <w:pPr>
        <w:pStyle w:val="a"/>
        <w:numPr>
          <w:ilvl w:val="0"/>
          <w:numId w:val="0"/>
        </w:numPr>
        <w:ind w:left="51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 xml:space="preserve">7、作战指导上的主动性，灵活性和计划性。 </w:t>
      </w:r>
    </w:p>
    <w:p w14:paraId="306C2892" w14:textId="77777777" w:rsidR="00EB20B6" w:rsidRPr="00C91BD8" w:rsidRDefault="00EB20B6" w:rsidP="00C91BD8">
      <w:pPr>
        <w:pStyle w:val="2"/>
        <w:snapToGrid w:val="0"/>
        <w:spacing w:line="240" w:lineRule="auto"/>
        <w:jc w:val="center"/>
        <w:rPr>
          <w:sz w:val="28"/>
        </w:rPr>
      </w:pPr>
      <w:bookmarkStart w:id="29" w:name="_Toc58100661"/>
      <w:r w:rsidRPr="00C91BD8">
        <w:rPr>
          <w:sz w:val="28"/>
        </w:rPr>
        <w:lastRenderedPageBreak/>
        <w:t>邓小平军事思想</w:t>
      </w:r>
      <w:bookmarkEnd w:id="29"/>
    </w:p>
    <w:p w14:paraId="405D4008" w14:textId="77777777" w:rsidR="00EB20B6" w:rsidRPr="00730D6C" w:rsidRDefault="00EB20B6" w:rsidP="00EB20B6">
      <w:pPr>
        <w:pStyle w:val="a"/>
        <w:numPr>
          <w:ilvl w:val="0"/>
          <w:numId w:val="0"/>
        </w:numPr>
        <w:spacing w:line="240" w:lineRule="auto"/>
        <w:rPr>
          <w:rFonts w:ascii="宋体" w:eastAsia="宋体" w:hAnsi="宋体"/>
          <w:b/>
          <w:bCs/>
          <w:color w:val="000000" w:themeColor="text1"/>
          <w:sz w:val="24"/>
          <w:szCs w:val="24"/>
        </w:rPr>
      </w:pPr>
      <w:r w:rsidRPr="00730D6C">
        <w:rPr>
          <w:rFonts w:ascii="宋体" w:eastAsia="宋体" w:hAnsi="宋体" w:hint="eastAsia"/>
          <w:b/>
          <w:bCs/>
          <w:color w:val="000000" w:themeColor="text1"/>
          <w:sz w:val="24"/>
          <w:szCs w:val="24"/>
        </w:rPr>
        <w:t>一、邓小平军事思想的地位与作用</w:t>
      </w:r>
    </w:p>
    <w:p w14:paraId="546E4853" w14:textId="77777777" w:rsidR="00EB20B6" w:rsidRPr="00730D6C" w:rsidRDefault="00EB20B6" w:rsidP="00EB20B6">
      <w:pPr>
        <w:pStyle w:val="a"/>
        <w:numPr>
          <w:ilvl w:val="0"/>
          <w:numId w:val="0"/>
        </w:numPr>
        <w:spacing w:line="240" w:lineRule="auto"/>
        <w:ind w:left="3"/>
        <w:rPr>
          <w:rFonts w:ascii="宋体" w:eastAsia="宋体" w:hAnsi="宋体"/>
          <w:b/>
          <w:bCs/>
          <w:color w:val="000000" w:themeColor="text1"/>
          <w:sz w:val="24"/>
          <w:szCs w:val="24"/>
        </w:rPr>
      </w:pPr>
      <w:r w:rsidRPr="00730D6C">
        <w:rPr>
          <w:rFonts w:ascii="宋体" w:eastAsia="宋体" w:hAnsi="宋体" w:hint="eastAsia"/>
          <w:b/>
          <w:bCs/>
          <w:color w:val="000000" w:themeColor="text1"/>
          <w:sz w:val="24"/>
          <w:szCs w:val="24"/>
        </w:rPr>
        <w:t>1、科学含义</w:t>
      </w:r>
    </w:p>
    <w:p w14:paraId="25D974B1" w14:textId="77777777" w:rsidR="00EB20B6" w:rsidRPr="00730D6C" w:rsidRDefault="00EB20B6" w:rsidP="00EB20B6">
      <w:pPr>
        <w:pStyle w:val="a"/>
        <w:numPr>
          <w:ilvl w:val="0"/>
          <w:numId w:val="0"/>
        </w:numPr>
        <w:spacing w:line="240" w:lineRule="auto"/>
        <w:ind w:left="363" w:firstLineChars="200" w:firstLine="48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是邓小平同志运用马列主义军事理论与中国新时期的军事实践相结合的产物，是对毛泽东军事思想在新时期的继承和发展，是邓小平理论的重要组成部分，是社会主义新时期人民军队和国防现代化建设的科学理论体系。</w:t>
      </w:r>
    </w:p>
    <w:p w14:paraId="225E6A4B" w14:textId="77777777" w:rsidR="00EB20B6" w:rsidRPr="00730D6C" w:rsidRDefault="00EB20B6" w:rsidP="00EB20B6">
      <w:pPr>
        <w:pStyle w:val="a"/>
        <w:numPr>
          <w:ilvl w:val="0"/>
          <w:numId w:val="0"/>
        </w:numPr>
        <w:spacing w:line="240" w:lineRule="auto"/>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2、地位和作用：</w:t>
      </w:r>
    </w:p>
    <w:p w14:paraId="1B20775F" w14:textId="77777777" w:rsidR="00EB20B6" w:rsidRPr="00730D6C" w:rsidRDefault="00EB20B6" w:rsidP="00EB20B6">
      <w:pPr>
        <w:pStyle w:val="a"/>
        <w:numPr>
          <w:ilvl w:val="0"/>
          <w:numId w:val="0"/>
        </w:numPr>
        <w:spacing w:line="240" w:lineRule="auto"/>
        <w:ind w:leftChars="100" w:left="210"/>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(1) 是邓小平理论的重要组成部分。</w:t>
      </w:r>
    </w:p>
    <w:p w14:paraId="47902CDC" w14:textId="77777777" w:rsidR="00EB20B6" w:rsidRPr="00730D6C" w:rsidRDefault="00EB20B6" w:rsidP="00EB20B6">
      <w:pPr>
        <w:pStyle w:val="a"/>
        <w:numPr>
          <w:ilvl w:val="0"/>
          <w:numId w:val="0"/>
        </w:numPr>
        <w:spacing w:line="240" w:lineRule="auto"/>
        <w:ind w:left="432" w:firstLineChars="200" w:firstLine="48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邓小平理论，从我国的实际出发，全面深刻地揭示了我国在社会主义初级阶段建设和发展的客观规律和必然要求，回答了怎样建设社会主义的最根本、最重大的理论和现实问题。走精兵之路，建设强大的现代化的人民军队, 为改革开放和经济建设提供坚强有力的保证，是军队和国防建设的核心和根本任务。</w:t>
      </w:r>
    </w:p>
    <w:p w14:paraId="0115DA5A" w14:textId="77777777" w:rsidR="00EB20B6" w:rsidRPr="00730D6C" w:rsidRDefault="00EB20B6" w:rsidP="00EB20B6">
      <w:pPr>
        <w:pStyle w:val="a"/>
        <w:numPr>
          <w:ilvl w:val="0"/>
          <w:numId w:val="0"/>
        </w:numPr>
        <w:spacing w:line="240" w:lineRule="auto"/>
        <w:ind w:firstLineChars="100" w:firstLine="241"/>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（2）是对毛泽东军事思想的继承和发展。</w:t>
      </w:r>
    </w:p>
    <w:p w14:paraId="3E666DC9"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a. 继承毛泽东关于人民军队思想，强调坚持党对军队绝对领导；</w:t>
      </w:r>
    </w:p>
    <w:p w14:paraId="7A8E8F9C"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b. 继承毛泽东关于建立强大国防思想，强调加速军队现代化建设；</w:t>
      </w:r>
    </w:p>
    <w:p w14:paraId="4A2845F0"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c. 继承毛泽东关于国防建设必须首先加强经济建设思想，强调国防建设要服从国家建设大局。</w:t>
      </w:r>
    </w:p>
    <w:p w14:paraId="060FE22E"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d. 继承毛泽东关于人民战争，</w:t>
      </w:r>
      <w:proofErr w:type="gramStart"/>
      <w:r w:rsidRPr="00730D6C">
        <w:rPr>
          <w:rFonts w:ascii="宋体" w:eastAsia="宋体" w:hAnsi="宋体" w:hint="eastAsia"/>
          <w:bCs/>
          <w:color w:val="000000" w:themeColor="text1"/>
          <w:sz w:val="24"/>
          <w:szCs w:val="24"/>
          <w:lang w:val="en-US"/>
        </w:rPr>
        <w:t>积极防御战略思想,强调新时期仍然是积极防御</w:t>
      </w:r>
      <w:proofErr w:type="gramEnd"/>
      <w:r w:rsidRPr="00730D6C">
        <w:rPr>
          <w:rFonts w:ascii="宋体" w:eastAsia="宋体" w:hAnsi="宋体" w:hint="eastAsia"/>
          <w:bCs/>
          <w:color w:val="000000" w:themeColor="text1"/>
          <w:sz w:val="24"/>
          <w:szCs w:val="24"/>
          <w:lang w:val="en-US"/>
        </w:rPr>
        <w:t xml:space="preserve">； </w:t>
      </w:r>
    </w:p>
    <w:p w14:paraId="2A64B7F5"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e. 继承毛泽东关于政治工作是我军生命线思想，强调加强和改进军队政治工作；</w:t>
      </w:r>
    </w:p>
    <w:p w14:paraId="74F20326"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f. 继承毛泽东关于从严治军，严格纪律思想，强调军队必须讲纪律；</w:t>
      </w:r>
    </w:p>
    <w:p w14:paraId="036FBE25"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g. 继承毛泽东关于解放军是大学校思想，提出培养军地两用人才；</w:t>
      </w:r>
    </w:p>
    <w:p w14:paraId="70DE564C"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h. 继承毛泽东关于精兵思想，强调军队减少数量，提高质量，主持实施百万大裁军。</w:t>
      </w:r>
    </w:p>
    <w:p w14:paraId="1CA19F0B" w14:textId="77777777" w:rsidR="00EB20B6" w:rsidRPr="00730D6C" w:rsidRDefault="00EB20B6" w:rsidP="00EB20B6">
      <w:pPr>
        <w:pStyle w:val="a"/>
        <w:numPr>
          <w:ilvl w:val="0"/>
          <w:numId w:val="0"/>
        </w:numPr>
        <w:spacing w:line="240" w:lineRule="auto"/>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（3）是新时期我军现代化建设的科学指南。</w:t>
      </w:r>
    </w:p>
    <w:p w14:paraId="7F5F1F2A"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a. 揭示了新时期我国国防和军队建设的基本规律，如：国防建设与经济建设相互作用；军队建设各要素和各方面相互作用与影响；军队建设数量与质量相互制约与转化；军队战斗力生成；军队战斗力与综合国力相互转化与促进等。</w:t>
      </w:r>
    </w:p>
    <w:p w14:paraId="7F3B9AF8"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b. 符合我军建设实际，具有强大生命力。</w:t>
      </w:r>
    </w:p>
    <w:p w14:paraId="2CB52118" w14:textId="77777777" w:rsidR="00EB20B6" w:rsidRPr="00730D6C" w:rsidRDefault="00EB20B6" w:rsidP="00EB20B6">
      <w:pPr>
        <w:pStyle w:val="a"/>
        <w:numPr>
          <w:ilvl w:val="0"/>
          <w:numId w:val="0"/>
        </w:numPr>
        <w:spacing w:line="240" w:lineRule="auto"/>
        <w:ind w:left="432" w:firstLineChars="200" w:firstLine="48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把当前世界各国国防和军队建设的一般规律和原则，同我军具体实际相结合，把我军传统经验和原则，同我军新时期新情况相结合；紧紧抓住我军新时期建设中的主要矛盾，创造性地解决了一系列重大理论和实际问题，为我军建设指明了方向。</w:t>
      </w:r>
    </w:p>
    <w:p w14:paraId="3BC35914" w14:textId="77777777" w:rsidR="00EB20B6" w:rsidRPr="00730D6C" w:rsidRDefault="00EB20B6" w:rsidP="00EB20B6">
      <w:pPr>
        <w:pStyle w:val="a"/>
        <w:numPr>
          <w:ilvl w:val="0"/>
          <w:numId w:val="0"/>
        </w:numPr>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lastRenderedPageBreak/>
        <w:t>c. 适用未来反侵略战争的客观要求。</w:t>
      </w:r>
    </w:p>
    <w:p w14:paraId="503D396B" w14:textId="77777777" w:rsidR="00EB20B6" w:rsidRPr="00730D6C" w:rsidRDefault="00EB20B6" w:rsidP="00EB20B6">
      <w:pPr>
        <w:pStyle w:val="a"/>
        <w:numPr>
          <w:ilvl w:val="0"/>
          <w:numId w:val="0"/>
        </w:numPr>
        <w:spacing w:line="240" w:lineRule="auto"/>
        <w:ind w:left="432" w:firstLineChars="200" w:firstLine="48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建设现代化军队，实际上就是按照现代化战争准备，赢得战争胜利创造有利条件，正是适用了这种客观要求。</w:t>
      </w:r>
    </w:p>
    <w:p w14:paraId="57D09FF3" w14:textId="77777777" w:rsidR="00EB20B6" w:rsidRPr="00730D6C" w:rsidRDefault="00EB20B6" w:rsidP="00EB20B6">
      <w:pPr>
        <w:pStyle w:val="a"/>
        <w:numPr>
          <w:ilvl w:val="0"/>
          <w:numId w:val="0"/>
        </w:numPr>
        <w:spacing w:line="240" w:lineRule="auto"/>
        <w:ind w:left="432" w:hanging="432"/>
        <w:rPr>
          <w:rFonts w:ascii="宋体" w:eastAsia="宋体" w:hAnsi="宋体"/>
          <w:bCs/>
          <w:color w:val="000000" w:themeColor="text1"/>
          <w:sz w:val="24"/>
          <w:szCs w:val="24"/>
          <w:lang w:val="en-US"/>
        </w:rPr>
      </w:pPr>
      <w:r w:rsidRPr="00730D6C">
        <w:rPr>
          <w:rFonts w:ascii="宋体" w:eastAsia="宋体" w:hAnsi="宋体" w:hint="eastAsia"/>
          <w:b/>
          <w:bCs/>
          <w:color w:val="000000" w:themeColor="text1"/>
          <w:sz w:val="24"/>
          <w:szCs w:val="24"/>
        </w:rPr>
        <w:t>二、战争与和平问题的理论</w:t>
      </w:r>
    </w:p>
    <w:p w14:paraId="7995248F" w14:textId="77777777" w:rsidR="00EB20B6" w:rsidRPr="00730D6C" w:rsidRDefault="00EB20B6" w:rsidP="00EB20B6">
      <w:pPr>
        <w:pStyle w:val="a"/>
        <w:numPr>
          <w:ilvl w:val="0"/>
          <w:numId w:val="0"/>
        </w:numPr>
        <w:spacing w:line="240" w:lineRule="auto"/>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1、霸权主义是现代战争的主要根源。</w:t>
      </w:r>
    </w:p>
    <w:p w14:paraId="69A888BE"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战争根源是马克思主义战争观的重要问题。</w:t>
      </w:r>
    </w:p>
    <w:p w14:paraId="0192D88A"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----列宁：</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现代战争产生于帝国主义</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w:t>
      </w:r>
    </w:p>
    <w:p w14:paraId="7989CEBE"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----毛泽东：</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当代世界战争根源主要来自霸权主义的争夺。</w:t>
      </w:r>
      <w:r w:rsidRPr="00730D6C">
        <w:rPr>
          <w:rFonts w:ascii="宋体" w:eastAsia="宋体" w:hAnsi="宋体"/>
          <w:bCs/>
          <w:color w:val="000000" w:themeColor="text1"/>
          <w:sz w:val="24"/>
          <w:szCs w:val="24"/>
          <w:lang w:val="en-US"/>
        </w:rPr>
        <w:t>”</w:t>
      </w:r>
    </w:p>
    <w:p w14:paraId="36CD3A19"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----邓小平：</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霸权主义是战争根源</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w:t>
      </w:r>
    </w:p>
    <w:p w14:paraId="7A3AA5D3"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a. 霸权主义是战争策源地，社会主义国家搞霸权主义，也同样成为战争策源地。</w:t>
      </w:r>
    </w:p>
    <w:p w14:paraId="36F87A34"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b. 霸权主义有世界与地区霸权主义。</w:t>
      </w:r>
    </w:p>
    <w:p w14:paraId="7574DBC1"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c. 苏联解体，美苏争霸不复存在，但霸权主义依然存在，集中表现为强权政治。</w:t>
      </w:r>
    </w:p>
    <w:p w14:paraId="1F1F642A" w14:textId="77777777" w:rsidR="00EB20B6" w:rsidRPr="00730D6C" w:rsidRDefault="00EB20B6" w:rsidP="00EB20B6">
      <w:pPr>
        <w:pStyle w:val="a"/>
        <w:numPr>
          <w:ilvl w:val="0"/>
          <w:numId w:val="0"/>
        </w:numPr>
        <w:spacing w:line="240" w:lineRule="auto"/>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2、世界大战可以避免。</w:t>
      </w:r>
    </w:p>
    <w:p w14:paraId="12526C36"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a. 避免是有条件的，和平力量增长。</w:t>
      </w:r>
    </w:p>
    <w:p w14:paraId="7F0E1BFF"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b. 避免不是消极坐等，而是积极斗争的结果。</w:t>
      </w:r>
    </w:p>
    <w:p w14:paraId="5B54F14F" w14:textId="77777777" w:rsidR="00EB20B6" w:rsidRPr="00730D6C" w:rsidRDefault="00EB20B6" w:rsidP="00EB20B6">
      <w:pPr>
        <w:pStyle w:val="a"/>
        <w:numPr>
          <w:ilvl w:val="0"/>
          <w:numId w:val="0"/>
        </w:numPr>
        <w:spacing w:line="240" w:lineRule="auto"/>
        <w:ind w:left="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c. 大战可以避免，但局部战争和地区性武装冲突已成为现代战争的主要形式。</w:t>
      </w:r>
    </w:p>
    <w:p w14:paraId="64BA3E49" w14:textId="77777777" w:rsidR="00EB20B6" w:rsidRPr="00730D6C" w:rsidRDefault="00EB20B6" w:rsidP="00EB20B6">
      <w:pPr>
        <w:pStyle w:val="a"/>
        <w:numPr>
          <w:ilvl w:val="0"/>
          <w:numId w:val="0"/>
        </w:numPr>
        <w:spacing w:line="240" w:lineRule="auto"/>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3、和平与发展是当代世界的主题。</w:t>
      </w:r>
    </w:p>
    <w:p w14:paraId="57F46783" w14:textId="77777777" w:rsidR="00EB20B6" w:rsidRPr="00730D6C" w:rsidRDefault="00EB20B6" w:rsidP="006C7447">
      <w:pPr>
        <w:pStyle w:val="a"/>
        <w:numPr>
          <w:ilvl w:val="0"/>
          <w:numId w:val="71"/>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二战后，特别是进入80年代，世界由美苏争霸的两极格局向多极发展，世界人民要求和平与发展的呼声日益高涨。</w:t>
      </w:r>
    </w:p>
    <w:p w14:paraId="5633E322" w14:textId="77777777" w:rsidR="00EB20B6" w:rsidRPr="00730D6C" w:rsidRDefault="00EB20B6" w:rsidP="006C7447">
      <w:pPr>
        <w:pStyle w:val="a"/>
        <w:numPr>
          <w:ilvl w:val="0"/>
          <w:numId w:val="71"/>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邓小平正是通过对国际形势的观察与分析，把握时代发展中最具有根本意义的时代条件与特点，</w:t>
      </w:r>
      <w:proofErr w:type="gramStart"/>
      <w:r w:rsidRPr="00730D6C">
        <w:rPr>
          <w:rFonts w:ascii="宋体" w:eastAsia="宋体" w:hAnsi="宋体" w:hint="eastAsia"/>
          <w:bCs/>
          <w:color w:val="000000" w:themeColor="text1"/>
          <w:sz w:val="24"/>
          <w:szCs w:val="24"/>
          <w:lang w:val="en-US"/>
        </w:rPr>
        <w:t>作出</w:t>
      </w:r>
      <w:proofErr w:type="gramEnd"/>
      <w:r w:rsidRPr="00730D6C">
        <w:rPr>
          <w:rFonts w:ascii="宋体" w:eastAsia="宋体" w:hAnsi="宋体" w:hint="eastAsia"/>
          <w:bCs/>
          <w:color w:val="000000" w:themeColor="text1"/>
          <w:sz w:val="24"/>
          <w:szCs w:val="24"/>
          <w:lang w:val="en-US"/>
        </w:rPr>
        <w:t>了和平与发展是当今世界两大主题的科学论断。</w:t>
      </w:r>
    </w:p>
    <w:p w14:paraId="1F9D6153" w14:textId="77777777" w:rsidR="00EB20B6" w:rsidRPr="00730D6C" w:rsidRDefault="00EB20B6" w:rsidP="006C7447">
      <w:pPr>
        <w:pStyle w:val="a"/>
        <w:numPr>
          <w:ilvl w:val="0"/>
          <w:numId w:val="71"/>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现代世界真正大的问题，带全球性的战略问题，一个是和平问题，一个是经济问题或者说发展问题”。</w:t>
      </w:r>
    </w:p>
    <w:p w14:paraId="73AB7C0D" w14:textId="77777777" w:rsidR="00EB20B6" w:rsidRPr="00730D6C" w:rsidRDefault="00EB20B6" w:rsidP="006C7447">
      <w:pPr>
        <w:pStyle w:val="a"/>
        <w:numPr>
          <w:ilvl w:val="0"/>
          <w:numId w:val="71"/>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解决国家间有争议的问题，用和平手段，先不谈主权，共同开发。</w:t>
      </w:r>
    </w:p>
    <w:p w14:paraId="14C2E2D4" w14:textId="77777777" w:rsidR="00EB20B6" w:rsidRPr="00730D6C" w:rsidRDefault="00EB20B6" w:rsidP="00EB20B6">
      <w:pPr>
        <w:pStyle w:val="a"/>
        <w:numPr>
          <w:ilvl w:val="0"/>
          <w:numId w:val="0"/>
        </w:numPr>
        <w:spacing w:line="240" w:lineRule="auto"/>
        <w:ind w:left="492" w:hangingChars="204" w:hanging="492"/>
        <w:rPr>
          <w:rFonts w:ascii="宋体" w:eastAsia="宋体" w:hAnsi="宋体"/>
          <w:b/>
          <w:bCs/>
          <w:color w:val="000000" w:themeColor="text1"/>
          <w:sz w:val="24"/>
          <w:szCs w:val="24"/>
        </w:rPr>
      </w:pPr>
      <w:r w:rsidRPr="00730D6C">
        <w:rPr>
          <w:rFonts w:ascii="宋体" w:eastAsia="宋体" w:hAnsi="宋体" w:hint="eastAsia"/>
          <w:b/>
          <w:bCs/>
          <w:color w:val="000000" w:themeColor="text1"/>
          <w:sz w:val="24"/>
          <w:szCs w:val="24"/>
        </w:rPr>
        <w:t>三、建设强大的现代化的国防和人民军队</w:t>
      </w:r>
    </w:p>
    <w:p w14:paraId="1384AC45" w14:textId="77777777" w:rsidR="00EB20B6" w:rsidRPr="00730D6C" w:rsidRDefault="00EB20B6" w:rsidP="00EB20B6">
      <w:pPr>
        <w:pStyle w:val="a"/>
        <w:numPr>
          <w:ilvl w:val="0"/>
          <w:numId w:val="0"/>
        </w:numPr>
        <w:spacing w:line="240" w:lineRule="auto"/>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1、关于国防建设</w:t>
      </w:r>
    </w:p>
    <w:p w14:paraId="63D190F5" w14:textId="77777777" w:rsidR="00EB20B6" w:rsidRDefault="00EB20B6" w:rsidP="006C7447">
      <w:pPr>
        <w:pStyle w:val="a"/>
        <w:numPr>
          <w:ilvl w:val="0"/>
          <w:numId w:val="95"/>
        </w:numPr>
        <w:spacing w:line="240" w:lineRule="auto"/>
        <w:ind w:firstLineChars="0"/>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坚持以捍卫国家利益为最高准则。</w:t>
      </w:r>
    </w:p>
    <w:p w14:paraId="79B2E230" w14:textId="77777777" w:rsidR="00730D6C" w:rsidRPr="00730D6C" w:rsidRDefault="00730D6C" w:rsidP="00730D6C">
      <w:pPr>
        <w:pStyle w:val="a"/>
        <w:numPr>
          <w:ilvl w:val="0"/>
          <w:numId w:val="0"/>
        </w:numPr>
        <w:spacing w:line="240" w:lineRule="auto"/>
        <w:ind w:leftChars="100" w:left="210" w:firstLineChars="200" w:firstLine="48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人民军队是在党的绝对领导下，担负特殊任务的武装集团，对外反侵略，对内保卫人民民主专政国家政权，保卫人民和平劳动，全心全意为人民服务是军队的根本宗旨，军队的性质要求它必须坚持捍卫国家和人民的利益为最高准则。</w:t>
      </w:r>
    </w:p>
    <w:p w14:paraId="5E9C4DD0" w14:textId="77777777" w:rsidR="00EB20B6" w:rsidRDefault="00EB20B6" w:rsidP="006C7447">
      <w:pPr>
        <w:pStyle w:val="a"/>
        <w:numPr>
          <w:ilvl w:val="0"/>
          <w:numId w:val="95"/>
        </w:numPr>
        <w:spacing w:line="240" w:lineRule="auto"/>
        <w:ind w:firstLineChars="0"/>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lastRenderedPageBreak/>
        <w:t>坚持走常备军与后备力量相结合的精兵之路。</w:t>
      </w:r>
    </w:p>
    <w:p w14:paraId="2D620080" w14:textId="77777777" w:rsidR="00730D6C" w:rsidRPr="00730D6C" w:rsidRDefault="00730D6C" w:rsidP="00730D6C">
      <w:pPr>
        <w:pStyle w:val="a"/>
        <w:numPr>
          <w:ilvl w:val="0"/>
          <w:numId w:val="0"/>
        </w:numPr>
        <w:spacing w:line="240" w:lineRule="auto"/>
        <w:ind w:leftChars="100" w:left="210" w:firstLineChars="200" w:firstLine="48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世界大战打不起来，但局部战争随时可能，我们就是要争取在相对和平国际环境下，以经济建设为中心，抓住时机发展自己。军队要服从于国家建设大局，兵贵精，不贵多，兵员要少，装备要精，素质要高，战斗力要强，保持一支精干的常备军和强大的后备力量为后盾的威慑力量。</w:t>
      </w:r>
    </w:p>
    <w:p w14:paraId="23BA0379" w14:textId="77777777" w:rsidR="00EB20B6" w:rsidRDefault="00EB20B6" w:rsidP="006C7447">
      <w:pPr>
        <w:pStyle w:val="a"/>
        <w:numPr>
          <w:ilvl w:val="0"/>
          <w:numId w:val="95"/>
        </w:numPr>
        <w:spacing w:line="240" w:lineRule="auto"/>
        <w:ind w:firstLineChars="0"/>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坚持军民结合和平</w:t>
      </w:r>
      <w:proofErr w:type="gramStart"/>
      <w:r w:rsidRPr="00730D6C">
        <w:rPr>
          <w:rFonts w:ascii="宋体" w:eastAsia="宋体" w:hAnsi="宋体" w:hint="eastAsia"/>
          <w:b/>
          <w:bCs/>
          <w:color w:val="000000" w:themeColor="text1"/>
          <w:sz w:val="24"/>
          <w:szCs w:val="24"/>
          <w:lang w:val="en-US"/>
        </w:rPr>
        <w:t>战结合</w:t>
      </w:r>
      <w:proofErr w:type="gramEnd"/>
      <w:r w:rsidRPr="00730D6C">
        <w:rPr>
          <w:rFonts w:ascii="宋体" w:eastAsia="宋体" w:hAnsi="宋体" w:hint="eastAsia"/>
          <w:b/>
          <w:bCs/>
          <w:color w:val="000000" w:themeColor="text1"/>
          <w:sz w:val="24"/>
          <w:szCs w:val="24"/>
          <w:lang w:val="en-US"/>
        </w:rPr>
        <w:t>发展国防工业。</w:t>
      </w:r>
    </w:p>
    <w:p w14:paraId="3223EBAF" w14:textId="77777777" w:rsidR="00730D6C" w:rsidRPr="00730D6C" w:rsidRDefault="00730D6C" w:rsidP="00730D6C">
      <w:pPr>
        <w:pStyle w:val="a"/>
        <w:numPr>
          <w:ilvl w:val="0"/>
          <w:numId w:val="0"/>
        </w:numPr>
        <w:spacing w:line="240" w:lineRule="auto"/>
        <w:ind w:leftChars="100" w:left="210" w:firstLineChars="200" w:firstLine="48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军民结合：军品生产与民品生产兼顾，发挥军工企业的优势和潜力，既为军服务，又为民服务。平战结合：平时建设与战时需要兼顾，平时建设就考虑到战时需要，一旦战争爆发，民为军，为战争，为前线服务。</w:t>
      </w:r>
    </w:p>
    <w:p w14:paraId="2715714B" w14:textId="77777777" w:rsidR="00EB20B6" w:rsidRDefault="00EB20B6" w:rsidP="006C7447">
      <w:pPr>
        <w:pStyle w:val="a"/>
        <w:numPr>
          <w:ilvl w:val="0"/>
          <w:numId w:val="95"/>
        </w:numPr>
        <w:spacing w:line="240" w:lineRule="auto"/>
        <w:ind w:firstLineChars="0"/>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坚持自力更生与引进国外先进技术发展国防科技。</w:t>
      </w:r>
    </w:p>
    <w:p w14:paraId="7CA8001E" w14:textId="77777777" w:rsidR="00730D6C" w:rsidRPr="00ED541E" w:rsidRDefault="00730D6C" w:rsidP="00ED541E">
      <w:pPr>
        <w:pStyle w:val="a"/>
        <w:numPr>
          <w:ilvl w:val="0"/>
          <w:numId w:val="0"/>
        </w:numPr>
        <w:spacing w:line="240" w:lineRule="auto"/>
        <w:ind w:left="567" w:firstLineChars="200" w:firstLine="48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批判和否定两种错误倾向：一是闭关自守，盲目排外；二是依靠外援，迷信外国。坚持以自力更生为主，依靠外援为辅，依靠自己的力量，学习引进国外先进技术，为我所用，发展具有中国特色的国防科技。</w:t>
      </w:r>
    </w:p>
    <w:p w14:paraId="54196FBD" w14:textId="77777777" w:rsidR="00EB20B6" w:rsidRPr="00730D6C" w:rsidRDefault="00EB20B6" w:rsidP="00EB20B6">
      <w:pPr>
        <w:pStyle w:val="a"/>
        <w:numPr>
          <w:ilvl w:val="0"/>
          <w:numId w:val="0"/>
        </w:numPr>
        <w:spacing w:line="240" w:lineRule="auto"/>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2、关于军队建设</w:t>
      </w:r>
    </w:p>
    <w:p w14:paraId="6EE094C7" w14:textId="77777777" w:rsidR="00EB20B6" w:rsidRPr="00730D6C" w:rsidRDefault="00EB20B6" w:rsidP="006C7447">
      <w:pPr>
        <w:pStyle w:val="a"/>
        <w:numPr>
          <w:ilvl w:val="0"/>
          <w:numId w:val="96"/>
        </w:numPr>
        <w:spacing w:line="240" w:lineRule="auto"/>
        <w:ind w:firstLineChars="0"/>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确立以现代化为中心的建设方向，军队建设的目标，指标：现代化、正规化、革命化。</w:t>
      </w:r>
    </w:p>
    <w:p w14:paraId="38B87E72" w14:textId="77777777" w:rsidR="00EB20B6" w:rsidRPr="00730D6C" w:rsidRDefault="00EB20B6" w:rsidP="00EB20B6">
      <w:pPr>
        <w:pStyle w:val="a"/>
        <w:numPr>
          <w:ilvl w:val="0"/>
          <w:numId w:val="0"/>
        </w:numPr>
        <w:spacing w:line="240" w:lineRule="auto"/>
        <w:ind w:leftChars="200" w:left="420" w:firstLineChars="100" w:firstLine="24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现代化：体现军队武器装备、指挥、作战和协同各方面适用现代高科技战争的能力；</w:t>
      </w:r>
    </w:p>
    <w:p w14:paraId="18D7A17A" w14:textId="77777777" w:rsidR="00EB20B6" w:rsidRPr="00730D6C" w:rsidRDefault="00EB20B6" w:rsidP="00EB20B6">
      <w:pPr>
        <w:pStyle w:val="a"/>
        <w:numPr>
          <w:ilvl w:val="0"/>
          <w:numId w:val="0"/>
        </w:numPr>
        <w:spacing w:line="240" w:lineRule="auto"/>
        <w:ind w:leftChars="200" w:left="420" w:firstLineChars="100" w:firstLine="24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正规化：体现军队组织、管理和军制水平；</w:t>
      </w:r>
    </w:p>
    <w:p w14:paraId="235A726E" w14:textId="77777777" w:rsidR="00EB20B6" w:rsidRPr="00730D6C" w:rsidRDefault="00EB20B6" w:rsidP="00EB20B6">
      <w:pPr>
        <w:pStyle w:val="a"/>
        <w:numPr>
          <w:ilvl w:val="0"/>
          <w:numId w:val="0"/>
        </w:numPr>
        <w:spacing w:line="240" w:lineRule="auto"/>
        <w:ind w:leftChars="200" w:left="420" w:firstLineChars="100" w:firstLine="24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革命化：体现军队的本质、政治素质和传统作风。</w:t>
      </w:r>
    </w:p>
    <w:p w14:paraId="5FE4A6C6" w14:textId="77777777" w:rsidR="00EB20B6" w:rsidRPr="00730D6C" w:rsidRDefault="00EB20B6" w:rsidP="00EB20B6">
      <w:pPr>
        <w:pStyle w:val="a"/>
        <w:numPr>
          <w:ilvl w:val="0"/>
          <w:numId w:val="0"/>
        </w:numPr>
        <w:spacing w:line="240" w:lineRule="auto"/>
        <w:ind w:leftChars="100" w:left="210" w:firstLineChars="100" w:firstLine="24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以现代化为中心：</w:t>
      </w:r>
    </w:p>
    <w:p w14:paraId="61DED856" w14:textId="77777777" w:rsidR="00EB20B6" w:rsidRPr="00730D6C" w:rsidRDefault="00EB20B6" w:rsidP="00EB20B6">
      <w:pPr>
        <w:pStyle w:val="a"/>
        <w:numPr>
          <w:ilvl w:val="0"/>
          <w:numId w:val="0"/>
        </w:numPr>
        <w:spacing w:line="240" w:lineRule="auto"/>
        <w:ind w:left="123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a. 解决新时期军队建设面临的新矛盾的必然要求；</w:t>
      </w:r>
    </w:p>
    <w:p w14:paraId="3D1E565A" w14:textId="77777777" w:rsidR="00EB20B6" w:rsidRPr="00730D6C" w:rsidRDefault="00EB20B6" w:rsidP="00EB20B6">
      <w:pPr>
        <w:pStyle w:val="a"/>
        <w:numPr>
          <w:ilvl w:val="0"/>
          <w:numId w:val="0"/>
        </w:numPr>
        <w:spacing w:line="240" w:lineRule="auto"/>
        <w:ind w:left="123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b. 军队向高级阶段发展的必由之路；</w:t>
      </w:r>
    </w:p>
    <w:p w14:paraId="4FE37EE1" w14:textId="77777777" w:rsidR="00EB20B6" w:rsidRPr="00730D6C" w:rsidRDefault="00EB20B6" w:rsidP="00EB20B6">
      <w:pPr>
        <w:pStyle w:val="a"/>
        <w:numPr>
          <w:ilvl w:val="0"/>
          <w:numId w:val="0"/>
        </w:numPr>
        <w:spacing w:line="240" w:lineRule="auto"/>
        <w:ind w:left="123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 xml:space="preserve">c. </w:t>
      </w:r>
      <w:proofErr w:type="gramStart"/>
      <w:r w:rsidRPr="00730D6C">
        <w:rPr>
          <w:rFonts w:ascii="宋体" w:eastAsia="宋体" w:hAnsi="宋体" w:hint="eastAsia"/>
          <w:bCs/>
          <w:color w:val="000000" w:themeColor="text1"/>
          <w:sz w:val="24"/>
          <w:szCs w:val="24"/>
          <w:lang w:val="en-US"/>
        </w:rPr>
        <w:t>实现</w:t>
      </w:r>
      <w:r w:rsidRPr="00730D6C">
        <w:rPr>
          <w:rFonts w:ascii="宋体" w:eastAsia="宋体" w:hAnsi="宋体"/>
          <w:bCs/>
          <w:color w:val="000000" w:themeColor="text1"/>
          <w:sz w:val="24"/>
          <w:szCs w:val="24"/>
          <w:lang w:val="en-US"/>
        </w:rPr>
        <w:t>“</w:t>
      </w:r>
      <w:proofErr w:type="gramEnd"/>
      <w:r w:rsidRPr="00730D6C">
        <w:rPr>
          <w:rFonts w:ascii="宋体" w:eastAsia="宋体" w:hAnsi="宋体" w:hint="eastAsia"/>
          <w:bCs/>
          <w:color w:val="000000" w:themeColor="text1"/>
          <w:sz w:val="24"/>
          <w:szCs w:val="24"/>
          <w:lang w:val="en-US"/>
        </w:rPr>
        <w:t>四化</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的客观要求。</w:t>
      </w:r>
    </w:p>
    <w:p w14:paraId="658762D1" w14:textId="77777777" w:rsidR="00EB20B6" w:rsidRPr="00730D6C" w:rsidRDefault="00EB20B6" w:rsidP="00EB20B6">
      <w:pPr>
        <w:pStyle w:val="a"/>
        <w:numPr>
          <w:ilvl w:val="0"/>
          <w:numId w:val="0"/>
        </w:numPr>
        <w:spacing w:line="240" w:lineRule="auto"/>
        <w:ind w:leftChars="100" w:left="210" w:firstLineChars="100" w:firstLine="241"/>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（2）建立科学的编制体制。</w:t>
      </w:r>
    </w:p>
    <w:p w14:paraId="15E6C70B" w14:textId="77777777" w:rsidR="00EB20B6" w:rsidRPr="00730D6C" w:rsidRDefault="00EB20B6" w:rsidP="00EB20B6">
      <w:pPr>
        <w:pStyle w:val="a"/>
        <w:numPr>
          <w:ilvl w:val="0"/>
          <w:numId w:val="0"/>
        </w:numPr>
        <w:spacing w:line="240" w:lineRule="auto"/>
        <w:ind w:left="123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----主张</w:t>
      </w:r>
      <w:proofErr w:type="gramStart"/>
      <w:r w:rsidRPr="00730D6C">
        <w:rPr>
          <w:rFonts w:ascii="宋体" w:eastAsia="宋体" w:hAnsi="宋体" w:hint="eastAsia"/>
          <w:bCs/>
          <w:color w:val="000000" w:themeColor="text1"/>
          <w:sz w:val="24"/>
          <w:szCs w:val="24"/>
          <w:lang w:val="en-US"/>
        </w:rPr>
        <w:t>精减</w:t>
      </w:r>
      <w:proofErr w:type="gramEnd"/>
      <w:r w:rsidRPr="00730D6C">
        <w:rPr>
          <w:rFonts w:ascii="宋体" w:eastAsia="宋体" w:hAnsi="宋体" w:hint="eastAsia"/>
          <w:bCs/>
          <w:color w:val="000000" w:themeColor="text1"/>
          <w:sz w:val="24"/>
          <w:szCs w:val="24"/>
          <w:lang w:val="en-US"/>
        </w:rPr>
        <w:t>、裁军100万；</w:t>
      </w:r>
    </w:p>
    <w:p w14:paraId="516E9FAD" w14:textId="77777777" w:rsidR="00EB20B6" w:rsidRPr="00730D6C" w:rsidRDefault="00EB20B6" w:rsidP="00EB20B6">
      <w:pPr>
        <w:pStyle w:val="a"/>
        <w:numPr>
          <w:ilvl w:val="0"/>
          <w:numId w:val="0"/>
        </w:numPr>
        <w:spacing w:line="240" w:lineRule="auto"/>
        <w:ind w:left="123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----以陆军为主，适当增大技术兵种比例，充实边、海防力量；</w:t>
      </w:r>
    </w:p>
    <w:p w14:paraId="1BF08FE9" w14:textId="77777777" w:rsidR="00EB20B6" w:rsidRPr="00730D6C" w:rsidRDefault="00EB20B6" w:rsidP="006C7447">
      <w:pPr>
        <w:pStyle w:val="a"/>
        <w:numPr>
          <w:ilvl w:val="0"/>
          <w:numId w:val="97"/>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建立既相对统一，又有独立作战和后勤保障能力的战区。</w:t>
      </w:r>
    </w:p>
    <w:p w14:paraId="76CD8BDF" w14:textId="77777777" w:rsidR="00EB20B6" w:rsidRPr="00730D6C" w:rsidRDefault="00EB20B6" w:rsidP="00EB20B6">
      <w:pPr>
        <w:pStyle w:val="a"/>
        <w:numPr>
          <w:ilvl w:val="0"/>
          <w:numId w:val="0"/>
        </w:numPr>
        <w:spacing w:line="240" w:lineRule="auto"/>
        <w:ind w:left="510"/>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（3）以提高战斗力作为军队建设根本标准。</w:t>
      </w:r>
    </w:p>
    <w:p w14:paraId="467BECFC" w14:textId="77777777" w:rsidR="00EB20B6" w:rsidRPr="00730D6C" w:rsidRDefault="00EB20B6" w:rsidP="006C7447">
      <w:pPr>
        <w:pStyle w:val="a"/>
        <w:numPr>
          <w:ilvl w:val="0"/>
          <w:numId w:val="97"/>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战斗力是衡量军队建设水平的集中表现。</w:t>
      </w:r>
    </w:p>
    <w:p w14:paraId="1B3F6CDF" w14:textId="77777777" w:rsidR="00EB20B6" w:rsidRPr="00730D6C" w:rsidRDefault="00EB20B6" w:rsidP="006C7447">
      <w:pPr>
        <w:pStyle w:val="a"/>
        <w:numPr>
          <w:ilvl w:val="0"/>
          <w:numId w:val="97"/>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衡量战斗力的客观标准，战时主要体现在作战能力上，平时主要体现在维护国家安全与发展和威慑敌人的能力上。</w:t>
      </w:r>
    </w:p>
    <w:p w14:paraId="6B405B02" w14:textId="77777777" w:rsidR="00EB20B6" w:rsidRPr="00730D6C" w:rsidRDefault="00EB20B6" w:rsidP="006C7447">
      <w:pPr>
        <w:pStyle w:val="a"/>
        <w:numPr>
          <w:ilvl w:val="0"/>
          <w:numId w:val="97"/>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五种能力：协同作战、快速反应、电子对抗、野战生存、后勤保障。</w:t>
      </w:r>
    </w:p>
    <w:p w14:paraId="1EF05E2E" w14:textId="77777777" w:rsidR="00EB20B6" w:rsidRPr="00730D6C" w:rsidRDefault="00EB20B6" w:rsidP="006C7447">
      <w:pPr>
        <w:pStyle w:val="a"/>
        <w:numPr>
          <w:ilvl w:val="0"/>
          <w:numId w:val="97"/>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野战生存能力训练（于荒岛）</w:t>
      </w:r>
    </w:p>
    <w:p w14:paraId="0659C755" w14:textId="77777777" w:rsidR="00EB20B6" w:rsidRPr="00730D6C" w:rsidRDefault="00EB20B6" w:rsidP="00EB20B6">
      <w:pPr>
        <w:pStyle w:val="a"/>
        <w:numPr>
          <w:ilvl w:val="0"/>
          <w:numId w:val="0"/>
        </w:numPr>
        <w:spacing w:line="240" w:lineRule="auto"/>
        <w:ind w:left="1152" w:firstLineChars="100" w:firstLine="24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lastRenderedPageBreak/>
        <w:t>三阶段：</w:t>
      </w:r>
    </w:p>
    <w:p w14:paraId="3D40B955" w14:textId="77777777" w:rsidR="00EB20B6" w:rsidRPr="00730D6C" w:rsidRDefault="00EB20B6" w:rsidP="006C7447">
      <w:pPr>
        <w:pStyle w:val="a"/>
        <w:numPr>
          <w:ilvl w:val="0"/>
          <w:numId w:val="98"/>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食物藏于隐蔽处，找到者吃；</w:t>
      </w:r>
    </w:p>
    <w:p w14:paraId="7712C738" w14:textId="77777777" w:rsidR="00EB20B6" w:rsidRPr="00730D6C" w:rsidRDefault="00EB20B6" w:rsidP="006C7447">
      <w:pPr>
        <w:pStyle w:val="a"/>
        <w:numPr>
          <w:ilvl w:val="0"/>
          <w:numId w:val="98"/>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生米生肉，无炊具，无火种；</w:t>
      </w:r>
    </w:p>
    <w:p w14:paraId="2671AB47" w14:textId="77777777" w:rsidR="00EB20B6" w:rsidRPr="00730D6C" w:rsidRDefault="00EB20B6" w:rsidP="006C7447">
      <w:pPr>
        <w:pStyle w:val="a"/>
        <w:numPr>
          <w:ilvl w:val="0"/>
          <w:numId w:val="98"/>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无食物，从大自然中找。六月的西沙，地表60℃</w:t>
      </w:r>
    </w:p>
    <w:p w14:paraId="71C4870D" w14:textId="77777777" w:rsidR="00EB20B6" w:rsidRPr="00730D6C" w:rsidRDefault="00EB20B6" w:rsidP="006C7447">
      <w:pPr>
        <w:pStyle w:val="a"/>
        <w:numPr>
          <w:ilvl w:val="0"/>
          <w:numId w:val="99"/>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1988年12月，军委扩大会议根据邓小平指示，明确提出：</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必须把战斗力作为军队建设和改革的出发点和落脚点，作为检验军队各项工作的根本标准。</w:t>
      </w:r>
      <w:r w:rsidRPr="00730D6C">
        <w:rPr>
          <w:rFonts w:ascii="宋体" w:eastAsia="宋体" w:hAnsi="宋体"/>
          <w:bCs/>
          <w:color w:val="000000" w:themeColor="text1"/>
          <w:sz w:val="24"/>
          <w:szCs w:val="24"/>
          <w:lang w:val="en-US"/>
        </w:rPr>
        <w:t>”</w:t>
      </w:r>
    </w:p>
    <w:p w14:paraId="1B7DE9C6" w14:textId="77777777" w:rsidR="00EB20B6" w:rsidRPr="00730D6C" w:rsidRDefault="00EB20B6" w:rsidP="00EB20B6">
      <w:pPr>
        <w:pStyle w:val="a"/>
        <w:numPr>
          <w:ilvl w:val="0"/>
          <w:numId w:val="0"/>
        </w:numPr>
        <w:spacing w:line="240" w:lineRule="auto"/>
        <w:ind w:leftChars="100" w:left="210" w:firstLineChars="200" w:firstLine="48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（4）把教育训练提高到战略地位。</w:t>
      </w:r>
    </w:p>
    <w:p w14:paraId="487E01B5" w14:textId="77777777" w:rsidR="00EB20B6" w:rsidRPr="00730D6C" w:rsidRDefault="00EB20B6" w:rsidP="006C7447">
      <w:pPr>
        <w:pStyle w:val="a"/>
        <w:numPr>
          <w:ilvl w:val="0"/>
          <w:numId w:val="99"/>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战斗力是人与武器相结合的体现，随着高技术在军事上的应用，武器装备的作用日益突出。</w:t>
      </w:r>
    </w:p>
    <w:p w14:paraId="2514601C" w14:textId="77777777" w:rsidR="00EB20B6" w:rsidRPr="00730D6C" w:rsidRDefault="00EB20B6" w:rsidP="006C7447">
      <w:pPr>
        <w:pStyle w:val="a"/>
        <w:numPr>
          <w:ilvl w:val="0"/>
          <w:numId w:val="99"/>
        </w:numPr>
        <w:spacing w:line="240" w:lineRule="auto"/>
        <w:ind w:firstLineChars="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邓小平以伟大战略家的洞察力，密切注视世界军事斗争的发展，提出</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科学技术是第一生产力</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尊重知识，尊重人才</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。干部队伍要</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革命化、年轻化、知识化、专业化</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把教育训练提高到战略地位</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w:t>
      </w:r>
    </w:p>
    <w:p w14:paraId="19B7E678" w14:textId="77777777" w:rsidR="00EB20B6" w:rsidRPr="00730D6C" w:rsidRDefault="00EB20B6" w:rsidP="00EB20B6">
      <w:pPr>
        <w:pStyle w:val="a"/>
        <w:numPr>
          <w:ilvl w:val="0"/>
          <w:numId w:val="0"/>
        </w:numPr>
        <w:spacing w:line="240" w:lineRule="auto"/>
        <w:ind w:left="184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a. 抓好教育训练符合和平时期军队建设的客观规律，和平环境主要抓教育训练。</w:t>
      </w:r>
    </w:p>
    <w:p w14:paraId="3F114A55" w14:textId="77777777" w:rsidR="00EB20B6" w:rsidRPr="00730D6C" w:rsidRDefault="00EB20B6" w:rsidP="00EB20B6">
      <w:pPr>
        <w:pStyle w:val="a"/>
        <w:numPr>
          <w:ilvl w:val="0"/>
          <w:numId w:val="0"/>
        </w:numPr>
        <w:spacing w:line="240" w:lineRule="auto"/>
        <w:ind w:left="184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b. 教育训练的重点是干部，院校建设。</w:t>
      </w:r>
    </w:p>
    <w:p w14:paraId="155D7653" w14:textId="77777777" w:rsidR="00EB20B6" w:rsidRPr="00730D6C" w:rsidRDefault="00EB20B6" w:rsidP="00EB20B6">
      <w:pPr>
        <w:pStyle w:val="a"/>
        <w:numPr>
          <w:ilvl w:val="0"/>
          <w:numId w:val="0"/>
        </w:numPr>
        <w:spacing w:line="240" w:lineRule="auto"/>
        <w:ind w:leftChars="100" w:left="210" w:firstLineChars="200" w:firstLine="48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（5）加强军队的政治建设。</w:t>
      </w:r>
    </w:p>
    <w:p w14:paraId="3D9100A8" w14:textId="77777777" w:rsidR="00EB20B6" w:rsidRPr="00730D6C" w:rsidRDefault="00EB20B6" w:rsidP="00EB20B6">
      <w:pPr>
        <w:pStyle w:val="a"/>
        <w:numPr>
          <w:ilvl w:val="0"/>
          <w:numId w:val="0"/>
        </w:numPr>
        <w:spacing w:line="240" w:lineRule="auto"/>
        <w:ind w:leftChars="100" w:left="210" w:firstLineChars="500" w:firstLine="120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加强政治建设是保证军队永远忠于党、忠于国家、忠于人民的战略措施。</w:t>
      </w:r>
    </w:p>
    <w:p w14:paraId="7ED2F0D6" w14:textId="77777777" w:rsidR="00EB20B6" w:rsidRPr="00730D6C" w:rsidRDefault="00EB20B6" w:rsidP="00EB20B6">
      <w:pPr>
        <w:pStyle w:val="a"/>
        <w:numPr>
          <w:ilvl w:val="0"/>
          <w:numId w:val="0"/>
        </w:numPr>
        <w:spacing w:line="240" w:lineRule="auto"/>
        <w:ind w:leftChars="100" w:left="210" w:firstLineChars="500" w:firstLine="120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政治建设主要围绕</w:t>
      </w:r>
      <w:r w:rsidRPr="00730D6C">
        <w:rPr>
          <w:rFonts w:ascii="宋体" w:eastAsia="宋体" w:hAnsi="宋体"/>
          <w:bCs/>
          <w:color w:val="000000" w:themeColor="text1"/>
          <w:sz w:val="24"/>
          <w:szCs w:val="24"/>
          <w:lang w:val="en-US"/>
        </w:rPr>
        <w:t>“两个服务、四个保证”：</w:t>
      </w:r>
    </w:p>
    <w:p w14:paraId="7D6E50B4" w14:textId="77777777" w:rsidR="00EB20B6" w:rsidRPr="00730D6C" w:rsidRDefault="00EB20B6" w:rsidP="00ED541E">
      <w:pPr>
        <w:pStyle w:val="a"/>
        <w:numPr>
          <w:ilvl w:val="0"/>
          <w:numId w:val="0"/>
        </w:numPr>
        <w:spacing w:line="240" w:lineRule="auto"/>
        <w:ind w:left="1152"/>
        <w:rPr>
          <w:rFonts w:ascii="宋体" w:eastAsia="宋体" w:hAnsi="宋体"/>
          <w:bCs/>
          <w:color w:val="000000" w:themeColor="text1"/>
          <w:sz w:val="24"/>
          <w:szCs w:val="24"/>
          <w:lang w:val="en-US"/>
        </w:rPr>
      </w:pP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必须服务于国家的社会主义现代化建设，服务于军队的现代化建设，</w:t>
      </w:r>
    </w:p>
    <w:p w14:paraId="0C1AF91D" w14:textId="77777777" w:rsidR="00EB20B6" w:rsidRPr="00730D6C" w:rsidRDefault="00EB20B6" w:rsidP="00EB20B6">
      <w:pPr>
        <w:pStyle w:val="a"/>
        <w:numPr>
          <w:ilvl w:val="0"/>
          <w:numId w:val="0"/>
        </w:numPr>
        <w:spacing w:line="240" w:lineRule="auto"/>
        <w:ind w:left="1152"/>
        <w:rPr>
          <w:rFonts w:ascii="宋体" w:eastAsia="宋体" w:hAnsi="宋体"/>
          <w:bCs/>
          <w:color w:val="000000" w:themeColor="text1"/>
          <w:sz w:val="24"/>
          <w:szCs w:val="24"/>
          <w:lang w:val="en-US"/>
        </w:rPr>
      </w:pPr>
      <w:r w:rsidRPr="00730D6C">
        <w:rPr>
          <w:rFonts w:ascii="宋体" w:eastAsia="宋体" w:hAnsi="宋体"/>
          <w:bCs/>
          <w:color w:val="000000" w:themeColor="text1"/>
          <w:sz w:val="24"/>
          <w:szCs w:val="24"/>
          <w:lang w:val="en-US"/>
        </w:rPr>
        <w:t>从政治上、思想上、组织上，</w:t>
      </w:r>
    </w:p>
    <w:p w14:paraId="01D37A6C" w14:textId="77777777" w:rsidR="00EB20B6" w:rsidRPr="00730D6C" w:rsidRDefault="00EB20B6" w:rsidP="00ED541E">
      <w:pPr>
        <w:pStyle w:val="a"/>
        <w:numPr>
          <w:ilvl w:val="0"/>
          <w:numId w:val="0"/>
        </w:numPr>
        <w:spacing w:line="240" w:lineRule="auto"/>
        <w:ind w:left="115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保证党对军队的绝对领导和人民军队的性质，保证军队的社会主义精神文明建设，保证军队内部团结和军政军民团结，保证军队的战斗力提高和各项任务的完成，动员和团结全体官兵，把我军建设成为具有中国特色的现代化、正规化的革命军队。这就是我军政治工作的基本指导思想。”</w:t>
      </w:r>
    </w:p>
    <w:p w14:paraId="290C2D25" w14:textId="77777777" w:rsidR="00EB20B6" w:rsidRPr="00730D6C" w:rsidRDefault="00EB20B6" w:rsidP="00EB20B6">
      <w:pPr>
        <w:pStyle w:val="a"/>
        <w:numPr>
          <w:ilvl w:val="0"/>
          <w:numId w:val="0"/>
        </w:numPr>
        <w:spacing w:line="240" w:lineRule="auto"/>
        <w:ind w:left="432" w:hanging="432"/>
        <w:rPr>
          <w:rFonts w:ascii="宋体" w:eastAsia="宋体" w:hAnsi="宋体"/>
          <w:b/>
          <w:bCs/>
          <w:color w:val="000000" w:themeColor="text1"/>
          <w:sz w:val="24"/>
          <w:szCs w:val="24"/>
        </w:rPr>
      </w:pPr>
      <w:r w:rsidRPr="00730D6C">
        <w:rPr>
          <w:rFonts w:ascii="宋体" w:eastAsia="宋体" w:hAnsi="宋体" w:hint="eastAsia"/>
          <w:b/>
          <w:bCs/>
          <w:color w:val="000000" w:themeColor="text1"/>
          <w:sz w:val="24"/>
          <w:szCs w:val="24"/>
        </w:rPr>
        <w:t>四、我国新时期的军事战略方针</w:t>
      </w:r>
    </w:p>
    <w:p w14:paraId="532CA8DA" w14:textId="77777777" w:rsidR="00EB20B6" w:rsidRPr="00730D6C" w:rsidRDefault="00EB20B6" w:rsidP="006C7447">
      <w:pPr>
        <w:pStyle w:val="a"/>
        <w:numPr>
          <w:ilvl w:val="0"/>
          <w:numId w:val="100"/>
        </w:numPr>
        <w:spacing w:line="240" w:lineRule="auto"/>
        <w:ind w:firstLineChars="0"/>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坚持和发展人民战争思想。</w:t>
      </w:r>
    </w:p>
    <w:p w14:paraId="73569DD1" w14:textId="77777777" w:rsidR="00EB20B6" w:rsidRPr="00730D6C" w:rsidRDefault="00EB20B6" w:rsidP="00EB20B6">
      <w:pPr>
        <w:pStyle w:val="a"/>
        <w:numPr>
          <w:ilvl w:val="0"/>
          <w:numId w:val="0"/>
        </w:numPr>
        <w:spacing w:line="240" w:lineRule="auto"/>
        <w:ind w:left="432" w:hanging="432"/>
        <w:rPr>
          <w:rFonts w:ascii="宋体" w:eastAsia="宋体" w:hAnsi="宋体"/>
          <w:b/>
          <w:bCs/>
          <w:color w:val="000000" w:themeColor="text1"/>
          <w:sz w:val="24"/>
          <w:szCs w:val="24"/>
          <w:lang w:val="en-US"/>
        </w:rPr>
      </w:pPr>
      <w:r w:rsidRPr="00730D6C">
        <w:rPr>
          <w:rFonts w:ascii="宋体" w:eastAsia="宋体" w:hAnsi="宋体" w:hint="eastAsia"/>
          <w:b/>
          <w:bCs/>
          <w:color w:val="000000" w:themeColor="text1"/>
          <w:sz w:val="24"/>
          <w:szCs w:val="24"/>
          <w:lang w:val="en-US"/>
        </w:rPr>
        <w:t>2、贯彻积极防御的战略方针。</w:t>
      </w:r>
    </w:p>
    <w:p w14:paraId="5CF146F9" w14:textId="77777777" w:rsidR="00EB20B6" w:rsidRPr="00730D6C" w:rsidRDefault="00EB20B6" w:rsidP="00EB20B6">
      <w:pPr>
        <w:pStyle w:val="a"/>
        <w:numPr>
          <w:ilvl w:val="0"/>
          <w:numId w:val="0"/>
        </w:numPr>
        <w:spacing w:line="240" w:lineRule="auto"/>
        <w:ind w:leftChars="100" w:left="210" w:firstLineChars="100" w:firstLine="24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（1）自卫</w:t>
      </w:r>
    </w:p>
    <w:p w14:paraId="2F3C959A" w14:textId="77777777" w:rsidR="00EB20B6" w:rsidRPr="00730D6C" w:rsidRDefault="00EB20B6" w:rsidP="00EB20B6">
      <w:pPr>
        <w:pStyle w:val="a"/>
        <w:numPr>
          <w:ilvl w:val="0"/>
          <w:numId w:val="0"/>
        </w:numPr>
        <w:spacing w:line="240" w:lineRule="auto"/>
        <w:ind w:leftChars="200" w:left="420" w:firstLineChars="100" w:firstLine="24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不称霸，后发制人</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不打第一枪</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w:t>
      </w:r>
      <w:r w:rsidRPr="00730D6C">
        <w:rPr>
          <w:rFonts w:ascii="宋体" w:eastAsia="宋体" w:hAnsi="宋体"/>
          <w:bCs/>
          <w:color w:val="000000" w:themeColor="text1"/>
          <w:sz w:val="24"/>
          <w:szCs w:val="24"/>
          <w:lang w:val="en-US"/>
        </w:rPr>
        <w:t>“</w:t>
      </w:r>
      <w:r w:rsidRPr="00730D6C">
        <w:rPr>
          <w:rFonts w:ascii="宋体" w:eastAsia="宋体" w:hAnsi="宋体" w:hint="eastAsia"/>
          <w:bCs/>
          <w:color w:val="000000" w:themeColor="text1"/>
          <w:sz w:val="24"/>
          <w:szCs w:val="24"/>
          <w:lang w:val="en-US"/>
        </w:rPr>
        <w:t>人不犯我，我不犯人，人若犯我，我必犯人</w:t>
      </w:r>
      <w:r w:rsidRPr="00730D6C">
        <w:rPr>
          <w:rFonts w:ascii="宋体" w:eastAsia="宋体" w:hAnsi="宋体"/>
          <w:bCs/>
          <w:color w:val="000000" w:themeColor="text1"/>
          <w:sz w:val="24"/>
          <w:szCs w:val="24"/>
          <w:lang w:val="en-US"/>
        </w:rPr>
        <w:t>”</w:t>
      </w:r>
    </w:p>
    <w:p w14:paraId="4243F1F0" w14:textId="77777777" w:rsidR="00EB20B6" w:rsidRPr="00730D6C" w:rsidRDefault="00EB20B6" w:rsidP="00EB20B6">
      <w:pPr>
        <w:pStyle w:val="a"/>
        <w:numPr>
          <w:ilvl w:val="0"/>
          <w:numId w:val="0"/>
        </w:numPr>
        <w:spacing w:line="240" w:lineRule="auto"/>
        <w:ind w:leftChars="100" w:left="210" w:firstLineChars="100" w:firstLine="24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（2）威慑</w:t>
      </w:r>
    </w:p>
    <w:p w14:paraId="43A5587B" w14:textId="77777777" w:rsidR="00EB20B6" w:rsidRPr="00730D6C" w:rsidRDefault="00EB20B6" w:rsidP="00EB20B6">
      <w:pPr>
        <w:pStyle w:val="a"/>
        <w:numPr>
          <w:ilvl w:val="0"/>
          <w:numId w:val="0"/>
        </w:numPr>
        <w:spacing w:line="240" w:lineRule="auto"/>
        <w:ind w:left="79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lastRenderedPageBreak/>
        <w:t>保持足够的威慑力量，包括核武器，但第一个向世界承诺：不首先使用核武器，不对无核国家和地区使用核武器，主张全面彻底销毁核武器。</w:t>
      </w:r>
    </w:p>
    <w:p w14:paraId="39404DC9" w14:textId="77777777" w:rsidR="00EB20B6" w:rsidRPr="00730D6C" w:rsidRDefault="00EB20B6" w:rsidP="00EB20B6">
      <w:pPr>
        <w:pStyle w:val="a"/>
        <w:numPr>
          <w:ilvl w:val="0"/>
          <w:numId w:val="0"/>
        </w:numPr>
        <w:spacing w:line="240" w:lineRule="auto"/>
        <w:ind w:leftChars="100" w:left="210" w:firstLineChars="100" w:firstLine="24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（3）慎战</w:t>
      </w:r>
    </w:p>
    <w:p w14:paraId="72F4EF75" w14:textId="77777777" w:rsidR="00EB20B6" w:rsidRPr="00730D6C" w:rsidRDefault="00EB20B6" w:rsidP="00EB20B6">
      <w:pPr>
        <w:pStyle w:val="a"/>
        <w:numPr>
          <w:ilvl w:val="0"/>
          <w:numId w:val="0"/>
        </w:numPr>
        <w:spacing w:line="240" w:lineRule="auto"/>
        <w:ind w:left="79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慎重初战，不打无把握之仗，不打则已，打则必胜。</w:t>
      </w:r>
    </w:p>
    <w:p w14:paraId="39935ABC" w14:textId="77777777" w:rsidR="00EB20B6" w:rsidRPr="00730D6C" w:rsidRDefault="00EB20B6" w:rsidP="00EB20B6">
      <w:pPr>
        <w:pStyle w:val="a"/>
        <w:numPr>
          <w:ilvl w:val="0"/>
          <w:numId w:val="0"/>
        </w:numPr>
        <w:spacing w:line="240" w:lineRule="auto"/>
        <w:ind w:leftChars="100" w:left="210" w:firstLineChars="100" w:firstLine="240"/>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（4）攻势</w:t>
      </w:r>
    </w:p>
    <w:p w14:paraId="650CA241" w14:textId="77777777" w:rsidR="005C74A8" w:rsidRDefault="00EB20B6" w:rsidP="005C74A8">
      <w:pPr>
        <w:pStyle w:val="a"/>
        <w:numPr>
          <w:ilvl w:val="0"/>
          <w:numId w:val="0"/>
        </w:numPr>
        <w:spacing w:line="240" w:lineRule="auto"/>
        <w:ind w:left="432" w:hanging="432"/>
        <w:rPr>
          <w:rFonts w:ascii="宋体" w:eastAsia="宋体" w:hAnsi="宋体"/>
          <w:bCs/>
          <w:color w:val="000000" w:themeColor="text1"/>
          <w:sz w:val="24"/>
          <w:szCs w:val="24"/>
          <w:lang w:val="en-US"/>
        </w:rPr>
      </w:pPr>
      <w:r w:rsidRPr="00730D6C">
        <w:rPr>
          <w:rFonts w:ascii="宋体" w:eastAsia="宋体" w:hAnsi="宋体" w:hint="eastAsia"/>
          <w:bCs/>
          <w:color w:val="000000" w:themeColor="text1"/>
          <w:sz w:val="24"/>
          <w:szCs w:val="24"/>
          <w:lang w:val="en-US"/>
        </w:rPr>
        <w:t xml:space="preserve">       保持强大攻势，掌握制空权，制海权，打敌于空中、海上、防敌长驱直入。</w:t>
      </w:r>
    </w:p>
    <w:p w14:paraId="30B98E27" w14:textId="77777777" w:rsidR="005C74A8" w:rsidRPr="00C91BD8" w:rsidRDefault="00CE76CE" w:rsidP="00ED541E">
      <w:pPr>
        <w:pStyle w:val="1"/>
        <w:snapToGrid w:val="0"/>
        <w:spacing w:before="0" w:after="0" w:line="240" w:lineRule="auto"/>
        <w:jc w:val="center"/>
        <w:rPr>
          <w:sz w:val="40"/>
        </w:rPr>
      </w:pPr>
      <w:bookmarkStart w:id="30" w:name="_Toc58100662"/>
      <w:r w:rsidRPr="00C91BD8">
        <w:rPr>
          <w:rFonts w:hint="eastAsia"/>
          <w:sz w:val="40"/>
        </w:rPr>
        <w:t xml:space="preserve">第三部分 </w:t>
      </w:r>
      <w:r w:rsidR="005C74A8" w:rsidRPr="00C91BD8">
        <w:rPr>
          <w:rFonts w:hint="eastAsia"/>
          <w:sz w:val="40"/>
        </w:rPr>
        <w:t>军事理论部分</w:t>
      </w:r>
      <w:bookmarkEnd w:id="30"/>
    </w:p>
    <w:p w14:paraId="598F2F48" w14:textId="77777777" w:rsidR="00EB20B6" w:rsidRPr="00683DAC" w:rsidRDefault="00EB20B6" w:rsidP="00ED541E">
      <w:pPr>
        <w:pStyle w:val="2"/>
        <w:snapToGrid w:val="0"/>
        <w:spacing w:before="0" w:afterLines="50" w:after="156" w:line="240" w:lineRule="auto"/>
        <w:jc w:val="center"/>
        <w:rPr>
          <w:color w:val="000000" w:themeColor="text1"/>
          <w:sz w:val="20"/>
          <w:szCs w:val="21"/>
        </w:rPr>
      </w:pPr>
      <w:bookmarkStart w:id="31" w:name="_Toc58100663"/>
      <w:r w:rsidRPr="00683DAC">
        <w:rPr>
          <w:rFonts w:hint="eastAsia"/>
          <w:sz w:val="28"/>
        </w:rPr>
        <w:t>第一讲  军事高技术与新军事变革</w:t>
      </w:r>
      <w:bookmarkEnd w:id="31"/>
    </w:p>
    <w:p w14:paraId="6515B113" w14:textId="77777777" w:rsidR="00EB20B6" w:rsidRPr="005C74A8" w:rsidRDefault="00EB20B6" w:rsidP="00683DAC">
      <w:pPr>
        <w:pStyle w:val="a"/>
        <w:numPr>
          <w:ilvl w:val="0"/>
          <w:numId w:val="0"/>
        </w:numPr>
        <w:snapToGrid w:val="0"/>
        <w:spacing w:line="240" w:lineRule="auto"/>
        <w:ind w:left="432"/>
        <w:rPr>
          <w:rFonts w:ascii="宋体" w:eastAsia="宋体" w:hAnsi="宋体"/>
          <w:b/>
          <w:color w:val="auto"/>
          <w:sz w:val="24"/>
          <w:szCs w:val="24"/>
        </w:rPr>
      </w:pPr>
      <w:proofErr w:type="gramStart"/>
      <w:r w:rsidRPr="005C74A8">
        <w:rPr>
          <w:rFonts w:ascii="宋体" w:eastAsia="宋体" w:hAnsi="宋体" w:hint="eastAsia"/>
          <w:b/>
          <w:color w:val="auto"/>
          <w:sz w:val="24"/>
          <w:szCs w:val="24"/>
        </w:rPr>
        <w:t>一</w:t>
      </w:r>
      <w:proofErr w:type="gramEnd"/>
      <w:r w:rsidRPr="005C74A8">
        <w:rPr>
          <w:rFonts w:ascii="宋体" w:eastAsia="宋体" w:hAnsi="宋体" w:hint="eastAsia"/>
          <w:b/>
          <w:color w:val="auto"/>
          <w:sz w:val="24"/>
          <w:szCs w:val="24"/>
        </w:rPr>
        <w:t xml:space="preserve"> 、军事高技术</w:t>
      </w:r>
    </w:p>
    <w:p w14:paraId="0C371087" w14:textId="77777777" w:rsidR="00EB20B6" w:rsidRPr="00EB20B6" w:rsidRDefault="00EB20B6" w:rsidP="00683DAC">
      <w:pPr>
        <w:pStyle w:val="a"/>
        <w:numPr>
          <w:ilvl w:val="0"/>
          <w:numId w:val="103"/>
        </w:numPr>
        <w:snapToGrid w:val="0"/>
        <w:spacing w:line="240" w:lineRule="auto"/>
        <w:ind w:firstLineChars="0"/>
        <w:rPr>
          <w:rFonts w:ascii="宋体" w:eastAsia="宋体" w:hAnsi="宋体"/>
          <w:color w:val="auto"/>
          <w:sz w:val="24"/>
          <w:szCs w:val="24"/>
        </w:rPr>
      </w:pPr>
      <w:r w:rsidRPr="00EB20B6">
        <w:rPr>
          <w:rFonts w:ascii="宋体" w:eastAsia="宋体" w:hAnsi="宋体" w:hint="eastAsia"/>
          <w:b/>
          <w:color w:val="auto"/>
          <w:sz w:val="24"/>
          <w:szCs w:val="24"/>
          <w:u w:val="single"/>
        </w:rPr>
        <w:t>军事技术</w:t>
      </w:r>
      <w:r w:rsidRPr="00EB20B6">
        <w:rPr>
          <w:rFonts w:ascii="宋体" w:eastAsia="宋体" w:hAnsi="宋体"/>
          <w:color w:val="auto"/>
          <w:sz w:val="24"/>
          <w:szCs w:val="24"/>
          <w:u w:val="single"/>
        </w:rPr>
        <w:t xml:space="preserve"> </w:t>
      </w:r>
      <w:r w:rsidRPr="00EB20B6">
        <w:rPr>
          <w:rFonts w:ascii="宋体" w:eastAsia="宋体" w:hAnsi="宋体"/>
          <w:color w:val="auto"/>
          <w:sz w:val="24"/>
          <w:szCs w:val="24"/>
        </w:rPr>
        <w:t xml:space="preserve">  包括研制、生产，直至操作在内的有关武器系统的技术。</w:t>
      </w:r>
    </w:p>
    <w:p w14:paraId="3781D0BA" w14:textId="77777777" w:rsidR="00EB20B6" w:rsidRPr="00EB20B6" w:rsidRDefault="00EB20B6" w:rsidP="00E2640B">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技术       军事技术       强兵</w:t>
      </w:r>
      <w:r w:rsidR="00E2640B">
        <w:rPr>
          <w:rFonts w:ascii="宋体" w:eastAsia="宋体" w:hAnsi="宋体" w:hint="eastAsia"/>
          <w:color w:val="auto"/>
          <w:sz w:val="24"/>
          <w:szCs w:val="24"/>
        </w:rPr>
        <w:t xml:space="preserve"> </w:t>
      </w:r>
      <w:r w:rsidR="00E2640B">
        <w:rPr>
          <w:rFonts w:ascii="宋体" w:eastAsia="宋体" w:hAnsi="宋体"/>
          <w:color w:val="auto"/>
          <w:sz w:val="24"/>
          <w:szCs w:val="24"/>
        </w:rPr>
        <w:t xml:space="preserve">    </w:t>
      </w:r>
      <w:r w:rsidRPr="00EB20B6">
        <w:rPr>
          <w:rFonts w:ascii="宋体" w:eastAsia="宋体" w:hAnsi="宋体"/>
          <w:color w:val="auto"/>
          <w:sz w:val="24"/>
          <w:szCs w:val="24"/>
        </w:rPr>
        <w:t>民用技术         富国</w:t>
      </w:r>
    </w:p>
    <w:p w14:paraId="0A314691" w14:textId="77777777" w:rsidR="00EB20B6" w:rsidRPr="00EB20B6" w:rsidRDefault="00EB20B6" w:rsidP="00EB20B6">
      <w:pPr>
        <w:pStyle w:val="a"/>
        <w:rPr>
          <w:rFonts w:ascii="宋体" w:eastAsia="宋体" w:hAnsi="宋体"/>
          <w:color w:val="auto"/>
          <w:sz w:val="24"/>
          <w:szCs w:val="24"/>
        </w:rPr>
      </w:pPr>
      <w:r w:rsidRPr="00EB20B6">
        <w:rPr>
          <w:rFonts w:ascii="宋体" w:eastAsia="宋体" w:hAnsi="宋体" w:hint="eastAsia"/>
          <w:b/>
          <w:color w:val="auto"/>
          <w:sz w:val="24"/>
          <w:szCs w:val="24"/>
          <w:u w:val="single"/>
        </w:rPr>
        <w:t>高技术</w:t>
      </w:r>
      <w:r w:rsidRPr="00EB20B6">
        <w:rPr>
          <w:rFonts w:ascii="宋体" w:eastAsia="宋体" w:hAnsi="宋体" w:hint="eastAsia"/>
          <w:color w:val="auto"/>
          <w:sz w:val="24"/>
          <w:szCs w:val="24"/>
        </w:rPr>
        <w:t xml:space="preserve">     建立在现代科技全面发展基础上，处于当代科技前沿，对提高生产力、促进社会文明、增强国防实力起先导作用的技术群。包括</w:t>
      </w:r>
      <w:r w:rsidRPr="00EB20B6">
        <w:rPr>
          <w:rFonts w:ascii="宋体" w:eastAsia="宋体" w:hAnsi="宋体" w:hint="eastAsia"/>
          <w:color w:val="auto"/>
          <w:sz w:val="24"/>
          <w:szCs w:val="24"/>
          <w:u w:val="single"/>
        </w:rPr>
        <w:t>新材料技术、新能源技术、信息技术、航天技术、海洋技术、生物技术</w:t>
      </w:r>
      <w:r w:rsidRPr="00EB20B6">
        <w:rPr>
          <w:rFonts w:ascii="宋体" w:eastAsia="宋体" w:hAnsi="宋体" w:hint="eastAsia"/>
          <w:color w:val="auto"/>
          <w:sz w:val="24"/>
          <w:szCs w:val="24"/>
        </w:rPr>
        <w:t>等。</w:t>
      </w:r>
    </w:p>
    <w:p w14:paraId="1F6CD7BC" w14:textId="77777777" w:rsidR="00EB20B6" w:rsidRPr="00EB20B6" w:rsidRDefault="00EB20B6" w:rsidP="00EB20B6">
      <w:pPr>
        <w:pStyle w:val="a"/>
        <w:rPr>
          <w:rFonts w:ascii="宋体" w:eastAsia="宋体" w:hAnsi="宋体"/>
          <w:color w:val="auto"/>
          <w:sz w:val="24"/>
          <w:szCs w:val="24"/>
        </w:rPr>
      </w:pPr>
      <w:r w:rsidRPr="00EB20B6">
        <w:rPr>
          <w:rFonts w:ascii="宋体" w:eastAsia="宋体" w:hAnsi="宋体" w:hint="eastAsia"/>
          <w:b/>
          <w:color w:val="auto"/>
          <w:sz w:val="24"/>
          <w:szCs w:val="24"/>
          <w:u w:val="single"/>
        </w:rPr>
        <w:t xml:space="preserve">军事高技术 </w:t>
      </w:r>
      <w:r w:rsidRPr="00EB20B6">
        <w:rPr>
          <w:rFonts w:ascii="宋体" w:eastAsia="宋体" w:hAnsi="宋体" w:hint="eastAsia"/>
          <w:color w:val="auto"/>
          <w:sz w:val="24"/>
          <w:szCs w:val="24"/>
        </w:rPr>
        <w:t xml:space="preserve"> 在军事领域发展和应用的，对国防科技和武器装备发展起巨大推动作用的那部分高技术的总称。</w:t>
      </w:r>
    </w:p>
    <w:p w14:paraId="2D9CFD79"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包括</w:t>
      </w:r>
      <w:r w:rsidRPr="00EB20B6">
        <w:rPr>
          <w:rFonts w:ascii="宋体" w:eastAsia="宋体" w:hAnsi="宋体" w:hint="eastAsia"/>
          <w:color w:val="auto"/>
          <w:sz w:val="24"/>
          <w:szCs w:val="24"/>
          <w:u w:val="single"/>
        </w:rPr>
        <w:t>侦察监视技术、伪装与隐身技术、精确制导技术、电子与信息战技术、指挥自动化技术、军事航天技术、核化生武器技术、新概念武器技术</w:t>
      </w:r>
      <w:r w:rsidRPr="00EB20B6">
        <w:rPr>
          <w:rFonts w:ascii="宋体" w:eastAsia="宋体" w:hAnsi="宋体" w:hint="eastAsia"/>
          <w:color w:val="auto"/>
          <w:sz w:val="24"/>
          <w:szCs w:val="24"/>
        </w:rPr>
        <w:t>。</w:t>
      </w:r>
    </w:p>
    <w:p w14:paraId="7AB4CAF1" w14:textId="77777777" w:rsidR="00EB20B6" w:rsidRPr="00EB20B6" w:rsidRDefault="00EB20B6" w:rsidP="00EB20B6">
      <w:pPr>
        <w:pStyle w:val="a"/>
        <w:rPr>
          <w:rFonts w:ascii="宋体" w:eastAsia="宋体" w:hAnsi="宋体"/>
          <w:color w:val="auto"/>
          <w:sz w:val="24"/>
          <w:szCs w:val="24"/>
        </w:rPr>
      </w:pPr>
      <w:r w:rsidRPr="00EB20B6">
        <w:rPr>
          <w:rFonts w:ascii="宋体" w:eastAsia="宋体" w:hAnsi="宋体"/>
          <w:noProof/>
          <w:color w:val="auto"/>
          <w:sz w:val="24"/>
          <w:szCs w:val="24"/>
          <w:lang w:val="en-US"/>
        </w:rPr>
        <mc:AlternateContent>
          <mc:Choice Requires="wpg">
            <w:drawing>
              <wp:anchor distT="0" distB="0" distL="114300" distR="114300" simplePos="0" relativeHeight="251663360" behindDoc="0" locked="0" layoutInCell="1" allowOverlap="1" wp14:anchorId="136380A2" wp14:editId="6B4A7D06">
                <wp:simplePos x="0" y="0"/>
                <wp:positionH relativeFrom="column">
                  <wp:posOffset>280035</wp:posOffset>
                </wp:positionH>
                <wp:positionV relativeFrom="paragraph">
                  <wp:posOffset>282787</wp:posOffset>
                </wp:positionV>
                <wp:extent cx="5601335" cy="2461934"/>
                <wp:effectExtent l="0" t="0" r="0" b="0"/>
                <wp:wrapThrough wrapText="bothSides">
                  <wp:wrapPolygon edited="0">
                    <wp:start x="8962" y="0"/>
                    <wp:lineTo x="8962" y="3009"/>
                    <wp:lineTo x="3747" y="4011"/>
                    <wp:lineTo x="2865" y="4346"/>
                    <wp:lineTo x="2865" y="5683"/>
                    <wp:lineTo x="0" y="8357"/>
                    <wp:lineTo x="0" y="16380"/>
                    <wp:lineTo x="17778" y="16380"/>
                    <wp:lineTo x="1175" y="17717"/>
                    <wp:lineTo x="147" y="17717"/>
                    <wp:lineTo x="147" y="21394"/>
                    <wp:lineTo x="16088" y="21394"/>
                    <wp:lineTo x="16088" y="19054"/>
                    <wp:lineTo x="17484" y="19054"/>
                    <wp:lineTo x="21451" y="17048"/>
                    <wp:lineTo x="21524" y="13873"/>
                    <wp:lineTo x="21083" y="13705"/>
                    <wp:lineTo x="17924" y="13705"/>
                    <wp:lineTo x="21377" y="11867"/>
                    <wp:lineTo x="21304" y="8357"/>
                    <wp:lineTo x="18292" y="5683"/>
                    <wp:lineTo x="18439" y="4513"/>
                    <wp:lineTo x="17851" y="4178"/>
                    <wp:lineTo x="12635" y="3009"/>
                    <wp:lineTo x="12635" y="0"/>
                    <wp:lineTo x="8962" y="0"/>
                  </wp:wrapPolygon>
                </wp:wrapThrough>
                <wp:docPr id="19" name="组 1"/>
                <wp:cNvGraphicFramePr/>
                <a:graphic xmlns:a="http://schemas.openxmlformats.org/drawingml/2006/main">
                  <a:graphicData uri="http://schemas.microsoft.com/office/word/2010/wordprocessingGroup">
                    <wpg:wgp>
                      <wpg:cNvGrpSpPr/>
                      <wpg:grpSpPr>
                        <a:xfrm>
                          <a:off x="0" y="0"/>
                          <a:ext cx="5601335" cy="2461934"/>
                          <a:chOff x="0" y="0"/>
                          <a:chExt cx="5601335" cy="2462148"/>
                        </a:xfrm>
                      </wpg:grpSpPr>
                      <wps:wsp>
                        <wps:cNvPr id="20" name="Text Box 3"/>
                        <wps:cNvSpPr txBox="1">
                          <a:spLocks noChangeArrowheads="1"/>
                        </wps:cNvSpPr>
                        <wps:spPr bwMode="auto">
                          <a:xfrm>
                            <a:off x="59267" y="965200"/>
                            <a:ext cx="1194435" cy="880110"/>
                          </a:xfrm>
                          <a:prstGeom prst="rect">
                            <a:avLst/>
                          </a:prstGeom>
                          <a:noFill/>
                          <a:ln w="28575">
                            <a:solidFill>
                              <a:schemeClr val="tx1"/>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B6A8D72" w14:textId="77777777" w:rsidR="00335478" w:rsidRPr="00277D64" w:rsidRDefault="00335478" w:rsidP="00EB20B6">
                              <w:pPr>
                                <w:pStyle w:val="af"/>
                                <w:spacing w:before="288" w:beforeAutospacing="0" w:afterAutospacing="0"/>
                                <w:jc w:val="center"/>
                                <w:textAlignment w:val="baseline"/>
                                <w:rPr>
                                  <w:sz w:val="15"/>
                                </w:rPr>
                              </w:pPr>
                              <w:r w:rsidRPr="00277D64">
                                <w:rPr>
                                  <w:rFonts w:ascii="Arial" w:eastAsia="宋体" w:hAnsi="宋体" w:cstheme="minorBidi" w:hint="eastAsia"/>
                                  <w:b/>
                                  <w:bCs/>
                                  <w:kern w:val="24"/>
                                  <w:szCs w:val="48"/>
                                </w:rPr>
                                <w:t>侦察监视</w:t>
                              </w:r>
                            </w:p>
                            <w:p w14:paraId="41C144CD" w14:textId="77777777" w:rsidR="00335478" w:rsidRPr="00277D64" w:rsidRDefault="00335478" w:rsidP="00EB20B6">
                              <w:pPr>
                                <w:pStyle w:val="af"/>
                                <w:spacing w:before="288" w:beforeAutospacing="0" w:afterAutospacing="0"/>
                                <w:jc w:val="center"/>
                                <w:textAlignment w:val="baseline"/>
                                <w:rPr>
                                  <w:sz w:val="15"/>
                                </w:rPr>
                              </w:pPr>
                              <w:r>
                                <w:rPr>
                                  <w:rFonts w:ascii="Arial" w:eastAsia="宋体" w:hAnsi="宋体" w:cstheme="minorBidi"/>
                                  <w:b/>
                                  <w:bCs/>
                                  <w:kern w:val="24"/>
                                  <w:szCs w:val="48"/>
                                </w:rPr>
                                <w:t>（</w:t>
                              </w:r>
                              <w:r w:rsidRPr="00277D64">
                                <w:rPr>
                                  <w:rFonts w:ascii="Arial" w:eastAsia="宋体" w:hAnsi="宋体" w:cstheme="minorBidi" w:hint="eastAsia"/>
                                  <w:b/>
                                  <w:bCs/>
                                  <w:kern w:val="24"/>
                                  <w:szCs w:val="48"/>
                                </w:rPr>
                                <w:t>信息获取</w:t>
                              </w:r>
                              <w:r>
                                <w:rPr>
                                  <w:rFonts w:ascii="Arial" w:eastAsia="宋体" w:hAnsi="宋体" w:cstheme="minorBidi"/>
                                  <w:b/>
                                  <w:bCs/>
                                  <w:kern w:val="24"/>
                                  <w:szCs w:val="48"/>
                                </w:rPr>
                                <w:t>）</w:t>
                              </w:r>
                            </w:p>
                          </w:txbxContent>
                        </wps:txbx>
                        <wps:bodyPr wrap="square">
                          <a:spAutoFit/>
                        </wps:bodyPr>
                      </wps:wsp>
                      <wps:wsp>
                        <wps:cNvPr id="21" name="Text Box 4"/>
                        <wps:cNvSpPr txBox="1">
                          <a:spLocks noChangeArrowheads="1"/>
                        </wps:cNvSpPr>
                        <wps:spPr bwMode="auto">
                          <a:xfrm>
                            <a:off x="1549400" y="965200"/>
                            <a:ext cx="1194435" cy="880110"/>
                          </a:xfrm>
                          <a:prstGeom prst="rect">
                            <a:avLst/>
                          </a:prstGeom>
                          <a:noFill/>
                          <a:ln w="28575">
                            <a:solidFill>
                              <a:schemeClr val="tx1"/>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7D7FBD40" w14:textId="77777777" w:rsidR="00335478" w:rsidRPr="00277D64" w:rsidRDefault="00335478" w:rsidP="00EB20B6">
                              <w:pPr>
                                <w:pStyle w:val="af"/>
                                <w:spacing w:before="288" w:beforeAutospacing="0" w:afterAutospacing="0"/>
                                <w:jc w:val="center"/>
                                <w:textAlignment w:val="baseline"/>
                                <w:rPr>
                                  <w:sz w:val="15"/>
                                </w:rPr>
                              </w:pPr>
                              <w:r w:rsidRPr="00277D64">
                                <w:rPr>
                                  <w:rFonts w:ascii="Arial" w:eastAsia="宋体" w:hAnsi="宋体" w:cstheme="minorBidi" w:hint="eastAsia"/>
                                  <w:b/>
                                  <w:bCs/>
                                  <w:kern w:val="24"/>
                                  <w:szCs w:val="48"/>
                                </w:rPr>
                                <w:t>通信系统</w:t>
                              </w:r>
                            </w:p>
                            <w:p w14:paraId="288C2A20" w14:textId="77777777" w:rsidR="00335478" w:rsidRPr="00277D64" w:rsidRDefault="00335478" w:rsidP="00EB20B6">
                              <w:pPr>
                                <w:pStyle w:val="af"/>
                                <w:spacing w:before="288" w:beforeAutospacing="0" w:afterAutospacing="0"/>
                                <w:jc w:val="center"/>
                                <w:textAlignment w:val="baseline"/>
                                <w:rPr>
                                  <w:sz w:val="15"/>
                                </w:rPr>
                              </w:pPr>
                              <w:r w:rsidRPr="00277D64">
                                <w:rPr>
                                  <w:rFonts w:ascii="Arial" w:eastAsia="宋体" w:hAnsi="宋体" w:cstheme="minorBidi"/>
                                  <w:b/>
                                  <w:bCs/>
                                  <w:kern w:val="24"/>
                                  <w:szCs w:val="48"/>
                                </w:rPr>
                                <w:t>（</w:t>
                              </w:r>
                              <w:r w:rsidRPr="00277D64">
                                <w:rPr>
                                  <w:rFonts w:ascii="Arial" w:eastAsia="宋体" w:hAnsi="宋体" w:cstheme="minorBidi" w:hint="eastAsia"/>
                                  <w:b/>
                                  <w:bCs/>
                                  <w:kern w:val="24"/>
                                  <w:szCs w:val="48"/>
                                </w:rPr>
                                <w:t>信息传输</w:t>
                              </w:r>
                              <w:r w:rsidRPr="00277D64">
                                <w:rPr>
                                  <w:rFonts w:ascii="Arial" w:eastAsia="宋体" w:hAnsi="宋体" w:cstheme="minorBidi"/>
                                  <w:b/>
                                  <w:bCs/>
                                  <w:kern w:val="24"/>
                                  <w:szCs w:val="48"/>
                                </w:rPr>
                                <w:t>）</w:t>
                              </w:r>
                            </w:p>
                          </w:txbxContent>
                        </wps:txbx>
                        <wps:bodyPr wrap="square">
                          <a:spAutoFit/>
                        </wps:bodyPr>
                      </wps:wsp>
                      <wps:wsp>
                        <wps:cNvPr id="22" name="Text Box 5"/>
                        <wps:cNvSpPr txBox="1">
                          <a:spLocks noChangeArrowheads="1"/>
                        </wps:cNvSpPr>
                        <wps:spPr bwMode="auto">
                          <a:xfrm>
                            <a:off x="3073400" y="965200"/>
                            <a:ext cx="1151890" cy="880110"/>
                          </a:xfrm>
                          <a:prstGeom prst="rect">
                            <a:avLst/>
                          </a:prstGeom>
                          <a:noFill/>
                          <a:ln w="28575">
                            <a:solidFill>
                              <a:schemeClr val="tx1"/>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4206868" w14:textId="77777777" w:rsidR="00335478" w:rsidRPr="00277D64" w:rsidRDefault="00335478" w:rsidP="00EB20B6">
                              <w:pPr>
                                <w:pStyle w:val="af"/>
                                <w:spacing w:before="288" w:beforeAutospacing="0" w:afterAutospacing="0"/>
                                <w:jc w:val="center"/>
                                <w:textAlignment w:val="baseline"/>
                                <w:rPr>
                                  <w:sz w:val="15"/>
                                </w:rPr>
                              </w:pPr>
                              <w:r w:rsidRPr="00277D64">
                                <w:rPr>
                                  <w:rFonts w:ascii="Arial" w:eastAsia="宋体" w:hAnsi="宋体" w:cstheme="minorBidi" w:hint="eastAsia"/>
                                  <w:b/>
                                  <w:bCs/>
                                  <w:kern w:val="24"/>
                                  <w:szCs w:val="48"/>
                                </w:rPr>
                                <w:t>指控系统</w:t>
                              </w:r>
                            </w:p>
                            <w:p w14:paraId="5A522B55" w14:textId="77777777" w:rsidR="00335478" w:rsidRPr="00277D64" w:rsidRDefault="00335478" w:rsidP="00EB20B6">
                              <w:pPr>
                                <w:pStyle w:val="af"/>
                                <w:spacing w:before="288" w:beforeAutospacing="0" w:afterAutospacing="0"/>
                                <w:jc w:val="center"/>
                                <w:textAlignment w:val="baseline"/>
                                <w:rPr>
                                  <w:sz w:val="15"/>
                                </w:rPr>
                              </w:pPr>
                              <w:r>
                                <w:rPr>
                                  <w:rFonts w:ascii="Arial" w:eastAsia="宋体" w:hAnsi="宋体" w:cstheme="minorBidi"/>
                                  <w:b/>
                                  <w:bCs/>
                                  <w:kern w:val="24"/>
                                  <w:szCs w:val="48"/>
                                </w:rPr>
                                <w:t>（</w:t>
                              </w:r>
                              <w:r w:rsidRPr="00277D64">
                                <w:rPr>
                                  <w:rFonts w:ascii="Arial" w:eastAsia="宋体" w:hAnsi="宋体" w:cstheme="minorBidi" w:hint="eastAsia"/>
                                  <w:b/>
                                  <w:bCs/>
                                  <w:kern w:val="24"/>
                                  <w:szCs w:val="48"/>
                                </w:rPr>
                                <w:t>信息处理</w:t>
                              </w:r>
                              <w:r>
                                <w:rPr>
                                  <w:rFonts w:ascii="Arial" w:eastAsia="宋体" w:hAnsi="宋体" w:cstheme="minorBidi"/>
                                  <w:b/>
                                  <w:bCs/>
                                  <w:kern w:val="24"/>
                                  <w:szCs w:val="48"/>
                                </w:rPr>
                                <w:t>）</w:t>
                              </w:r>
                            </w:p>
                          </w:txbxContent>
                        </wps:txbx>
                        <wps:bodyPr wrap="square">
                          <a:spAutoFit/>
                        </wps:bodyPr>
                      </wps:wsp>
                      <wps:wsp>
                        <wps:cNvPr id="23" name="Line 6"/>
                        <wps:cNvCnPr/>
                        <wps:spPr bwMode="auto">
                          <a:xfrm>
                            <a:off x="1253067" y="1193800"/>
                            <a:ext cx="288925" cy="0"/>
                          </a:xfrm>
                          <a:prstGeom prst="line">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24" name="Line 7"/>
                        <wps:cNvCnPr/>
                        <wps:spPr bwMode="auto">
                          <a:xfrm>
                            <a:off x="2743200" y="1193800"/>
                            <a:ext cx="287020" cy="0"/>
                          </a:xfrm>
                          <a:prstGeom prst="line">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25" name="Text Box 8"/>
                        <wps:cNvSpPr txBox="1">
                          <a:spLocks noChangeArrowheads="1"/>
                        </wps:cNvSpPr>
                        <wps:spPr bwMode="auto">
                          <a:xfrm>
                            <a:off x="0" y="1989667"/>
                            <a:ext cx="4229735" cy="472481"/>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2225">
                                <a:solidFill>
                                  <a:srgbClr val="FFFF00"/>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68F7C5A5" w14:textId="77777777" w:rsidR="00335478" w:rsidRPr="002C2A28" w:rsidRDefault="00335478" w:rsidP="00EB20B6">
                              <w:pPr>
                                <w:pStyle w:val="af"/>
                                <w:spacing w:before="288" w:beforeAutospacing="0" w:afterAutospacing="0"/>
                                <w:textAlignment w:val="baseline"/>
                                <w:rPr>
                                  <w:sz w:val="21"/>
                                  <w:szCs w:val="21"/>
                                </w:rPr>
                              </w:pPr>
                              <w:r>
                                <w:rPr>
                                  <w:rFonts w:ascii="宋体" w:eastAsia="宋体" w:hAnsi="宋体" w:cstheme="minorBidi"/>
                                  <w:b/>
                                  <w:bCs/>
                                  <w:color w:val="000000" w:themeColor="text1"/>
                                  <w:kern w:val="24"/>
                                  <w:sz w:val="21"/>
                                  <w:szCs w:val="21"/>
                                </w:rPr>
                                <w:t>——————————————</w:t>
                              </w:r>
                              <w:r w:rsidRPr="002C2A28">
                                <w:rPr>
                                  <w:rFonts w:ascii="宋体" w:eastAsia="宋体" w:hAnsi="宋体" w:cstheme="minorBidi" w:hint="eastAsia"/>
                                  <w:b/>
                                  <w:bCs/>
                                  <w:color w:val="000000" w:themeColor="text1"/>
                                  <w:kern w:val="24"/>
                                  <w:sz w:val="21"/>
                                  <w:szCs w:val="21"/>
                                </w:rPr>
                                <w:t>(认知系统)</w:t>
                              </w:r>
                              <w:r>
                                <w:rPr>
                                  <w:rFonts w:ascii="宋体" w:eastAsia="宋体" w:hAnsi="宋体" w:cstheme="minorBidi"/>
                                  <w:b/>
                                  <w:bCs/>
                                  <w:color w:val="000000" w:themeColor="text1"/>
                                  <w:kern w:val="24"/>
                                  <w:sz w:val="21"/>
                                  <w:szCs w:val="21"/>
                                </w:rPr>
                                <w:t>———————————</w:t>
                              </w:r>
                            </w:p>
                          </w:txbxContent>
                        </wps:txbx>
                        <wps:bodyPr wrap="square">
                          <a:spAutoFit/>
                        </wps:bodyPr>
                      </wps:wsp>
                      <wps:wsp>
                        <wps:cNvPr id="26" name="Line 9"/>
                        <wps:cNvCnPr/>
                        <wps:spPr bwMode="auto">
                          <a:xfrm>
                            <a:off x="4224867" y="1193800"/>
                            <a:ext cx="358775" cy="0"/>
                          </a:xfrm>
                          <a:prstGeom prst="line">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27" name="Text Box 10"/>
                        <wps:cNvSpPr txBox="1">
                          <a:spLocks noChangeArrowheads="1"/>
                        </wps:cNvSpPr>
                        <wps:spPr bwMode="auto">
                          <a:xfrm>
                            <a:off x="4572000" y="965200"/>
                            <a:ext cx="915035" cy="389890"/>
                          </a:xfrm>
                          <a:prstGeom prst="rect">
                            <a:avLst/>
                          </a:prstGeom>
                          <a:noFill/>
                          <a:ln w="28575">
                            <a:solidFill>
                              <a:schemeClr val="tx1"/>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E2AB7FD" w14:textId="77777777" w:rsidR="00335478" w:rsidRPr="00277D64" w:rsidRDefault="00335478" w:rsidP="00EB20B6">
                              <w:pPr>
                                <w:pStyle w:val="af"/>
                                <w:spacing w:before="115" w:beforeAutospacing="0" w:afterAutospacing="0"/>
                                <w:textAlignment w:val="baseline"/>
                                <w:rPr>
                                  <w:sz w:val="15"/>
                                </w:rPr>
                              </w:pPr>
                              <w:r w:rsidRPr="00277D64">
                                <w:rPr>
                                  <w:rFonts w:ascii="Arial" w:eastAsia="宋体" w:hAnsi="宋体" w:cstheme="minorBidi" w:hint="eastAsia"/>
                                  <w:b/>
                                  <w:bCs/>
                                  <w:color w:val="000000" w:themeColor="text1"/>
                                  <w:kern w:val="24"/>
                                  <w:szCs w:val="48"/>
                                </w:rPr>
                                <w:t>实施打击</w:t>
                              </w:r>
                            </w:p>
                          </w:txbxContent>
                        </wps:txbx>
                        <wps:bodyPr wrap="square">
                          <a:spAutoFit/>
                        </wps:bodyPr>
                      </wps:wsp>
                      <wps:wsp>
                        <wps:cNvPr id="28" name="Text Box 11"/>
                        <wps:cNvSpPr txBox="1">
                          <a:spLocks noChangeArrowheads="1"/>
                        </wps:cNvSpPr>
                        <wps:spPr bwMode="auto">
                          <a:xfrm>
                            <a:off x="4572000" y="1540933"/>
                            <a:ext cx="1029335" cy="45275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2225">
                                <a:solidFill>
                                  <a:srgbClr val="FFFF00"/>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B5B8D72" w14:textId="77777777" w:rsidR="00335478" w:rsidRPr="002C2A28" w:rsidRDefault="00335478" w:rsidP="00EB20B6">
                              <w:pPr>
                                <w:pStyle w:val="af"/>
                                <w:spacing w:before="288" w:beforeAutospacing="0" w:afterAutospacing="0"/>
                                <w:textAlignment w:val="baseline"/>
                                <w:rPr>
                                  <w:sz w:val="21"/>
                                  <w:szCs w:val="21"/>
                                </w:rPr>
                              </w:pPr>
                              <w:r w:rsidRPr="002C2A28">
                                <w:rPr>
                                  <w:rFonts w:ascii="宋体" w:eastAsia="宋体" w:hAnsi="宋体" w:cstheme="minorBidi" w:hint="eastAsia"/>
                                  <w:b/>
                                  <w:bCs/>
                                  <w:color w:val="000000" w:themeColor="text1"/>
                                  <w:kern w:val="24"/>
                                  <w:sz w:val="21"/>
                                  <w:szCs w:val="21"/>
                                </w:rPr>
                                <w:t>(行动系统)</w:t>
                              </w:r>
                            </w:p>
                          </w:txbxContent>
                        </wps:txbx>
                        <wps:bodyPr wrap="square">
                          <a:noAutofit/>
                        </wps:bodyPr>
                      </wps:wsp>
                      <wps:wsp>
                        <wps:cNvPr id="29" name="Line 12"/>
                        <wps:cNvCnPr/>
                        <wps:spPr bwMode="auto">
                          <a:xfrm flipH="1" flipV="1">
                            <a:off x="4682067" y="508000"/>
                            <a:ext cx="4868" cy="459740"/>
                          </a:xfrm>
                          <a:prstGeom prst="line">
                            <a:avLst/>
                          </a:prstGeom>
                          <a:noFill/>
                          <a:ln w="38100">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0" name="Line 13"/>
                        <wps:cNvCnPr/>
                        <wps:spPr bwMode="auto">
                          <a:xfrm flipH="1" flipV="1">
                            <a:off x="795867" y="508000"/>
                            <a:ext cx="3885565" cy="0"/>
                          </a:xfrm>
                          <a:prstGeom prst="line">
                            <a:avLst/>
                          </a:prstGeom>
                          <a:noFill/>
                          <a:ln w="2857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1" name="Line 14"/>
                        <wps:cNvCnPr/>
                        <wps:spPr bwMode="auto">
                          <a:xfrm flipH="1">
                            <a:off x="795867" y="508000"/>
                            <a:ext cx="3598" cy="455507"/>
                          </a:xfrm>
                          <a:prstGeom prst="line">
                            <a:avLst/>
                          </a:prstGeom>
                          <a:noFill/>
                          <a:ln w="381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ps:wsp>
                      <wps:wsp>
                        <wps:cNvPr id="32" name="Text Box 15"/>
                        <wps:cNvSpPr txBox="1">
                          <a:spLocks noChangeArrowheads="1"/>
                        </wps:cNvSpPr>
                        <wps:spPr bwMode="auto">
                          <a:xfrm>
                            <a:off x="2286000" y="0"/>
                            <a:ext cx="1045845" cy="683895"/>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22225">
                                <a:solidFill>
                                  <a:srgbClr val="FFFF00"/>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671B094" w14:textId="77777777" w:rsidR="00335478" w:rsidRPr="00277D64" w:rsidRDefault="00335478" w:rsidP="00EB20B6">
                              <w:pPr>
                                <w:pStyle w:val="af"/>
                                <w:spacing w:before="288" w:beforeAutospacing="0" w:afterAutospacing="0"/>
                                <w:textAlignment w:val="baseline"/>
                                <w:rPr>
                                  <w:sz w:val="28"/>
                                </w:rPr>
                              </w:pPr>
                              <w:r w:rsidRPr="00277D64">
                                <w:rPr>
                                  <w:rFonts w:ascii="Arial" w:eastAsia="宋体" w:hAnsi="宋体" w:cstheme="minorBidi" w:hint="eastAsia"/>
                                  <w:b/>
                                  <w:bCs/>
                                  <w:kern w:val="24"/>
                                  <w:sz w:val="28"/>
                                </w:rPr>
                                <w:t>信息反馈</w:t>
                              </w:r>
                            </w:p>
                          </w:txbxContent>
                        </wps:txbx>
                        <wps:bodyPr wrap="square">
                          <a:noAutofit/>
                        </wps:bodyPr>
                      </wps:wsp>
                    </wpg:wgp>
                  </a:graphicData>
                </a:graphic>
              </wp:anchor>
            </w:drawing>
          </mc:Choice>
          <mc:Fallback>
            <w:pict>
              <v:group w14:anchorId="136380A2" id="组 1" o:spid="_x0000_s1026" style="position:absolute;left:0;text-align:left;margin-left:22.05pt;margin-top:22.25pt;width:441.05pt;height:193.85pt;z-index:251663360" coordsize="56013,24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">
                <v:shapetype id="_x0000_t202" coordsize="21600,21600" o:spt="202" path="m,l,21600r21600,l21600,xe">
                  <v:stroke joinstyle="miter"/>
                  <v:path gradientshapeok="t" o:connecttype="rect"/>
                </v:shapetype>
                <v:shape id="Text Box 3" o:spid="_x0000_s1027" type="#_x0000_t202" style="position:absolute;left:592;top:9652;width:11945;height:8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" filled="f" fillcolor="red" strokecolor="black [3213]" strokeweight="2.25pt">
                  <v:shadow color="#e7e6e6 [3214]" opacity="49150f" offset=".74833mm,.74833mm"/>
                  <v:textbox style="mso-fit-shape-to-text:t">
                    <w:txbxContent>
                      <w:p w14:paraId="7B6A8D72" w14:textId="77777777" w:rsidR="00335478" w:rsidRPr="00277D64" w:rsidRDefault="00335478" w:rsidP="00EB20B6">
                        <w:pPr>
                          <w:pStyle w:val="af"/>
                          <w:spacing w:before="288" w:beforeAutospacing="0" w:afterAutospacing="0"/>
                          <w:jc w:val="center"/>
                          <w:textAlignment w:val="baseline"/>
                          <w:rPr>
                            <w:sz w:val="15"/>
                          </w:rPr>
                        </w:pPr>
                        <w:r w:rsidRPr="00277D64">
                          <w:rPr>
                            <w:rFonts w:ascii="Arial" w:eastAsia="宋体" w:hAnsi="宋体" w:cstheme="minorBidi" w:hint="eastAsia"/>
                            <w:b/>
                            <w:bCs/>
                            <w:kern w:val="24"/>
                            <w:szCs w:val="48"/>
                          </w:rPr>
                          <w:t>侦察监视</w:t>
                        </w:r>
                      </w:p>
                      <w:p w14:paraId="41C144CD" w14:textId="77777777" w:rsidR="00335478" w:rsidRPr="00277D64" w:rsidRDefault="00335478" w:rsidP="00EB20B6">
                        <w:pPr>
                          <w:pStyle w:val="af"/>
                          <w:spacing w:before="288" w:beforeAutospacing="0" w:afterAutospacing="0"/>
                          <w:jc w:val="center"/>
                          <w:textAlignment w:val="baseline"/>
                          <w:rPr>
                            <w:sz w:val="15"/>
                          </w:rPr>
                        </w:pPr>
                        <w:r>
                          <w:rPr>
                            <w:rFonts w:ascii="Arial" w:eastAsia="宋体" w:hAnsi="宋体" w:cstheme="minorBidi"/>
                            <w:b/>
                            <w:bCs/>
                            <w:kern w:val="24"/>
                            <w:szCs w:val="48"/>
                          </w:rPr>
                          <w:t>（</w:t>
                        </w:r>
                        <w:r w:rsidRPr="00277D64">
                          <w:rPr>
                            <w:rFonts w:ascii="Arial" w:eastAsia="宋体" w:hAnsi="宋体" w:cstheme="minorBidi" w:hint="eastAsia"/>
                            <w:b/>
                            <w:bCs/>
                            <w:kern w:val="24"/>
                            <w:szCs w:val="48"/>
                          </w:rPr>
                          <w:t>信息获取</w:t>
                        </w:r>
                        <w:r>
                          <w:rPr>
                            <w:rFonts w:ascii="Arial" w:eastAsia="宋体" w:hAnsi="宋体" w:cstheme="minorBidi"/>
                            <w:b/>
                            <w:bCs/>
                            <w:kern w:val="24"/>
                            <w:szCs w:val="48"/>
                          </w:rPr>
                          <w:t>）</w:t>
                        </w:r>
                      </w:p>
                    </w:txbxContent>
                  </v:textbox>
                </v:shape>
                <v:shape id="Text Box 4" o:spid="_x0000_s1028" type="#_x0000_t202" style="position:absolute;left:15494;top:9652;width:11944;height:8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" filled="f" fillcolor="red" strokecolor="black [3213]" strokeweight="2.25pt">
                  <v:shadow color="#e7e6e6 [3214]" opacity="49150f" offset=".74833mm,.74833mm"/>
                  <v:textbox style="mso-fit-shape-to-text:t">
                    <w:txbxContent>
                      <w:p w14:paraId="7D7FBD40" w14:textId="77777777" w:rsidR="00335478" w:rsidRPr="00277D64" w:rsidRDefault="00335478" w:rsidP="00EB20B6">
                        <w:pPr>
                          <w:pStyle w:val="af"/>
                          <w:spacing w:before="288" w:beforeAutospacing="0" w:afterAutospacing="0"/>
                          <w:jc w:val="center"/>
                          <w:textAlignment w:val="baseline"/>
                          <w:rPr>
                            <w:sz w:val="15"/>
                          </w:rPr>
                        </w:pPr>
                        <w:r w:rsidRPr="00277D64">
                          <w:rPr>
                            <w:rFonts w:ascii="Arial" w:eastAsia="宋体" w:hAnsi="宋体" w:cstheme="minorBidi" w:hint="eastAsia"/>
                            <w:b/>
                            <w:bCs/>
                            <w:kern w:val="24"/>
                            <w:szCs w:val="48"/>
                          </w:rPr>
                          <w:t>通信系统</w:t>
                        </w:r>
                      </w:p>
                      <w:p w14:paraId="288C2A20" w14:textId="77777777" w:rsidR="00335478" w:rsidRPr="00277D64" w:rsidRDefault="00335478" w:rsidP="00EB20B6">
                        <w:pPr>
                          <w:pStyle w:val="af"/>
                          <w:spacing w:before="288" w:beforeAutospacing="0" w:afterAutospacing="0"/>
                          <w:jc w:val="center"/>
                          <w:textAlignment w:val="baseline"/>
                          <w:rPr>
                            <w:sz w:val="15"/>
                          </w:rPr>
                        </w:pPr>
                        <w:r w:rsidRPr="00277D64">
                          <w:rPr>
                            <w:rFonts w:ascii="Arial" w:eastAsia="宋体" w:hAnsi="宋体" w:cstheme="minorBidi"/>
                            <w:b/>
                            <w:bCs/>
                            <w:kern w:val="24"/>
                            <w:szCs w:val="48"/>
                          </w:rPr>
                          <w:t>（</w:t>
                        </w:r>
                        <w:r w:rsidRPr="00277D64">
                          <w:rPr>
                            <w:rFonts w:ascii="Arial" w:eastAsia="宋体" w:hAnsi="宋体" w:cstheme="minorBidi" w:hint="eastAsia"/>
                            <w:b/>
                            <w:bCs/>
                            <w:kern w:val="24"/>
                            <w:szCs w:val="48"/>
                          </w:rPr>
                          <w:t>信息传输</w:t>
                        </w:r>
                        <w:r w:rsidRPr="00277D64">
                          <w:rPr>
                            <w:rFonts w:ascii="Arial" w:eastAsia="宋体" w:hAnsi="宋体" w:cstheme="minorBidi"/>
                            <w:b/>
                            <w:bCs/>
                            <w:kern w:val="24"/>
                            <w:szCs w:val="48"/>
                          </w:rPr>
                          <w:t>）</w:t>
                        </w:r>
                      </w:p>
                    </w:txbxContent>
                  </v:textbox>
                </v:shape>
                <v:shape id="Text Box 5" o:spid="_x0000_s1029" type="#_x0000_t202" style="position:absolute;left:30734;top:9652;width:11518;height:8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" filled="f" fillcolor="red" strokecolor="black [3213]" strokeweight="2.25pt">
                  <v:shadow color="#e7e6e6 [3214]" opacity="49150f" offset=".74833mm,.74833mm"/>
                  <v:textbox style="mso-fit-shape-to-text:t">
                    <w:txbxContent>
                      <w:p w14:paraId="34206868" w14:textId="77777777" w:rsidR="00335478" w:rsidRPr="00277D64" w:rsidRDefault="00335478" w:rsidP="00EB20B6">
                        <w:pPr>
                          <w:pStyle w:val="af"/>
                          <w:spacing w:before="288" w:beforeAutospacing="0" w:afterAutospacing="0"/>
                          <w:jc w:val="center"/>
                          <w:textAlignment w:val="baseline"/>
                          <w:rPr>
                            <w:sz w:val="15"/>
                          </w:rPr>
                        </w:pPr>
                        <w:r w:rsidRPr="00277D64">
                          <w:rPr>
                            <w:rFonts w:ascii="Arial" w:eastAsia="宋体" w:hAnsi="宋体" w:cstheme="minorBidi" w:hint="eastAsia"/>
                            <w:b/>
                            <w:bCs/>
                            <w:kern w:val="24"/>
                            <w:szCs w:val="48"/>
                          </w:rPr>
                          <w:t>指控系统</w:t>
                        </w:r>
                      </w:p>
                      <w:p w14:paraId="5A522B55" w14:textId="77777777" w:rsidR="00335478" w:rsidRPr="00277D64" w:rsidRDefault="00335478" w:rsidP="00EB20B6">
                        <w:pPr>
                          <w:pStyle w:val="af"/>
                          <w:spacing w:before="288" w:beforeAutospacing="0" w:afterAutospacing="0"/>
                          <w:jc w:val="center"/>
                          <w:textAlignment w:val="baseline"/>
                          <w:rPr>
                            <w:sz w:val="15"/>
                          </w:rPr>
                        </w:pPr>
                        <w:r>
                          <w:rPr>
                            <w:rFonts w:ascii="Arial" w:eastAsia="宋体" w:hAnsi="宋体" w:cstheme="minorBidi"/>
                            <w:b/>
                            <w:bCs/>
                            <w:kern w:val="24"/>
                            <w:szCs w:val="48"/>
                          </w:rPr>
                          <w:t>（</w:t>
                        </w:r>
                        <w:r w:rsidRPr="00277D64">
                          <w:rPr>
                            <w:rFonts w:ascii="Arial" w:eastAsia="宋体" w:hAnsi="宋体" w:cstheme="minorBidi" w:hint="eastAsia"/>
                            <w:b/>
                            <w:bCs/>
                            <w:kern w:val="24"/>
                            <w:szCs w:val="48"/>
                          </w:rPr>
                          <w:t>信息处理</w:t>
                        </w:r>
                        <w:r>
                          <w:rPr>
                            <w:rFonts w:ascii="Arial" w:eastAsia="宋体" w:hAnsi="宋体" w:cstheme="minorBidi"/>
                            <w:b/>
                            <w:bCs/>
                            <w:kern w:val="24"/>
                            <w:szCs w:val="48"/>
                          </w:rPr>
                          <w:t>）</w:t>
                        </w:r>
                      </w:p>
                    </w:txbxContent>
                  </v:textbox>
                </v:shape>
                <v:line id="Line 6" o:spid="_x0000_s1030" style="position:absolute;visibility:visible;mso-wrap-style:square" from="12530,11938" to="15419,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" strokecolor="black [3213]" strokeweight="3pt">
                  <v:stroke endarrow="block"/>
                  <v:shadow color="#e7e6e6 [3214]" opacity="49150f" offset=".74833mm,.74833mm"/>
                </v:line>
                <v:line id="Line 7" o:spid="_x0000_s1031" style="position:absolute;visibility:visible;mso-wrap-style:square" from="27432,11938" to="30302,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" strokecolor="black [3213]" strokeweight="3pt">
                  <v:stroke endarrow="block"/>
                  <v:shadow color="#e7e6e6 [3214]" opacity="49150f" offset=".74833mm,.74833mm"/>
                </v:line>
                <v:shape id="_x0000_s1032" type="#_x0000_t202" style="position:absolute;top:19896;width:42297;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" filled="f" fillcolor="red" stroked="f" strokecolor="yellow" strokeweight="1.75pt">
                  <v:shadow color="#e7e6e6 [3214]" opacity="49150f" offset=".74833mm,.74833mm"/>
                  <v:textbox style="mso-fit-shape-to-text:t">
                    <w:txbxContent>
                      <w:p w14:paraId="68F7C5A5" w14:textId="77777777" w:rsidR="00335478" w:rsidRPr="002C2A28" w:rsidRDefault="00335478" w:rsidP="00EB20B6">
                        <w:pPr>
                          <w:pStyle w:val="af"/>
                          <w:spacing w:before="288" w:beforeAutospacing="0" w:afterAutospacing="0"/>
                          <w:textAlignment w:val="baseline"/>
                          <w:rPr>
                            <w:sz w:val="21"/>
                            <w:szCs w:val="21"/>
                          </w:rPr>
                        </w:pPr>
                        <w:r>
                          <w:rPr>
                            <w:rFonts w:ascii="宋体" w:eastAsia="宋体" w:hAnsi="宋体" w:cstheme="minorBidi"/>
                            <w:b/>
                            <w:bCs/>
                            <w:color w:val="000000" w:themeColor="text1"/>
                            <w:kern w:val="24"/>
                            <w:sz w:val="21"/>
                            <w:szCs w:val="21"/>
                          </w:rPr>
                          <w:t>——————————————</w:t>
                        </w:r>
                        <w:r w:rsidRPr="002C2A28">
                          <w:rPr>
                            <w:rFonts w:ascii="宋体" w:eastAsia="宋体" w:hAnsi="宋体" w:cstheme="minorBidi" w:hint="eastAsia"/>
                            <w:b/>
                            <w:bCs/>
                            <w:color w:val="000000" w:themeColor="text1"/>
                            <w:kern w:val="24"/>
                            <w:sz w:val="21"/>
                            <w:szCs w:val="21"/>
                          </w:rPr>
                          <w:t>(认知系统)</w:t>
                        </w:r>
                        <w:r>
                          <w:rPr>
                            <w:rFonts w:ascii="宋体" w:eastAsia="宋体" w:hAnsi="宋体" w:cstheme="minorBidi"/>
                            <w:b/>
                            <w:bCs/>
                            <w:color w:val="000000" w:themeColor="text1"/>
                            <w:kern w:val="24"/>
                            <w:sz w:val="21"/>
                            <w:szCs w:val="21"/>
                          </w:rPr>
                          <w:t>———————————</w:t>
                        </w:r>
                      </w:p>
                    </w:txbxContent>
                  </v:textbox>
                </v:shape>
                <v:line id="Line 9" o:spid="_x0000_s1033" style="position:absolute;visibility:visible;mso-wrap-style:square" from="42248,11938" to="45836,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" strokecolor="black [3213]" strokeweight="3pt">
                  <v:stroke endarrow="block"/>
                  <v:shadow color="#e7e6e6 [3214]" opacity="49150f" offset=".74833mm,.74833mm"/>
                </v:line>
                <v:shape id="Text Box 10" o:spid="_x0000_s1034" type="#_x0000_t202" style="position:absolute;left:45720;top:9652;width:9150;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" filled="f" fillcolor="red" strokecolor="black [3213]" strokeweight="2.25pt">
                  <v:shadow color="#e7e6e6 [3214]" opacity="49150f" offset=".74833mm,.74833mm"/>
                  <v:textbox style="mso-fit-shape-to-text:t">
                    <w:txbxContent>
                      <w:p w14:paraId="5E2AB7FD" w14:textId="77777777" w:rsidR="00335478" w:rsidRPr="00277D64" w:rsidRDefault="00335478" w:rsidP="00EB20B6">
                        <w:pPr>
                          <w:pStyle w:val="af"/>
                          <w:spacing w:before="115" w:beforeAutospacing="0" w:afterAutospacing="0"/>
                          <w:textAlignment w:val="baseline"/>
                          <w:rPr>
                            <w:sz w:val="15"/>
                          </w:rPr>
                        </w:pPr>
                        <w:r w:rsidRPr="00277D64">
                          <w:rPr>
                            <w:rFonts w:ascii="Arial" w:eastAsia="宋体" w:hAnsi="宋体" w:cstheme="minorBidi" w:hint="eastAsia"/>
                            <w:b/>
                            <w:bCs/>
                            <w:color w:val="000000" w:themeColor="text1"/>
                            <w:kern w:val="24"/>
                            <w:szCs w:val="48"/>
                          </w:rPr>
                          <w:t>实施打击</w:t>
                        </w:r>
                      </w:p>
                    </w:txbxContent>
                  </v:textbox>
                </v:shape>
                <v:shape id="Text Box 11" o:spid="_x0000_s1035" type="#_x0000_t202" style="position:absolute;left:45720;top:15409;width:10293;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" filled="f" fillcolor="red" stroked="f" strokecolor="yellow" strokeweight="1.75pt">
                  <v:shadow color="#e7e6e6 [3214]" opacity="49150f" offset=".74833mm,.74833mm"/>
                  <v:textbox>
                    <w:txbxContent>
                      <w:p w14:paraId="0B5B8D72" w14:textId="77777777" w:rsidR="00335478" w:rsidRPr="002C2A28" w:rsidRDefault="00335478" w:rsidP="00EB20B6">
                        <w:pPr>
                          <w:pStyle w:val="af"/>
                          <w:spacing w:before="288" w:beforeAutospacing="0" w:afterAutospacing="0"/>
                          <w:textAlignment w:val="baseline"/>
                          <w:rPr>
                            <w:sz w:val="21"/>
                            <w:szCs w:val="21"/>
                          </w:rPr>
                        </w:pPr>
                        <w:r w:rsidRPr="002C2A28">
                          <w:rPr>
                            <w:rFonts w:ascii="宋体" w:eastAsia="宋体" w:hAnsi="宋体" w:cstheme="minorBidi" w:hint="eastAsia"/>
                            <w:b/>
                            <w:bCs/>
                            <w:color w:val="000000" w:themeColor="text1"/>
                            <w:kern w:val="24"/>
                            <w:sz w:val="21"/>
                            <w:szCs w:val="21"/>
                          </w:rPr>
                          <w:t>(行动系统)</w:t>
                        </w:r>
                      </w:p>
                    </w:txbxContent>
                  </v:textbox>
                </v:shape>
                <v:line id="Line 12" o:spid="_x0000_s1036" style="position:absolute;flip:x y;visibility:visible;mso-wrap-style:square" from="46820,5080" to="46869,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" strokecolor="black [3213]" strokeweight="3pt">
                  <v:shadow color="#e7e6e6 [3214]" opacity="49150f" offset=".74833mm,.74833mm"/>
                </v:line>
                <v:line id="Line 13" o:spid="_x0000_s1037" style="position:absolute;flip:x y;visibility:visible;mso-wrap-style:square" from="7958,5080" to="4681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" strokecolor="black [3213]" strokeweight="2.25pt">
                  <v:shadow color="#e7e6e6 [3214]" opacity="49150f" offset=".74833mm,.74833mm"/>
                </v:line>
                <v:line id="Line 14" o:spid="_x0000_s1038" style="position:absolute;flip:x;visibility:visible;mso-wrap-style:square" from="7958,5080" to="7994,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" strokecolor="black [3213]" strokeweight="3pt">
                  <v:stroke endarrow="block"/>
                  <v:shadow color="#e7e6e6 [3214]" opacity="49150f" offset=".74833mm,.74833mm"/>
                </v:line>
                <v:shape id="Text Box 15" o:spid="_x0000_s1039" type="#_x0000_t202" style="position:absolute;left:22860;width:10458;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" filled="f" fillcolor="red" stroked="f" strokecolor="yellow" strokeweight="1.75pt">
                  <v:shadow color="#e7e6e6 [3214]" opacity="49150f" offset=".74833mm,.74833mm"/>
                  <v:textbox>
                    <w:txbxContent>
                      <w:p w14:paraId="1671B094" w14:textId="77777777" w:rsidR="00335478" w:rsidRPr="00277D64" w:rsidRDefault="00335478" w:rsidP="00EB20B6">
                        <w:pPr>
                          <w:pStyle w:val="af"/>
                          <w:spacing w:before="288" w:beforeAutospacing="0" w:afterAutospacing="0"/>
                          <w:textAlignment w:val="baseline"/>
                          <w:rPr>
                            <w:sz w:val="28"/>
                          </w:rPr>
                        </w:pPr>
                        <w:r w:rsidRPr="00277D64">
                          <w:rPr>
                            <w:rFonts w:ascii="Arial" w:eastAsia="宋体" w:hAnsi="宋体" w:cstheme="minorBidi" w:hint="eastAsia"/>
                            <w:b/>
                            <w:bCs/>
                            <w:kern w:val="24"/>
                            <w:sz w:val="28"/>
                          </w:rPr>
                          <w:t>信息反馈</w:t>
                        </w:r>
                      </w:p>
                    </w:txbxContent>
                  </v:textbox>
                </v:shape>
                <w10:wrap type="through"/>
              </v:group>
            </w:pict>
          </mc:Fallback>
        </mc:AlternateContent>
      </w:r>
      <w:r w:rsidRPr="00EB20B6">
        <w:rPr>
          <w:rFonts w:ascii="宋体" w:eastAsia="宋体" w:hAnsi="宋体" w:hint="eastAsia"/>
          <w:b/>
          <w:color w:val="auto"/>
          <w:sz w:val="24"/>
          <w:szCs w:val="24"/>
          <w:u w:val="single"/>
        </w:rPr>
        <w:t>信息能力</w:t>
      </w:r>
      <w:r w:rsidRPr="00EB20B6">
        <w:rPr>
          <w:rFonts w:ascii="宋体" w:eastAsia="宋体" w:hAnsi="宋体"/>
          <w:b/>
          <w:color w:val="auto"/>
          <w:sz w:val="24"/>
          <w:szCs w:val="24"/>
          <w:u w:val="single"/>
        </w:rPr>
        <w:t xml:space="preserve"> </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军事技术系统之间或军事技术系统内各要素之间以通信工具为手段进行联络协调或获取情报的能力。</w:t>
      </w:r>
    </w:p>
    <w:p w14:paraId="04DA8467" w14:textId="77777777" w:rsidR="00EB20B6" w:rsidRPr="00EB20B6" w:rsidRDefault="00EB20B6" w:rsidP="00EB20B6">
      <w:pPr>
        <w:pStyle w:val="a"/>
        <w:numPr>
          <w:ilvl w:val="0"/>
          <w:numId w:val="0"/>
        </w:numPr>
        <w:rPr>
          <w:rFonts w:ascii="宋体" w:eastAsia="宋体" w:hAnsi="宋体"/>
          <w:color w:val="auto"/>
          <w:sz w:val="24"/>
          <w:szCs w:val="24"/>
        </w:rPr>
      </w:pPr>
    </w:p>
    <w:p w14:paraId="4E1618D7" w14:textId="77777777" w:rsidR="00EB20B6" w:rsidRPr="00EB20B6" w:rsidRDefault="00EB20B6" w:rsidP="00EB20B6">
      <w:pPr>
        <w:pStyle w:val="a"/>
        <w:numPr>
          <w:ilvl w:val="0"/>
          <w:numId w:val="0"/>
        </w:numPr>
        <w:rPr>
          <w:rFonts w:ascii="宋体" w:eastAsia="宋体" w:hAnsi="宋体"/>
          <w:color w:val="auto"/>
          <w:sz w:val="24"/>
          <w:szCs w:val="24"/>
        </w:rPr>
      </w:pPr>
    </w:p>
    <w:p w14:paraId="40C3DD80" w14:textId="77777777" w:rsidR="00EB20B6" w:rsidRPr="00EB20B6" w:rsidRDefault="00EB20B6" w:rsidP="00EB20B6">
      <w:pPr>
        <w:pStyle w:val="a"/>
        <w:numPr>
          <w:ilvl w:val="0"/>
          <w:numId w:val="0"/>
        </w:numPr>
        <w:rPr>
          <w:rFonts w:ascii="宋体" w:eastAsia="宋体" w:hAnsi="宋体"/>
          <w:color w:val="auto"/>
          <w:sz w:val="24"/>
          <w:szCs w:val="24"/>
        </w:rPr>
      </w:pPr>
    </w:p>
    <w:p w14:paraId="351558D5" w14:textId="77777777" w:rsidR="00EB20B6" w:rsidRPr="00EB20B6" w:rsidRDefault="00EB20B6" w:rsidP="00EB20B6">
      <w:pPr>
        <w:pStyle w:val="a"/>
        <w:numPr>
          <w:ilvl w:val="0"/>
          <w:numId w:val="0"/>
        </w:numPr>
        <w:rPr>
          <w:rFonts w:ascii="宋体" w:eastAsia="宋体" w:hAnsi="宋体"/>
          <w:color w:val="auto"/>
          <w:sz w:val="24"/>
          <w:szCs w:val="24"/>
        </w:rPr>
      </w:pPr>
    </w:p>
    <w:p w14:paraId="0EFDBB59" w14:textId="77777777" w:rsidR="00EB20B6" w:rsidRPr="00EB20B6" w:rsidRDefault="00EB20B6" w:rsidP="006C7447">
      <w:pPr>
        <w:pStyle w:val="a"/>
        <w:numPr>
          <w:ilvl w:val="0"/>
          <w:numId w:val="102"/>
        </w:numPr>
        <w:ind w:firstLineChars="0"/>
        <w:rPr>
          <w:rFonts w:ascii="宋体" w:eastAsia="宋体" w:hAnsi="宋体"/>
          <w:color w:val="auto"/>
          <w:sz w:val="24"/>
          <w:szCs w:val="24"/>
          <w:lang w:val="en-US"/>
        </w:rPr>
      </w:pPr>
      <w:r w:rsidRPr="00EB20B6">
        <w:rPr>
          <w:rFonts w:ascii="宋体" w:eastAsia="宋体" w:hAnsi="宋体" w:hint="eastAsia"/>
          <w:b/>
          <w:bCs/>
          <w:color w:val="auto"/>
          <w:sz w:val="24"/>
          <w:szCs w:val="24"/>
          <w:lang w:val="en-US"/>
        </w:rPr>
        <w:t>电磁空间的发现</w:t>
      </w:r>
    </w:p>
    <w:p w14:paraId="37090240" w14:textId="77777777" w:rsidR="00EB20B6" w:rsidRPr="00EB20B6" w:rsidRDefault="00EB20B6" w:rsidP="00EB20B6">
      <w:pPr>
        <w:pStyle w:val="a"/>
        <w:numPr>
          <w:ilvl w:val="0"/>
          <w:numId w:val="0"/>
        </w:numPr>
        <w:ind w:left="432"/>
        <w:rPr>
          <w:rFonts w:ascii="宋体" w:eastAsia="宋体" w:hAnsi="宋体"/>
          <w:color w:val="auto"/>
          <w:sz w:val="24"/>
          <w:szCs w:val="24"/>
          <w:lang w:val="en-US"/>
        </w:rPr>
      </w:pPr>
      <w:r w:rsidRPr="00EB20B6">
        <w:rPr>
          <w:rFonts w:ascii="宋体" w:eastAsia="宋体" w:hAnsi="宋体" w:hint="eastAsia"/>
          <w:bCs/>
          <w:color w:val="auto"/>
          <w:sz w:val="24"/>
          <w:szCs w:val="24"/>
          <w:lang w:val="en-US"/>
        </w:rPr>
        <w:lastRenderedPageBreak/>
        <w:t>1837年莫尔斯发明有线电报，1876贝尔发明电话。1887年赫兹发现并验证了无线电波，1895年前后波</w:t>
      </w:r>
      <w:proofErr w:type="gramStart"/>
      <w:r w:rsidRPr="00EB20B6">
        <w:rPr>
          <w:rFonts w:ascii="宋体" w:eastAsia="宋体" w:hAnsi="宋体" w:hint="eastAsia"/>
          <w:bCs/>
          <w:color w:val="auto"/>
          <w:sz w:val="24"/>
          <w:szCs w:val="24"/>
          <w:lang w:val="en-US"/>
        </w:rPr>
        <w:t>波</w:t>
      </w:r>
      <w:proofErr w:type="gramEnd"/>
      <w:r w:rsidRPr="00EB20B6">
        <w:rPr>
          <w:rFonts w:ascii="宋体" w:eastAsia="宋体" w:hAnsi="宋体" w:hint="eastAsia"/>
          <w:bCs/>
          <w:color w:val="auto"/>
          <w:sz w:val="24"/>
          <w:szCs w:val="24"/>
          <w:lang w:val="en-US"/>
        </w:rPr>
        <w:t>夫和马可尼发明无线电报。</w:t>
      </w:r>
    </w:p>
    <w:p w14:paraId="6FA81E93" w14:textId="77777777" w:rsidR="00EB20B6" w:rsidRPr="00EB20B6" w:rsidRDefault="00EB20B6" w:rsidP="006C7447">
      <w:pPr>
        <w:pStyle w:val="a"/>
        <w:numPr>
          <w:ilvl w:val="0"/>
          <w:numId w:val="102"/>
        </w:numPr>
        <w:ind w:firstLineChars="0"/>
        <w:rPr>
          <w:rFonts w:ascii="宋体" w:eastAsia="宋体" w:hAnsi="宋体"/>
          <w:color w:val="auto"/>
          <w:sz w:val="24"/>
          <w:szCs w:val="24"/>
          <w:lang w:val="en-US"/>
        </w:rPr>
      </w:pPr>
      <w:r w:rsidRPr="00EB20B6">
        <w:rPr>
          <w:rFonts w:ascii="宋体" w:eastAsia="宋体" w:hAnsi="宋体" w:hint="eastAsia"/>
          <w:b/>
          <w:bCs/>
          <w:color w:val="auto"/>
          <w:sz w:val="24"/>
          <w:szCs w:val="24"/>
          <w:lang w:val="en-US"/>
        </w:rPr>
        <w:t>网络空间的开发</w:t>
      </w:r>
    </w:p>
    <w:p w14:paraId="1FA9D8A1" w14:textId="77777777" w:rsidR="00EB20B6" w:rsidRPr="00EB20B6" w:rsidRDefault="00EB20B6" w:rsidP="00EB20B6">
      <w:pPr>
        <w:pStyle w:val="a"/>
        <w:numPr>
          <w:ilvl w:val="0"/>
          <w:numId w:val="0"/>
        </w:numPr>
        <w:ind w:left="480"/>
        <w:rPr>
          <w:rFonts w:ascii="宋体" w:eastAsia="宋体" w:hAnsi="宋体"/>
          <w:bCs/>
          <w:color w:val="auto"/>
          <w:sz w:val="24"/>
          <w:szCs w:val="24"/>
          <w:lang w:val="en-US"/>
        </w:rPr>
      </w:pPr>
      <w:r w:rsidRPr="00EB20B6">
        <w:rPr>
          <w:rFonts w:ascii="宋体" w:eastAsia="宋体" w:hAnsi="宋体"/>
          <w:bCs/>
          <w:noProof/>
          <w:color w:val="auto"/>
          <w:sz w:val="24"/>
          <w:szCs w:val="24"/>
          <w:lang w:val="en-US"/>
        </w:rPr>
        <mc:AlternateContent>
          <mc:Choice Requires="wps">
            <w:drawing>
              <wp:anchor distT="0" distB="0" distL="114300" distR="114300" simplePos="0" relativeHeight="251664384" behindDoc="0" locked="0" layoutInCell="1" allowOverlap="1" wp14:anchorId="23AB3589" wp14:editId="7A31810A">
                <wp:simplePos x="0" y="0"/>
                <wp:positionH relativeFrom="column">
                  <wp:posOffset>1080135</wp:posOffset>
                </wp:positionH>
                <wp:positionV relativeFrom="paragraph">
                  <wp:posOffset>459740</wp:posOffset>
                </wp:positionV>
                <wp:extent cx="2908935" cy="318135"/>
                <wp:effectExtent l="0" t="0" r="37465" b="37465"/>
                <wp:wrapSquare wrapText="bothSides"/>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318135"/>
                        </a:xfrm>
                        <a:prstGeom prst="rect">
                          <a:avLst/>
                        </a:prstGeom>
                        <a:noFill/>
                        <a:ln w="9525">
                          <a:solidFill>
                            <a:srgbClr val="333300"/>
                          </a:solidFill>
                          <a:miter lim="800000"/>
                          <a:headEnd/>
                          <a:tailEnd/>
                        </a:ln>
                        <a:effectLst/>
                      </wps:spPr>
                      <wps:txbx>
                        <w:txbxContent>
                          <w:p w14:paraId="05AB030C" w14:textId="77777777" w:rsidR="00335478" w:rsidRPr="002C2A28" w:rsidRDefault="00335478" w:rsidP="00EB20B6">
                            <w:pPr>
                              <w:pStyle w:val="af"/>
                              <w:spacing w:before="58" w:beforeAutospacing="0" w:afterAutospacing="0"/>
                              <w:jc w:val="center"/>
                              <w:textAlignment w:val="baseline"/>
                              <w:rPr>
                                <w:sz w:val="13"/>
                              </w:rPr>
                            </w:pPr>
                            <w:r w:rsidRPr="002C2A28">
                              <w:rPr>
                                <w:rFonts w:ascii="宋体" w:eastAsia="宋体" w:hAnsi="宋体" w:cstheme="minorBidi" w:hint="eastAsia"/>
                                <w:b/>
                                <w:bCs/>
                                <w:kern w:val="24"/>
                                <w:sz w:val="22"/>
                                <w:szCs w:val="48"/>
                              </w:rPr>
                              <w:t xml:space="preserve">信息处理  信息传输  信息获取　信息存贮 </w:t>
                            </w:r>
                          </w:p>
                        </w:txbxContent>
                      </wps:txbx>
                      <wps:bodyPr wrap="square">
                        <a:spAutoFit/>
                      </wps:bodyPr>
                    </wps:wsp>
                  </a:graphicData>
                </a:graphic>
                <wp14:sizeRelH relativeFrom="margin">
                  <wp14:pctWidth>0</wp14:pctWidth>
                </wp14:sizeRelH>
              </wp:anchor>
            </w:drawing>
          </mc:Choice>
          <mc:Fallback>
            <w:pict>
              <v:shape w14:anchorId="23AB3589" id="Text Box 6" o:spid="_x0000_s1040" type="#_x0000_t202" style="position:absolute;left:0;text-align:left;margin-left:85.05pt;margin-top:36.2pt;width:229.05pt;height:25.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" filled="f" strokecolor="#330">
                <v:textbox style="mso-fit-shape-to-text:t">
                  <w:txbxContent>
                    <w:p w14:paraId="05AB030C" w14:textId="77777777" w:rsidR="00335478" w:rsidRPr="002C2A28" w:rsidRDefault="00335478" w:rsidP="00EB20B6">
                      <w:pPr>
                        <w:pStyle w:val="af"/>
                        <w:spacing w:before="58" w:beforeAutospacing="0" w:afterAutospacing="0"/>
                        <w:jc w:val="center"/>
                        <w:textAlignment w:val="baseline"/>
                        <w:rPr>
                          <w:sz w:val="13"/>
                        </w:rPr>
                      </w:pPr>
                      <w:r w:rsidRPr="002C2A28">
                        <w:rPr>
                          <w:rFonts w:ascii="宋体" w:eastAsia="宋体" w:hAnsi="宋体" w:cstheme="minorBidi" w:hint="eastAsia"/>
                          <w:b/>
                          <w:bCs/>
                          <w:kern w:val="24"/>
                          <w:sz w:val="22"/>
                          <w:szCs w:val="48"/>
                        </w:rPr>
                        <w:t xml:space="preserve">信息处理  信息传输  信息获取　信息存贮 </w:t>
                      </w:r>
                    </w:p>
                  </w:txbxContent>
                </v:textbox>
                <w10:wrap type="square"/>
              </v:shape>
            </w:pict>
          </mc:Fallback>
        </mc:AlternateContent>
      </w:r>
      <w:r w:rsidRPr="00EB20B6">
        <w:rPr>
          <w:rFonts w:ascii="宋体" w:eastAsia="宋体" w:hAnsi="宋体" w:hint="eastAsia"/>
          <w:bCs/>
          <w:color w:val="auto"/>
          <w:sz w:val="24"/>
          <w:szCs w:val="24"/>
          <w:lang w:val="en-US"/>
        </w:rPr>
        <w:t>1946年第一台计算机运行，1958年第一块集成电路制成，1971年第一台微机处理器问世。1969年美军正式启动阿帕网。</w:t>
      </w:r>
    </w:p>
    <w:p w14:paraId="51E84944" w14:textId="77777777" w:rsidR="00EB20B6" w:rsidRPr="00EB20B6" w:rsidRDefault="00EB20B6" w:rsidP="00EB20B6">
      <w:pPr>
        <w:pStyle w:val="a"/>
        <w:numPr>
          <w:ilvl w:val="0"/>
          <w:numId w:val="0"/>
        </w:numPr>
        <w:ind w:left="480"/>
        <w:rPr>
          <w:rFonts w:ascii="宋体" w:eastAsia="宋体" w:hAnsi="宋体"/>
          <w:color w:val="auto"/>
          <w:lang w:val="en-US"/>
        </w:rPr>
      </w:pPr>
    </w:p>
    <w:p w14:paraId="574F990F" w14:textId="77777777" w:rsidR="00EB20B6" w:rsidRPr="00EB20B6" w:rsidRDefault="00EB20B6" w:rsidP="006C7447">
      <w:pPr>
        <w:pStyle w:val="a"/>
        <w:numPr>
          <w:ilvl w:val="0"/>
          <w:numId w:val="102"/>
        </w:numPr>
        <w:ind w:firstLineChars="0"/>
        <w:rPr>
          <w:rFonts w:ascii="宋体" w:eastAsia="宋体" w:hAnsi="宋体"/>
          <w:color w:val="auto"/>
          <w:sz w:val="24"/>
          <w:lang w:val="en-US"/>
        </w:rPr>
      </w:pPr>
      <w:r w:rsidRPr="00EB20B6">
        <w:rPr>
          <w:rFonts w:ascii="宋体" w:eastAsia="宋体" w:hAnsi="宋体" w:hint="eastAsia"/>
          <w:b/>
          <w:bCs/>
          <w:color w:val="auto"/>
          <w:sz w:val="24"/>
          <w:lang w:val="en-US"/>
        </w:rPr>
        <w:t>外层空间的开辟</w:t>
      </w:r>
    </w:p>
    <w:p w14:paraId="23AFA8BF" w14:textId="77777777" w:rsidR="00EB20B6" w:rsidRPr="00EB20B6" w:rsidRDefault="00EB20B6" w:rsidP="00EB20B6">
      <w:pPr>
        <w:pStyle w:val="a"/>
        <w:numPr>
          <w:ilvl w:val="0"/>
          <w:numId w:val="0"/>
        </w:numPr>
        <w:ind w:left="480"/>
        <w:rPr>
          <w:rFonts w:ascii="宋体" w:eastAsia="宋体" w:hAnsi="宋体"/>
          <w:color w:val="auto"/>
          <w:sz w:val="24"/>
          <w:szCs w:val="24"/>
          <w:lang w:val="en-US"/>
        </w:rPr>
      </w:pPr>
      <w:r w:rsidRPr="00EB20B6">
        <w:rPr>
          <w:rFonts w:ascii="宋体" w:eastAsia="宋体" w:hAnsi="宋体"/>
          <w:noProof/>
          <w:color w:val="auto"/>
          <w:sz w:val="24"/>
          <w:szCs w:val="24"/>
          <w:lang w:val="en-US"/>
        </w:rPr>
        <mc:AlternateContent>
          <mc:Choice Requires="wps">
            <w:drawing>
              <wp:anchor distT="0" distB="0" distL="114300" distR="114300" simplePos="0" relativeHeight="251665408" behindDoc="0" locked="0" layoutInCell="1" allowOverlap="1" wp14:anchorId="58304648" wp14:editId="4F05167E">
                <wp:simplePos x="0" y="0"/>
                <wp:positionH relativeFrom="column">
                  <wp:posOffset>1307465</wp:posOffset>
                </wp:positionH>
                <wp:positionV relativeFrom="paragraph">
                  <wp:posOffset>455930</wp:posOffset>
                </wp:positionV>
                <wp:extent cx="2972435" cy="346075"/>
                <wp:effectExtent l="0" t="0" r="24765" b="34925"/>
                <wp:wrapSquare wrapText="bothSides"/>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346075"/>
                        </a:xfrm>
                        <a:prstGeom prst="rect">
                          <a:avLst/>
                        </a:prstGeom>
                        <a:noFill/>
                        <a:ln w="9525">
                          <a:solidFill>
                            <a:srgbClr val="333300"/>
                          </a:solidFill>
                          <a:miter lim="800000"/>
                          <a:headEnd/>
                          <a:tailEnd/>
                        </a:ln>
                        <a:effectLst/>
                      </wps:spPr>
                      <wps:txbx>
                        <w:txbxContent>
                          <w:p w14:paraId="097F2DA1" w14:textId="77777777" w:rsidR="00335478" w:rsidRPr="002C2A28" w:rsidRDefault="00335478" w:rsidP="00EB20B6">
                            <w:pPr>
                              <w:pStyle w:val="af"/>
                              <w:spacing w:beforeAutospacing="0" w:afterAutospacing="0"/>
                              <w:jc w:val="center"/>
                              <w:textAlignment w:val="baseline"/>
                              <w:rPr>
                                <w:sz w:val="13"/>
                              </w:rPr>
                            </w:pPr>
                            <w:r w:rsidRPr="002C2A28">
                              <w:rPr>
                                <w:rFonts w:ascii="宋体" w:eastAsia="宋体" w:hAnsi="宋体" w:cstheme="minorBidi" w:hint="eastAsia"/>
                                <w:b/>
                                <w:bCs/>
                                <w:kern w:val="24"/>
                                <w:sz w:val="22"/>
                                <w:szCs w:val="48"/>
                              </w:rPr>
                              <w:t>信息获取   信息传输    导航定位</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8304648" id="Text Box 7" o:spid="_x0000_s1041" type="#_x0000_t202" style="position:absolute;left:0;text-align:left;margin-left:102.95pt;margin-top:35.9pt;width:234.05pt;height:2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" filled="f" strokecolor="#330">
                <v:textbox>
                  <w:txbxContent>
                    <w:p w14:paraId="097F2DA1" w14:textId="77777777" w:rsidR="00335478" w:rsidRPr="002C2A28" w:rsidRDefault="00335478" w:rsidP="00EB20B6">
                      <w:pPr>
                        <w:pStyle w:val="af"/>
                        <w:spacing w:beforeAutospacing="0" w:afterAutospacing="0"/>
                        <w:jc w:val="center"/>
                        <w:textAlignment w:val="baseline"/>
                        <w:rPr>
                          <w:sz w:val="13"/>
                        </w:rPr>
                      </w:pPr>
                      <w:r w:rsidRPr="002C2A28">
                        <w:rPr>
                          <w:rFonts w:ascii="宋体" w:eastAsia="宋体" w:hAnsi="宋体" w:cstheme="minorBidi" w:hint="eastAsia"/>
                          <w:b/>
                          <w:bCs/>
                          <w:kern w:val="24"/>
                          <w:sz w:val="22"/>
                          <w:szCs w:val="48"/>
                        </w:rPr>
                        <w:t>信息获取   信息传输    导航定位</w:t>
                      </w:r>
                    </w:p>
                  </w:txbxContent>
                </v:textbox>
                <w10:wrap type="square"/>
              </v:shape>
            </w:pict>
          </mc:Fallback>
        </mc:AlternateContent>
      </w:r>
      <w:r w:rsidRPr="00EB20B6">
        <w:rPr>
          <w:rFonts w:ascii="宋体" w:eastAsia="宋体" w:hAnsi="宋体" w:hint="eastAsia"/>
          <w:bCs/>
          <w:color w:val="auto"/>
          <w:sz w:val="24"/>
          <w:szCs w:val="24"/>
          <w:lang w:val="en-US"/>
        </w:rPr>
        <w:t>1957年第一颗卫星发射成功，1961年人类进入近地轨道，1969年人类登上月球，1971年空间站发射成功，1981年航天飞机升空。</w:t>
      </w:r>
    </w:p>
    <w:p w14:paraId="24E96820" w14:textId="77777777" w:rsidR="00EB20B6" w:rsidRPr="00EB20B6" w:rsidRDefault="00EB20B6" w:rsidP="00EB20B6">
      <w:pPr>
        <w:pStyle w:val="a"/>
        <w:numPr>
          <w:ilvl w:val="0"/>
          <w:numId w:val="0"/>
        </w:numPr>
        <w:ind w:left="432" w:hanging="432"/>
        <w:rPr>
          <w:rFonts w:ascii="宋体" w:eastAsia="宋体" w:hAnsi="宋体"/>
          <w:color w:val="auto"/>
          <w:lang w:val="en-US"/>
        </w:rPr>
      </w:pPr>
    </w:p>
    <w:p w14:paraId="294C6B11" w14:textId="77777777" w:rsidR="00EB20B6" w:rsidRPr="00EB20B6" w:rsidRDefault="00EB20B6" w:rsidP="00EB20B6">
      <w:pPr>
        <w:pStyle w:val="a"/>
        <w:rPr>
          <w:rFonts w:ascii="宋体" w:eastAsia="宋体" w:hAnsi="宋体"/>
          <w:color w:val="auto"/>
          <w:sz w:val="24"/>
          <w:lang w:val="en-US"/>
        </w:rPr>
      </w:pPr>
      <w:r w:rsidRPr="00EB20B6">
        <w:rPr>
          <w:rFonts w:ascii="宋体" w:eastAsia="宋体" w:hAnsi="宋体" w:hint="eastAsia"/>
          <w:noProof/>
          <w:color w:val="auto"/>
          <w:sz w:val="24"/>
          <w:lang w:val="en-US"/>
        </w:rPr>
        <mc:AlternateContent>
          <mc:Choice Requires="wpg">
            <w:drawing>
              <wp:anchor distT="0" distB="0" distL="114300" distR="114300" simplePos="0" relativeHeight="251666432" behindDoc="0" locked="0" layoutInCell="1" allowOverlap="1" wp14:anchorId="113CAD8D" wp14:editId="5FDAC287">
                <wp:simplePos x="0" y="0"/>
                <wp:positionH relativeFrom="column">
                  <wp:posOffset>-63500</wp:posOffset>
                </wp:positionH>
                <wp:positionV relativeFrom="paragraph">
                  <wp:posOffset>372110</wp:posOffset>
                </wp:positionV>
                <wp:extent cx="6349365" cy="800100"/>
                <wp:effectExtent l="0" t="0" r="26035" b="38100"/>
                <wp:wrapThrough wrapText="bothSides">
                  <wp:wrapPolygon edited="0">
                    <wp:start x="0" y="0"/>
                    <wp:lineTo x="0" y="21943"/>
                    <wp:lineTo x="21602" y="21943"/>
                    <wp:lineTo x="21602" y="0"/>
                    <wp:lineTo x="0" y="0"/>
                  </wp:wrapPolygon>
                </wp:wrapThrough>
                <wp:docPr id="35" name="组 20"/>
                <wp:cNvGraphicFramePr/>
                <a:graphic xmlns:a="http://schemas.openxmlformats.org/drawingml/2006/main">
                  <a:graphicData uri="http://schemas.microsoft.com/office/word/2010/wordprocessingGroup">
                    <wpg:wgp>
                      <wpg:cNvGrpSpPr/>
                      <wpg:grpSpPr>
                        <a:xfrm>
                          <a:off x="0" y="0"/>
                          <a:ext cx="6349365" cy="800100"/>
                          <a:chOff x="0" y="0"/>
                          <a:chExt cx="6349739" cy="800100"/>
                        </a:xfrm>
                      </wpg:grpSpPr>
                      <wps:wsp>
                        <wps:cNvPr id="36" name="Rectangle 3"/>
                        <wps:cNvSpPr>
                          <a:spLocks noChangeArrowheads="1"/>
                        </wps:cNvSpPr>
                        <wps:spPr bwMode="auto">
                          <a:xfrm>
                            <a:off x="3537959" y="0"/>
                            <a:ext cx="2811780" cy="80010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5E254CCD" w14:textId="77777777" w:rsidR="00335478" w:rsidRPr="00606E23" w:rsidRDefault="00335478" w:rsidP="00EB20B6">
                              <w:pPr>
                                <w:pStyle w:val="af"/>
                                <w:spacing w:beforeAutospacing="0" w:afterAutospacing="0"/>
                                <w:textAlignment w:val="baseline"/>
                                <w:rPr>
                                  <w:sz w:val="15"/>
                                </w:rPr>
                              </w:pPr>
                              <w:r w:rsidRPr="00606E23">
                                <w:rPr>
                                  <w:rFonts w:ascii="宋体" w:eastAsia="宋体" w:hAnsi="宋体" w:cstheme="minorBidi" w:hint="eastAsia"/>
                                  <w:b/>
                                  <w:bCs/>
                                  <w:color w:val="000000" w:themeColor="text1"/>
                                  <w:kern w:val="24"/>
                                  <w:szCs w:val="48"/>
                                </w:rPr>
                                <w:t xml:space="preserve">    多国部队：2790架现代化固定翼飞机、1700多架旋翼飞机，6500余辆坦克装甲车辆等。</w:t>
                              </w:r>
                            </w:p>
                          </w:txbxContent>
                        </wps:txbx>
                        <wps:bodyPr wrap="square" anchor="ctr">
                          <a:noAutofit/>
                        </wps:bodyPr>
                      </wps:wsp>
                      <wps:wsp>
                        <wps:cNvPr id="37" name="Text Box 4"/>
                        <wps:cNvSpPr txBox="1">
                          <a:spLocks noChangeArrowheads="1"/>
                        </wps:cNvSpPr>
                        <wps:spPr bwMode="auto">
                          <a:xfrm>
                            <a:off x="0" y="0"/>
                            <a:ext cx="3035935" cy="80010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1D619DAE" w14:textId="77777777" w:rsidR="00335478" w:rsidRPr="00606E23" w:rsidRDefault="00335478" w:rsidP="00EB20B6">
                              <w:pPr>
                                <w:pStyle w:val="af"/>
                                <w:spacing w:beforeAutospacing="0" w:afterAutospacing="0"/>
                                <w:textAlignment w:val="baseline"/>
                                <w:rPr>
                                  <w:sz w:val="15"/>
                                </w:rPr>
                              </w:pPr>
                              <w:r w:rsidRPr="00606E23">
                                <w:rPr>
                                  <w:rFonts w:ascii="宋体" w:eastAsia="宋体" w:hAnsi="宋体" w:cstheme="minorBidi" w:hint="eastAsia"/>
                                  <w:b/>
                                  <w:bCs/>
                                  <w:color w:val="000000" w:themeColor="text1"/>
                                  <w:kern w:val="24"/>
                                  <w:szCs w:val="48"/>
                                </w:rPr>
                                <w:t xml:space="preserve">    伊拉克部队：在科威特共43个师，坦克4280辆、火炮2800门、装甲输送车2800辆等</w:t>
                              </w:r>
                              <w:r>
                                <w:rPr>
                                  <w:rFonts w:ascii="宋体" w:eastAsia="宋体" w:hAnsi="宋体" w:cstheme="minorBidi" w:hint="eastAsia"/>
                                  <w:b/>
                                  <w:bCs/>
                                  <w:color w:val="000000" w:themeColor="text1"/>
                                  <w:kern w:val="24"/>
                                  <w:szCs w:val="48"/>
                                </w:rPr>
                                <w:t>。</w:t>
                              </w:r>
                            </w:p>
                          </w:txbxContent>
                        </wps:txbx>
                        <wps:bodyPr wrap="square">
                          <a:noAutofit/>
                        </wps:bodyPr>
                      </wps:wsp>
                      <wps:wsp>
                        <wps:cNvPr id="38" name="AutoShape 6"/>
                        <wps:cNvSpPr>
                          <a:spLocks noChangeArrowheads="1"/>
                        </wps:cNvSpPr>
                        <wps:spPr bwMode="auto">
                          <a:xfrm>
                            <a:off x="3085032" y="341832"/>
                            <a:ext cx="393700" cy="45085"/>
                          </a:xfrm>
                          <a:prstGeom prst="leftRightArrow">
                            <a:avLst>
                              <a:gd name="adj1" fmla="val 50000"/>
                              <a:gd name="adj2" fmla="val 141334"/>
                            </a:avLst>
                          </a:prstGeom>
                          <a:solidFill>
                            <a:schemeClr val="accent1"/>
                          </a:solidFill>
                          <a:ln w="57150">
                            <a:solidFill>
                              <a:schemeClr val="tx1"/>
                            </a:solidFill>
                            <a:miter lim="800000"/>
                            <a:headEnd/>
                            <a:tailEnd/>
                          </a:ln>
                          <a:effectLst/>
                          <a:extLs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g:wgp>
                  </a:graphicData>
                </a:graphic>
              </wp:anchor>
            </w:drawing>
          </mc:Choice>
          <mc:Fallback>
            <w:pict>
              <v:group w14:anchorId="113CAD8D" id="组 20" o:spid="_x0000_s1042" style="position:absolute;left:0;text-align:left;margin-left:-5pt;margin-top:29.3pt;width:499.95pt;height:63pt;z-index:251666432" coordsize="6349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">
                <v:rect id="Rectangle 3" o:spid="_x0000_s1043" style="position:absolute;left:35379;width:28118;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" filled="f" fillcolor="#5b9bd5 [3204]" strokecolor="black [3213]">
                  <v:shadow color="#e7e6e6 [3214]" opacity="49150f" offset=".74833mm,.74833mm"/>
                  <v:textbox>
                    <w:txbxContent>
                      <w:p w14:paraId="5E254CCD" w14:textId="77777777" w:rsidR="00335478" w:rsidRPr="00606E23" w:rsidRDefault="00335478" w:rsidP="00EB20B6">
                        <w:pPr>
                          <w:pStyle w:val="af"/>
                          <w:spacing w:beforeAutospacing="0" w:afterAutospacing="0"/>
                          <w:textAlignment w:val="baseline"/>
                          <w:rPr>
                            <w:sz w:val="15"/>
                          </w:rPr>
                        </w:pPr>
                        <w:r w:rsidRPr="00606E23">
                          <w:rPr>
                            <w:rFonts w:ascii="宋体" w:eastAsia="宋体" w:hAnsi="宋体" w:cstheme="minorBidi" w:hint="eastAsia"/>
                            <w:b/>
                            <w:bCs/>
                            <w:color w:val="000000" w:themeColor="text1"/>
                            <w:kern w:val="24"/>
                            <w:szCs w:val="48"/>
                          </w:rPr>
                          <w:t xml:space="preserve">    多国部队：2790架现代化固定翼飞机、1700多架旋翼飞机，6500余辆坦克装甲车辆等。</w:t>
                        </w:r>
                      </w:p>
                    </w:txbxContent>
                  </v:textbox>
                </v:rect>
                <v:shape id="Text Box 4" o:spid="_x0000_s1044" type="#_x0000_t202" style="position:absolute;width:3035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" filled="f" fillcolor="#5b9bd5 [3204]" strokecolor="black [3213]">
                  <v:shadow color="#e7e6e6 [3214]" opacity="49150f" offset=".74833mm,.74833mm"/>
                  <v:textbox>
                    <w:txbxContent>
                      <w:p w14:paraId="1D619DAE" w14:textId="77777777" w:rsidR="00335478" w:rsidRPr="00606E23" w:rsidRDefault="00335478" w:rsidP="00EB20B6">
                        <w:pPr>
                          <w:pStyle w:val="af"/>
                          <w:spacing w:beforeAutospacing="0" w:afterAutospacing="0"/>
                          <w:textAlignment w:val="baseline"/>
                          <w:rPr>
                            <w:sz w:val="15"/>
                          </w:rPr>
                        </w:pPr>
                        <w:r w:rsidRPr="00606E23">
                          <w:rPr>
                            <w:rFonts w:ascii="宋体" w:eastAsia="宋体" w:hAnsi="宋体" w:cstheme="minorBidi" w:hint="eastAsia"/>
                            <w:b/>
                            <w:bCs/>
                            <w:color w:val="000000" w:themeColor="text1"/>
                            <w:kern w:val="24"/>
                            <w:szCs w:val="48"/>
                          </w:rPr>
                          <w:t xml:space="preserve">    伊拉克部队：在科威特共43个师，坦克4280辆、火炮2800门、装甲输送车2800辆等</w:t>
                        </w:r>
                        <w:r>
                          <w:rPr>
                            <w:rFonts w:ascii="宋体" w:eastAsia="宋体" w:hAnsi="宋体" w:cstheme="minorBidi" w:hint="eastAsia"/>
                            <w:b/>
                            <w:bCs/>
                            <w:color w:val="000000" w:themeColor="text1"/>
                            <w:kern w:val="24"/>
                            <w:szCs w:val="48"/>
                          </w:rPr>
                          <w:t>。</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 o:spid="_x0000_s1045" type="#_x0000_t69" style="position:absolute;left:30850;top:3418;width:3937;height:45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" adj="3496" fillcolor="#5b9bd5 [3204]" strokecolor="black [3213]" strokeweight="4.5pt">
                  <v:shadow color="#e7e6e6 [3214]" opacity="49150f" offset=".74833mm,.74833mm"/>
                </v:shape>
                <w10:wrap type="through"/>
              </v:group>
            </w:pict>
          </mc:Fallback>
        </mc:AlternateContent>
      </w:r>
      <w:r w:rsidRPr="00EB20B6">
        <w:rPr>
          <w:rFonts w:ascii="宋体" w:eastAsia="宋体" w:hAnsi="宋体" w:hint="eastAsia"/>
          <w:b/>
          <w:bCs/>
          <w:color w:val="auto"/>
          <w:sz w:val="24"/>
          <w:lang w:val="en-US"/>
        </w:rPr>
        <w:t>海湾战争</w:t>
      </w:r>
    </w:p>
    <w:p w14:paraId="73B4440A" w14:textId="77777777" w:rsidR="00EB20B6" w:rsidRPr="00EB20B6" w:rsidRDefault="00EB20B6" w:rsidP="00EB20B6">
      <w:pPr>
        <w:pStyle w:val="a"/>
        <w:numPr>
          <w:ilvl w:val="0"/>
          <w:numId w:val="0"/>
        </w:numPr>
        <w:ind w:left="432"/>
        <w:rPr>
          <w:rFonts w:ascii="宋体" w:eastAsia="宋体" w:hAnsi="宋体"/>
          <w:color w:val="auto"/>
          <w:sz w:val="24"/>
        </w:rPr>
      </w:pPr>
      <w:r w:rsidRPr="00EB20B6">
        <w:rPr>
          <w:rFonts w:ascii="宋体" w:eastAsia="宋体" w:hAnsi="宋体" w:hint="eastAsia"/>
          <w:color w:val="auto"/>
          <w:sz w:val="24"/>
        </w:rPr>
        <w:t xml:space="preserve">战争结果：伊军伤亡8.5～10万， 6.2万人被俘，3847辆坦克、1450辆装甲输送车被击毁或缴获，损失飞机324架。多国部队共有378人阵亡，其中美军阵亡148人 。 </w:t>
      </w:r>
    </w:p>
    <w:p w14:paraId="65A31DCE" w14:textId="77777777" w:rsidR="00EB20B6" w:rsidRPr="00EB20B6" w:rsidRDefault="00EB20B6" w:rsidP="00EB20B6">
      <w:pPr>
        <w:pStyle w:val="a"/>
        <w:numPr>
          <w:ilvl w:val="0"/>
          <w:numId w:val="0"/>
        </w:numPr>
        <w:ind w:left="432"/>
        <w:rPr>
          <w:rFonts w:ascii="宋体" w:eastAsia="宋体" w:hAnsi="宋体"/>
          <w:color w:val="auto"/>
          <w:sz w:val="24"/>
          <w:lang w:val="en-US"/>
        </w:rPr>
      </w:pPr>
      <w:r w:rsidRPr="00EB20B6">
        <w:rPr>
          <w:rFonts w:ascii="宋体" w:eastAsia="宋体" w:hAnsi="宋体" w:hint="eastAsia"/>
          <w:bCs/>
          <w:color w:val="auto"/>
          <w:sz w:val="24"/>
          <w:lang w:val="en-US"/>
        </w:rPr>
        <w:t>1992年，美国空军上校艾伦·坎彭主编《第一次信息战争》一书，将海湾战争称为世界战争史上第一次信息战争。</w:t>
      </w:r>
    </w:p>
    <w:p w14:paraId="3DBB5083" w14:textId="77777777" w:rsidR="00EB20B6" w:rsidRPr="00EB20B6" w:rsidRDefault="00EB20B6" w:rsidP="00EB20B6">
      <w:pPr>
        <w:pStyle w:val="a"/>
        <w:numPr>
          <w:ilvl w:val="0"/>
          <w:numId w:val="0"/>
        </w:numPr>
        <w:ind w:left="432"/>
        <w:rPr>
          <w:rFonts w:ascii="宋体" w:eastAsia="宋体" w:hAnsi="宋体"/>
          <w:color w:val="auto"/>
          <w:sz w:val="24"/>
          <w:lang w:val="en-US"/>
        </w:rPr>
      </w:pPr>
      <w:r w:rsidRPr="00EB20B6">
        <w:rPr>
          <w:rFonts w:ascii="宋体" w:eastAsia="宋体" w:hAnsi="宋体" w:hint="eastAsia"/>
          <w:bCs/>
          <w:color w:val="auto"/>
          <w:sz w:val="24"/>
          <w:lang w:val="en-US"/>
        </w:rPr>
        <w:t>一个以使用信息化武器装备和信息化武器弹药为主导的信息化战争，展示在世人面前。</w:t>
      </w:r>
    </w:p>
    <w:p w14:paraId="560C81E9" w14:textId="77777777" w:rsidR="00EB20B6" w:rsidRPr="00EB20B6" w:rsidRDefault="00EB20B6" w:rsidP="00EB20B6">
      <w:pPr>
        <w:pStyle w:val="a"/>
        <w:rPr>
          <w:rFonts w:ascii="宋体" w:eastAsia="宋体" w:hAnsi="宋体"/>
          <w:b/>
          <w:color w:val="auto"/>
          <w:sz w:val="24"/>
          <w:szCs w:val="24"/>
          <w:lang w:val="en-US"/>
        </w:rPr>
      </w:pPr>
      <w:r w:rsidRPr="00EB20B6">
        <w:rPr>
          <w:rFonts w:ascii="宋体" w:eastAsia="宋体" w:hAnsi="宋体" w:hint="eastAsia"/>
          <w:bCs/>
          <w:color w:val="auto"/>
          <w:sz w:val="24"/>
          <w:szCs w:val="24"/>
          <w:lang w:val="en-US"/>
        </w:rPr>
        <w:t>1993年1月，中央军委制定了新时期的军事战略方针。明确提出实现</w:t>
      </w:r>
      <w:r w:rsidRPr="00EB20B6">
        <w:rPr>
          <w:rFonts w:ascii="宋体" w:eastAsia="宋体" w:hAnsi="宋体" w:hint="eastAsia"/>
          <w:b/>
          <w:bCs/>
          <w:color w:val="auto"/>
          <w:sz w:val="24"/>
          <w:szCs w:val="24"/>
          <w:lang w:val="en-US"/>
        </w:rPr>
        <w:t>两个根本性转变：</w:t>
      </w:r>
    </w:p>
    <w:p w14:paraId="38E0BD0F" w14:textId="77777777" w:rsidR="00EB20B6" w:rsidRPr="00EB20B6" w:rsidRDefault="00EB20B6" w:rsidP="00EB20B6">
      <w:pPr>
        <w:pStyle w:val="a"/>
        <w:numPr>
          <w:ilvl w:val="0"/>
          <w:numId w:val="0"/>
        </w:numPr>
        <w:ind w:left="432"/>
        <w:rPr>
          <w:rFonts w:ascii="宋体" w:eastAsia="宋体" w:hAnsi="宋体"/>
          <w:color w:val="auto"/>
          <w:sz w:val="24"/>
          <w:szCs w:val="24"/>
          <w:lang w:val="en-US"/>
        </w:rPr>
      </w:pPr>
      <w:r w:rsidRPr="00EB20B6">
        <w:rPr>
          <w:rFonts w:ascii="宋体" w:eastAsia="宋体" w:hAnsi="宋体" w:hint="eastAsia"/>
          <w:bCs/>
          <w:color w:val="auto"/>
          <w:sz w:val="24"/>
          <w:szCs w:val="24"/>
          <w:lang w:val="en-US"/>
        </w:rPr>
        <w:t>在军事斗争准备上，由应付</w:t>
      </w:r>
      <w:r w:rsidRPr="00EB20B6">
        <w:rPr>
          <w:rFonts w:ascii="宋体" w:eastAsia="宋体" w:hAnsi="宋体" w:hint="eastAsia"/>
          <w:bCs/>
          <w:color w:val="auto"/>
          <w:sz w:val="24"/>
          <w:szCs w:val="24"/>
          <w:u w:val="single"/>
          <w:lang w:val="en-US"/>
        </w:rPr>
        <w:t>一般条件下的局部战争</w:t>
      </w:r>
      <w:r w:rsidRPr="00EB20B6">
        <w:rPr>
          <w:rFonts w:ascii="宋体" w:eastAsia="宋体" w:hAnsi="宋体" w:hint="eastAsia"/>
          <w:bCs/>
          <w:color w:val="auto"/>
          <w:sz w:val="24"/>
          <w:szCs w:val="24"/>
          <w:lang w:val="en-US"/>
        </w:rPr>
        <w:t>向打赢现代技术特别是</w:t>
      </w:r>
      <w:r w:rsidRPr="00EB20B6">
        <w:rPr>
          <w:rFonts w:ascii="宋体" w:eastAsia="宋体" w:hAnsi="宋体" w:hint="eastAsia"/>
          <w:bCs/>
          <w:color w:val="auto"/>
          <w:sz w:val="24"/>
          <w:szCs w:val="24"/>
          <w:u w:val="single"/>
          <w:lang w:val="en-US"/>
        </w:rPr>
        <w:t>高技术条件下的局部战争</w:t>
      </w:r>
      <w:r w:rsidRPr="00EB20B6">
        <w:rPr>
          <w:rFonts w:ascii="宋体" w:eastAsia="宋体" w:hAnsi="宋体" w:hint="eastAsia"/>
          <w:bCs/>
          <w:color w:val="auto"/>
          <w:sz w:val="24"/>
          <w:szCs w:val="24"/>
          <w:lang w:val="en-US"/>
        </w:rPr>
        <w:t>转变。</w:t>
      </w:r>
    </w:p>
    <w:p w14:paraId="20C1B421" w14:textId="77777777" w:rsidR="00EB20B6" w:rsidRPr="00EB20B6" w:rsidRDefault="00EB20B6" w:rsidP="00EB20B6">
      <w:pPr>
        <w:pStyle w:val="a"/>
        <w:numPr>
          <w:ilvl w:val="0"/>
          <w:numId w:val="0"/>
        </w:numPr>
        <w:ind w:left="432"/>
        <w:rPr>
          <w:rFonts w:ascii="宋体" w:eastAsia="宋体" w:hAnsi="宋体"/>
          <w:color w:val="auto"/>
          <w:sz w:val="24"/>
          <w:szCs w:val="24"/>
          <w:lang w:val="en-US"/>
        </w:rPr>
      </w:pPr>
      <w:r w:rsidRPr="00EB20B6">
        <w:rPr>
          <w:rFonts w:ascii="宋体" w:eastAsia="宋体" w:hAnsi="宋体" w:hint="eastAsia"/>
          <w:bCs/>
          <w:color w:val="auto"/>
          <w:sz w:val="24"/>
          <w:szCs w:val="24"/>
          <w:lang w:val="en-US"/>
        </w:rPr>
        <w:t>在军队建设上，由</w:t>
      </w:r>
      <w:r w:rsidRPr="00EB20B6">
        <w:rPr>
          <w:rFonts w:ascii="宋体" w:eastAsia="宋体" w:hAnsi="宋体" w:hint="eastAsia"/>
          <w:bCs/>
          <w:color w:val="auto"/>
          <w:sz w:val="24"/>
          <w:szCs w:val="24"/>
          <w:u w:val="single"/>
          <w:lang w:val="en-US"/>
        </w:rPr>
        <w:t>数量规模型</w:t>
      </w:r>
      <w:r w:rsidRPr="00EB20B6">
        <w:rPr>
          <w:rFonts w:ascii="宋体" w:eastAsia="宋体" w:hAnsi="宋体" w:hint="eastAsia"/>
          <w:bCs/>
          <w:color w:val="auto"/>
          <w:sz w:val="24"/>
          <w:szCs w:val="24"/>
          <w:lang w:val="en-US"/>
        </w:rPr>
        <w:t>向</w:t>
      </w:r>
      <w:r w:rsidRPr="00EB20B6">
        <w:rPr>
          <w:rFonts w:ascii="宋体" w:eastAsia="宋体" w:hAnsi="宋体" w:hint="eastAsia"/>
          <w:bCs/>
          <w:color w:val="auto"/>
          <w:sz w:val="24"/>
          <w:szCs w:val="24"/>
          <w:u w:val="single"/>
          <w:lang w:val="en-US"/>
        </w:rPr>
        <w:t>质量效能型</w:t>
      </w:r>
      <w:r w:rsidRPr="00EB20B6">
        <w:rPr>
          <w:rFonts w:ascii="宋体" w:eastAsia="宋体" w:hAnsi="宋体" w:hint="eastAsia"/>
          <w:bCs/>
          <w:color w:val="auto"/>
          <w:sz w:val="24"/>
          <w:szCs w:val="24"/>
          <w:lang w:val="en-US"/>
        </w:rPr>
        <w:t>转变，由</w:t>
      </w:r>
      <w:r w:rsidRPr="00EB20B6">
        <w:rPr>
          <w:rFonts w:ascii="宋体" w:eastAsia="宋体" w:hAnsi="宋体" w:hint="eastAsia"/>
          <w:bCs/>
          <w:color w:val="auto"/>
          <w:sz w:val="24"/>
          <w:szCs w:val="24"/>
          <w:u w:val="single"/>
          <w:lang w:val="en-US"/>
        </w:rPr>
        <w:t>人力密集型</w:t>
      </w:r>
      <w:r w:rsidRPr="00EB20B6">
        <w:rPr>
          <w:rFonts w:ascii="宋体" w:eastAsia="宋体" w:hAnsi="宋体" w:hint="eastAsia"/>
          <w:bCs/>
          <w:color w:val="auto"/>
          <w:sz w:val="24"/>
          <w:szCs w:val="24"/>
          <w:lang w:val="en-US"/>
        </w:rPr>
        <w:t>向</w:t>
      </w:r>
      <w:r w:rsidRPr="00EB20B6">
        <w:rPr>
          <w:rFonts w:ascii="宋体" w:eastAsia="宋体" w:hAnsi="宋体" w:hint="eastAsia"/>
          <w:bCs/>
          <w:color w:val="auto"/>
          <w:sz w:val="24"/>
          <w:szCs w:val="24"/>
          <w:u w:val="single"/>
          <w:lang w:val="en-US"/>
        </w:rPr>
        <w:t>科技密集型</w:t>
      </w:r>
      <w:r w:rsidRPr="00EB20B6">
        <w:rPr>
          <w:rFonts w:ascii="宋体" w:eastAsia="宋体" w:hAnsi="宋体" w:hint="eastAsia"/>
          <w:bCs/>
          <w:color w:val="auto"/>
          <w:sz w:val="24"/>
          <w:szCs w:val="24"/>
          <w:lang w:val="en-US"/>
        </w:rPr>
        <w:t>转变。</w:t>
      </w:r>
    </w:p>
    <w:p w14:paraId="42281AFF" w14:textId="77777777" w:rsidR="00EB20B6" w:rsidRPr="00EB20B6" w:rsidRDefault="00EB20B6" w:rsidP="00EB20B6">
      <w:pPr>
        <w:pStyle w:val="a"/>
        <w:numPr>
          <w:ilvl w:val="0"/>
          <w:numId w:val="0"/>
        </w:numPr>
        <w:ind w:left="432"/>
        <w:rPr>
          <w:rFonts w:ascii="宋体" w:eastAsia="宋体" w:hAnsi="宋体"/>
          <w:bCs/>
          <w:color w:val="auto"/>
          <w:sz w:val="24"/>
          <w:lang w:val="en-US"/>
        </w:rPr>
      </w:pPr>
      <w:r w:rsidRPr="00EB20B6">
        <w:rPr>
          <w:rFonts w:ascii="宋体" w:eastAsia="宋体" w:hAnsi="宋体" w:hint="eastAsia"/>
          <w:bCs/>
          <w:color w:val="auto"/>
          <w:sz w:val="24"/>
          <w:lang w:val="en-US"/>
        </w:rPr>
        <w:t>进入新世纪，世界新军事变革持续发展，中央军委审时度势，2004年进一步充实和完善了的新时期军事战略方针要求“把我军军事斗争准备的基点放到打赢信息化条件下的局部战争上来。”</w:t>
      </w:r>
    </w:p>
    <w:p w14:paraId="17A08DA5" w14:textId="77777777" w:rsidR="00EB20B6" w:rsidRPr="00EB20B6" w:rsidRDefault="00EB20B6" w:rsidP="00EB20B6">
      <w:pPr>
        <w:pStyle w:val="a"/>
        <w:numPr>
          <w:ilvl w:val="0"/>
          <w:numId w:val="0"/>
        </w:numPr>
        <w:ind w:left="432"/>
        <w:rPr>
          <w:rFonts w:ascii="宋体" w:eastAsia="宋体" w:hAnsi="宋体"/>
          <w:color w:val="auto"/>
          <w:sz w:val="24"/>
          <w:lang w:val="en-US"/>
        </w:rPr>
      </w:pPr>
    </w:p>
    <w:p w14:paraId="0566A0BA" w14:textId="77777777" w:rsidR="00EB20B6" w:rsidRPr="005C74A8" w:rsidRDefault="00EB20B6" w:rsidP="00EB20B6">
      <w:pPr>
        <w:pStyle w:val="a"/>
        <w:numPr>
          <w:ilvl w:val="0"/>
          <w:numId w:val="0"/>
        </w:numPr>
        <w:ind w:left="432"/>
        <w:rPr>
          <w:rFonts w:ascii="宋体" w:eastAsia="宋体" w:hAnsi="宋体"/>
          <w:b/>
          <w:color w:val="auto"/>
          <w:sz w:val="24"/>
          <w:lang w:val="en-US"/>
        </w:rPr>
      </w:pPr>
      <w:r w:rsidRPr="005C74A8">
        <w:rPr>
          <w:rFonts w:ascii="宋体" w:eastAsia="宋体" w:hAnsi="宋体" w:hint="eastAsia"/>
          <w:b/>
          <w:bCs/>
          <w:color w:val="auto"/>
          <w:sz w:val="24"/>
          <w:lang w:val="en-US"/>
        </w:rPr>
        <w:t>二</w:t>
      </w:r>
      <w:r w:rsidRPr="005C74A8">
        <w:rPr>
          <w:rFonts w:ascii="宋体" w:eastAsia="宋体" w:hAnsi="宋体"/>
          <w:b/>
          <w:bCs/>
          <w:color w:val="auto"/>
          <w:sz w:val="24"/>
          <w:lang w:val="en-US"/>
        </w:rPr>
        <w:t xml:space="preserve"> </w:t>
      </w:r>
      <w:r w:rsidRPr="005C74A8">
        <w:rPr>
          <w:rFonts w:ascii="宋体" w:eastAsia="宋体" w:hAnsi="宋体" w:hint="eastAsia"/>
          <w:b/>
          <w:bCs/>
          <w:color w:val="auto"/>
          <w:sz w:val="24"/>
          <w:lang w:val="en-US"/>
        </w:rPr>
        <w:t>、新军事变革</w:t>
      </w:r>
    </w:p>
    <w:p w14:paraId="4D30B25F" w14:textId="77777777" w:rsidR="00EB20B6" w:rsidRPr="00EB20B6" w:rsidRDefault="00EB20B6" w:rsidP="00EB20B6">
      <w:pPr>
        <w:pStyle w:val="a"/>
        <w:numPr>
          <w:ilvl w:val="0"/>
          <w:numId w:val="0"/>
        </w:numPr>
        <w:ind w:left="432"/>
        <w:rPr>
          <w:rFonts w:ascii="宋体" w:eastAsia="宋体" w:hAnsi="宋体"/>
          <w:color w:val="auto"/>
          <w:sz w:val="24"/>
          <w:lang w:val="en-US"/>
        </w:rPr>
      </w:pPr>
      <w:r w:rsidRPr="00EB20B6">
        <w:rPr>
          <w:rFonts w:ascii="宋体" w:eastAsia="宋体" w:hAnsi="宋体" w:hint="eastAsia"/>
          <w:bCs/>
          <w:color w:val="auto"/>
          <w:sz w:val="24"/>
          <w:lang w:val="en-US"/>
        </w:rPr>
        <w:lastRenderedPageBreak/>
        <w:t>军事技术特别是信息技术的发展</w:t>
      </w:r>
      <w:r w:rsidRPr="00EB20B6">
        <w:rPr>
          <w:rFonts w:ascii="宋体" w:eastAsia="宋体" w:hAnsi="宋体"/>
          <w:bCs/>
          <w:color w:val="auto"/>
          <w:sz w:val="24"/>
          <w:lang w:val="en-US"/>
        </w:rPr>
        <w:t>→</w:t>
      </w:r>
      <w:r w:rsidRPr="00EB20B6">
        <w:rPr>
          <w:rFonts w:ascii="宋体" w:eastAsia="宋体" w:hAnsi="宋体" w:hint="eastAsia"/>
          <w:bCs/>
          <w:color w:val="auto"/>
          <w:sz w:val="24"/>
          <w:lang w:val="en-US"/>
        </w:rPr>
        <w:t>武器装备的升级→作战方式和军事理论的创新→编制体制的调整。</w:t>
      </w:r>
    </w:p>
    <w:p w14:paraId="6037C632" w14:textId="77777777" w:rsidR="00EB20B6" w:rsidRPr="00EB20B6" w:rsidRDefault="00EB20B6" w:rsidP="00EB20B6">
      <w:pPr>
        <w:pStyle w:val="a"/>
        <w:rPr>
          <w:rFonts w:ascii="宋体" w:eastAsia="宋体" w:hAnsi="宋体"/>
          <w:color w:val="auto"/>
          <w:sz w:val="24"/>
          <w:lang w:val="en-US"/>
        </w:rPr>
      </w:pPr>
      <w:r w:rsidRPr="00EB20B6">
        <w:rPr>
          <w:rFonts w:ascii="宋体" w:eastAsia="宋体" w:hAnsi="宋体" w:hint="eastAsia"/>
          <w:bCs/>
          <w:color w:val="auto"/>
          <w:sz w:val="24"/>
          <w:lang w:val="en-US"/>
        </w:rPr>
        <w:t>近代</w:t>
      </w:r>
      <w:r w:rsidRPr="00EB20B6">
        <w:rPr>
          <w:rFonts w:ascii="宋体" w:eastAsia="宋体" w:hAnsi="宋体" w:hint="eastAsia"/>
          <w:bCs/>
          <w:color w:val="auto"/>
          <w:sz w:val="24"/>
          <w:u w:val="single"/>
          <w:lang w:val="en-US"/>
        </w:rPr>
        <w:t>第一次军事变革</w:t>
      </w:r>
      <w:r w:rsidRPr="00EB20B6">
        <w:rPr>
          <w:rFonts w:ascii="宋体" w:eastAsia="宋体" w:hAnsi="宋体" w:hint="eastAsia"/>
          <w:bCs/>
          <w:color w:val="auto"/>
          <w:sz w:val="24"/>
          <w:lang w:val="en-US"/>
        </w:rPr>
        <w:t>发生在16世纪至17世纪的欧洲。</w:t>
      </w:r>
    </w:p>
    <w:p w14:paraId="56BB4447" w14:textId="77777777" w:rsidR="00EB20B6" w:rsidRPr="00EB20B6" w:rsidRDefault="00EB20B6" w:rsidP="00EB20B6">
      <w:pPr>
        <w:pStyle w:val="a"/>
        <w:numPr>
          <w:ilvl w:val="0"/>
          <w:numId w:val="0"/>
        </w:numPr>
        <w:ind w:left="432"/>
        <w:rPr>
          <w:rFonts w:ascii="宋体" w:eastAsia="宋体" w:hAnsi="宋体"/>
          <w:color w:val="auto"/>
          <w:sz w:val="24"/>
          <w:lang w:val="en-US"/>
        </w:rPr>
      </w:pPr>
      <w:r w:rsidRPr="00EB20B6">
        <w:rPr>
          <w:rFonts w:ascii="宋体" w:eastAsia="宋体" w:hAnsi="宋体" w:hint="eastAsia"/>
          <w:bCs/>
          <w:color w:val="auto"/>
          <w:sz w:val="24"/>
          <w:lang w:val="en-US"/>
        </w:rPr>
        <w:t>滑膛枪炮取代长矛刀剑，宣告火器时代到来。</w:t>
      </w:r>
    </w:p>
    <w:p w14:paraId="69374902" w14:textId="77777777" w:rsidR="00EB20B6" w:rsidRPr="00EB20B6" w:rsidRDefault="00EB20B6" w:rsidP="00EB20B6">
      <w:pPr>
        <w:pStyle w:val="a"/>
        <w:rPr>
          <w:rFonts w:ascii="宋体" w:eastAsia="宋体" w:hAnsi="宋体"/>
          <w:color w:val="auto"/>
          <w:sz w:val="24"/>
          <w:lang w:val="en-US"/>
        </w:rPr>
      </w:pPr>
      <w:r w:rsidRPr="00EB20B6">
        <w:rPr>
          <w:rFonts w:ascii="宋体" w:eastAsia="宋体" w:hAnsi="宋体" w:hint="eastAsia"/>
          <w:bCs/>
          <w:color w:val="auto"/>
          <w:sz w:val="24"/>
          <w:lang w:val="en-US"/>
        </w:rPr>
        <w:t>近代</w:t>
      </w:r>
      <w:r w:rsidRPr="00EB20B6">
        <w:rPr>
          <w:rFonts w:ascii="宋体" w:eastAsia="宋体" w:hAnsi="宋体" w:hint="eastAsia"/>
          <w:bCs/>
          <w:color w:val="auto"/>
          <w:sz w:val="24"/>
          <w:u w:val="single"/>
          <w:lang w:val="en-US"/>
        </w:rPr>
        <w:t>第二次军事变革</w:t>
      </w:r>
      <w:r w:rsidRPr="00EB20B6">
        <w:rPr>
          <w:rFonts w:ascii="宋体" w:eastAsia="宋体" w:hAnsi="宋体" w:hint="eastAsia"/>
          <w:bCs/>
          <w:color w:val="auto"/>
          <w:sz w:val="24"/>
          <w:lang w:val="en-US"/>
        </w:rPr>
        <w:t xml:space="preserve">发生在18世纪后期至19世纪初期的欧洲和北美。枪托变曲并带有准星的火枪和威力更大的火炮在战场上亮相。    </w:t>
      </w:r>
    </w:p>
    <w:p w14:paraId="08F8BD2D" w14:textId="77777777" w:rsidR="00EB20B6" w:rsidRPr="00EB20B6" w:rsidRDefault="00EB20B6" w:rsidP="00EB20B6">
      <w:pPr>
        <w:pStyle w:val="a"/>
        <w:rPr>
          <w:rFonts w:ascii="宋体" w:eastAsia="宋体" w:hAnsi="宋体"/>
          <w:color w:val="auto"/>
          <w:sz w:val="24"/>
        </w:rPr>
      </w:pPr>
      <w:r w:rsidRPr="00EB20B6">
        <w:rPr>
          <w:rFonts w:ascii="宋体" w:eastAsia="宋体" w:hAnsi="宋体" w:hint="eastAsia"/>
          <w:color w:val="auto"/>
          <w:sz w:val="24"/>
          <w:u w:val="single"/>
        </w:rPr>
        <w:t>第三次军事变革</w:t>
      </w:r>
      <w:r w:rsidRPr="00EB20B6">
        <w:rPr>
          <w:rFonts w:ascii="宋体" w:eastAsia="宋体" w:hAnsi="宋体" w:hint="eastAsia"/>
          <w:color w:val="auto"/>
          <w:sz w:val="24"/>
        </w:rPr>
        <w:t>发生在19世纪后半叶至20世纪初的欧洲、北美和东亚。</w:t>
      </w:r>
    </w:p>
    <w:p w14:paraId="497E2CF5" w14:textId="77777777" w:rsidR="00EB20B6" w:rsidRPr="00EB20B6" w:rsidRDefault="00EB20B6" w:rsidP="00EB20B6">
      <w:pPr>
        <w:pStyle w:val="a"/>
        <w:numPr>
          <w:ilvl w:val="0"/>
          <w:numId w:val="0"/>
        </w:numPr>
        <w:ind w:left="432"/>
        <w:rPr>
          <w:rFonts w:ascii="宋体" w:eastAsia="宋体" w:hAnsi="宋体"/>
          <w:color w:val="auto"/>
          <w:sz w:val="24"/>
        </w:rPr>
      </w:pPr>
      <w:r w:rsidRPr="00EB20B6">
        <w:rPr>
          <w:rFonts w:ascii="宋体" w:eastAsia="宋体" w:hAnsi="宋体" w:hint="eastAsia"/>
          <w:color w:val="auto"/>
          <w:sz w:val="24"/>
        </w:rPr>
        <w:t>后装枪炮取代前装枪炮，无烟火药取代黑色火药，蒸汽舰船取代木制帆船。铁路运输用于军事，机动能力大为提高；有线电报、电话应运而生，部队的通讯联系明显改善。</w:t>
      </w:r>
    </w:p>
    <w:p w14:paraId="088F8308" w14:textId="77777777" w:rsidR="00EB20B6" w:rsidRPr="00EB20B6" w:rsidRDefault="00EB20B6" w:rsidP="00EB20B6">
      <w:pPr>
        <w:pStyle w:val="a"/>
        <w:rPr>
          <w:rFonts w:ascii="宋体" w:eastAsia="宋体" w:hAnsi="宋体"/>
          <w:lang w:val="en-US"/>
        </w:rPr>
      </w:pPr>
      <w:r w:rsidRPr="00EB20B6">
        <w:rPr>
          <w:rFonts w:ascii="宋体" w:eastAsia="宋体" w:hAnsi="宋体" w:hint="eastAsia"/>
          <w:color w:val="auto"/>
          <w:sz w:val="24"/>
          <w:u w:val="single"/>
        </w:rPr>
        <w:t>第四次军事变革</w:t>
      </w:r>
      <w:r w:rsidRPr="00EB20B6">
        <w:rPr>
          <w:rFonts w:ascii="宋体" w:eastAsia="宋体" w:hAnsi="宋体" w:hint="eastAsia"/>
          <w:color w:val="auto"/>
          <w:sz w:val="24"/>
        </w:rPr>
        <w:t>发生在20世纪初至20世纪中叶。坦克、潜艇、航母、飞机和化学武器等新兵器纷纷出现。战场从平面变成立体。</w:t>
      </w:r>
    </w:p>
    <w:p w14:paraId="04A27D16" w14:textId="77777777" w:rsidR="00EB20B6" w:rsidRPr="00EB20B6" w:rsidRDefault="00EB20B6" w:rsidP="00EB20B6">
      <w:pPr>
        <w:pStyle w:val="a"/>
        <w:rPr>
          <w:rFonts w:ascii="宋体" w:eastAsia="宋体" w:hAnsi="宋体"/>
          <w:color w:val="auto"/>
          <w:sz w:val="24"/>
          <w:lang w:val="en-US"/>
        </w:rPr>
      </w:pPr>
      <w:r w:rsidRPr="00EB20B6">
        <w:rPr>
          <w:rFonts w:ascii="宋体" w:eastAsia="宋体" w:hAnsi="宋体" w:hint="eastAsia"/>
          <w:bCs/>
          <w:color w:val="auto"/>
          <w:sz w:val="24"/>
          <w:u w:val="single"/>
          <w:lang w:val="en-US"/>
        </w:rPr>
        <w:t>第五次军事变革</w:t>
      </w:r>
      <w:r w:rsidRPr="00EB20B6">
        <w:rPr>
          <w:rFonts w:ascii="宋体" w:eastAsia="宋体" w:hAnsi="宋体" w:hint="eastAsia"/>
          <w:bCs/>
          <w:color w:val="auto"/>
          <w:sz w:val="24"/>
          <w:lang w:val="en-US"/>
        </w:rPr>
        <w:t>发生在20世纪40年代至80年代，又被称为“核时代”军事革命。原子弹、氢弹、战略导弹问世，战略导弹部队成军。</w:t>
      </w:r>
    </w:p>
    <w:p w14:paraId="68A56ACA" w14:textId="77777777" w:rsidR="00EB20B6" w:rsidRPr="00EB20B6" w:rsidRDefault="00EB20B6" w:rsidP="006C7447">
      <w:pPr>
        <w:pStyle w:val="a"/>
        <w:numPr>
          <w:ilvl w:val="0"/>
          <w:numId w:val="102"/>
        </w:numPr>
        <w:ind w:firstLineChars="0"/>
        <w:rPr>
          <w:rFonts w:ascii="宋体" w:eastAsia="宋体" w:hAnsi="宋体"/>
          <w:color w:val="auto"/>
          <w:sz w:val="24"/>
        </w:rPr>
      </w:pPr>
      <w:r w:rsidRPr="00EB20B6">
        <w:rPr>
          <w:rFonts w:ascii="宋体" w:eastAsia="宋体" w:hAnsi="宋体" w:hint="eastAsia"/>
          <w:color w:val="auto"/>
          <w:sz w:val="24"/>
        </w:rPr>
        <w:t>第一、二次军事变革与中国擦肩而过。结果在第一二次鸦片战争中国惨遭失败。</w:t>
      </w:r>
    </w:p>
    <w:p w14:paraId="2CFEB142" w14:textId="77777777" w:rsidR="00EB20B6" w:rsidRPr="00EB20B6" w:rsidRDefault="00EB20B6" w:rsidP="00EB20B6">
      <w:pPr>
        <w:pStyle w:val="a"/>
        <w:numPr>
          <w:ilvl w:val="0"/>
          <w:numId w:val="0"/>
        </w:numPr>
        <w:ind w:left="480"/>
        <w:rPr>
          <w:rFonts w:ascii="宋体" w:eastAsia="宋体" w:hAnsi="宋体"/>
          <w:color w:val="auto"/>
          <w:sz w:val="24"/>
        </w:rPr>
      </w:pPr>
      <w:r w:rsidRPr="00EB20B6">
        <w:rPr>
          <w:rFonts w:ascii="宋体" w:eastAsia="宋体" w:hAnsi="宋体" w:hint="eastAsia"/>
          <w:color w:val="auto"/>
          <w:sz w:val="24"/>
        </w:rPr>
        <w:t>中国被迫参与了第三次军事革命,但受当时观念和制度的限制，中国的变革只触及到皮毛，不具备军事变革的本质属性，中国又一次成为军事变革的落伍者。 结果是甲午战争的战败和庚子国难。</w:t>
      </w:r>
    </w:p>
    <w:p w14:paraId="41E2FDB4" w14:textId="77777777" w:rsidR="00EB20B6" w:rsidRPr="00EB20B6" w:rsidRDefault="00EB20B6" w:rsidP="00EB20B6">
      <w:pPr>
        <w:pStyle w:val="a"/>
        <w:numPr>
          <w:ilvl w:val="0"/>
          <w:numId w:val="0"/>
        </w:numPr>
        <w:ind w:left="480"/>
        <w:rPr>
          <w:rFonts w:ascii="宋体" w:eastAsia="宋体" w:hAnsi="宋体"/>
          <w:color w:val="auto"/>
          <w:sz w:val="24"/>
        </w:rPr>
      </w:pPr>
      <w:r w:rsidRPr="00EB20B6">
        <w:rPr>
          <w:rFonts w:ascii="宋体" w:eastAsia="宋体" w:hAnsi="宋体" w:hint="eastAsia"/>
          <w:color w:val="auto"/>
          <w:sz w:val="24"/>
        </w:rPr>
        <w:t>当第四次军事变革的浪潮袭来时，中国处在严重的内忧外患之中，中国的军事变革已很难跟着时代潮流做一种正规运动。中国人民用血肉筑起新的长城,中华民族付出了巨大的牺牲才取得了抗日战争的胜利。</w:t>
      </w:r>
    </w:p>
    <w:p w14:paraId="3C2BBC3B" w14:textId="77777777" w:rsidR="00EB20B6" w:rsidRPr="00EB20B6" w:rsidRDefault="00EB20B6" w:rsidP="00EB20B6">
      <w:pPr>
        <w:pStyle w:val="a"/>
        <w:rPr>
          <w:rFonts w:ascii="宋体" w:eastAsia="宋体" w:hAnsi="宋体"/>
          <w:color w:val="auto"/>
          <w:sz w:val="24"/>
        </w:rPr>
      </w:pPr>
      <w:r w:rsidRPr="00EB20B6">
        <w:rPr>
          <w:rFonts w:ascii="宋体" w:eastAsia="宋体" w:hAnsi="宋体"/>
          <w:color w:val="auto"/>
          <w:sz w:val="24"/>
        </w:rPr>
        <w:t xml:space="preserve"> </w:t>
      </w:r>
      <w:r w:rsidRPr="00EB20B6">
        <w:rPr>
          <w:rFonts w:ascii="宋体" w:eastAsia="宋体" w:hAnsi="宋体" w:hint="eastAsia"/>
          <w:color w:val="auto"/>
          <w:sz w:val="24"/>
        </w:rPr>
        <w:t>在第五次军事革命中，中国以一种积极姿态，成为“弄潮儿”。</w:t>
      </w:r>
      <w:r w:rsidRPr="00EB20B6">
        <w:rPr>
          <w:rFonts w:ascii="宋体" w:eastAsia="宋体" w:hAnsi="宋体"/>
          <w:color w:val="auto"/>
          <w:sz w:val="24"/>
        </w:rPr>
        <w:t>在很短时间</w:t>
      </w:r>
      <w:proofErr w:type="gramStart"/>
      <w:r w:rsidRPr="00EB20B6">
        <w:rPr>
          <w:rFonts w:ascii="宋体" w:eastAsia="宋体" w:hAnsi="宋体"/>
          <w:color w:val="auto"/>
          <w:sz w:val="24"/>
        </w:rPr>
        <w:t>内依靠</w:t>
      </w:r>
      <w:proofErr w:type="gramEnd"/>
      <w:r w:rsidRPr="00EB20B6">
        <w:rPr>
          <w:rFonts w:ascii="宋体" w:eastAsia="宋体" w:hAnsi="宋体"/>
          <w:color w:val="auto"/>
          <w:sz w:val="24"/>
        </w:rPr>
        <w:t>自己力量，拥有了尖端武器，成为世界上少数几个掌握核技术国家之一，成立了第二炮兵部队。</w:t>
      </w:r>
    </w:p>
    <w:p w14:paraId="74E0F51A" w14:textId="77777777" w:rsidR="00EB20B6" w:rsidRPr="00EB20B6" w:rsidRDefault="00EB20B6" w:rsidP="00EB20B6">
      <w:pPr>
        <w:pStyle w:val="a"/>
        <w:rPr>
          <w:rFonts w:ascii="宋体" w:eastAsia="宋体" w:hAnsi="宋体"/>
          <w:color w:val="auto"/>
          <w:sz w:val="24"/>
        </w:rPr>
      </w:pPr>
      <w:r w:rsidRPr="00EB20B6">
        <w:rPr>
          <w:rFonts w:ascii="宋体" w:eastAsia="宋体" w:hAnsi="宋体" w:hint="eastAsia"/>
          <w:color w:val="auto"/>
          <w:sz w:val="24"/>
        </w:rPr>
        <w:t>上述历史清晰地表明，一个国家在军事革命中的作为，将会对它的兴衰和命运产生巨大的影响。所以在新军事变革中，中国别无选择，只有顺应潮流，急起直追，积极变革，才能为民族复兴提供坚实的保障。</w:t>
      </w:r>
    </w:p>
    <w:p w14:paraId="7527E632" w14:textId="77777777" w:rsidR="00EB20B6" w:rsidRPr="00EB20B6" w:rsidRDefault="00EB20B6" w:rsidP="00EB20B6">
      <w:pPr>
        <w:pStyle w:val="a"/>
        <w:rPr>
          <w:rFonts w:ascii="宋体" w:eastAsia="宋体" w:hAnsi="宋体"/>
          <w:color w:val="auto"/>
          <w:sz w:val="24"/>
        </w:rPr>
      </w:pPr>
      <w:r w:rsidRPr="00EB20B6">
        <w:rPr>
          <w:rFonts w:ascii="宋体" w:eastAsia="宋体" w:hAnsi="宋体" w:hint="eastAsia"/>
          <w:b/>
          <w:color w:val="auto"/>
          <w:sz w:val="24"/>
          <w:u w:val="single"/>
        </w:rPr>
        <w:t>新军事变革</w:t>
      </w:r>
      <w:r w:rsidRPr="00EB20B6">
        <w:rPr>
          <w:rFonts w:ascii="宋体" w:eastAsia="宋体" w:hAnsi="宋体" w:hint="eastAsia"/>
          <w:color w:val="auto"/>
          <w:sz w:val="24"/>
        </w:rPr>
        <w:t xml:space="preserve">  指由工业化时代的机械化军事形态向信息化时代的信息化军事形态的全面转型。其实质是使信息技术成为支柱性技术，信息能力成为军事能力的重要因素，信息战成为主要作战形态。</w:t>
      </w:r>
    </w:p>
    <w:p w14:paraId="16B700D5" w14:textId="77777777" w:rsidR="00EB20B6" w:rsidRPr="00EB20B6" w:rsidRDefault="00EB20B6" w:rsidP="00EB20B6">
      <w:pPr>
        <w:pStyle w:val="a"/>
        <w:numPr>
          <w:ilvl w:val="0"/>
          <w:numId w:val="0"/>
        </w:numPr>
        <w:ind w:left="432"/>
        <w:rPr>
          <w:rFonts w:ascii="宋体" w:eastAsia="宋体" w:hAnsi="宋体"/>
          <w:color w:val="auto"/>
          <w:sz w:val="24"/>
        </w:rPr>
      </w:pPr>
      <w:r w:rsidRPr="00EB20B6">
        <w:rPr>
          <w:rFonts w:ascii="宋体" w:eastAsia="宋体" w:hAnsi="宋体"/>
          <w:b/>
          <w:color w:val="auto"/>
          <w:sz w:val="24"/>
          <w:u w:val="single"/>
        </w:rPr>
        <w:t>战争形态：</w:t>
      </w:r>
      <w:r w:rsidRPr="00EB20B6">
        <w:rPr>
          <w:rFonts w:ascii="宋体" w:eastAsia="宋体" w:hAnsi="宋体"/>
          <w:color w:val="auto"/>
          <w:sz w:val="24"/>
        </w:rPr>
        <w:t>冷兵器</w:t>
      </w:r>
      <w:r w:rsidRPr="00EB20B6">
        <w:rPr>
          <w:rFonts w:ascii="宋体" w:eastAsia="宋体" w:hAnsi="宋体" w:hint="eastAsia"/>
          <w:color w:val="auto"/>
          <w:sz w:val="24"/>
        </w:rPr>
        <w:t>战争→</w:t>
      </w:r>
      <w:r w:rsidRPr="00EB20B6">
        <w:rPr>
          <w:rFonts w:ascii="宋体" w:eastAsia="宋体" w:hAnsi="宋体"/>
          <w:color w:val="auto"/>
          <w:sz w:val="24"/>
        </w:rPr>
        <w:t>热兵器</w:t>
      </w:r>
      <w:r w:rsidRPr="00EB20B6">
        <w:rPr>
          <w:rFonts w:ascii="宋体" w:eastAsia="宋体" w:hAnsi="宋体" w:hint="eastAsia"/>
          <w:color w:val="auto"/>
          <w:sz w:val="24"/>
        </w:rPr>
        <w:t>战争</w:t>
      </w:r>
      <w:r w:rsidRPr="00EB20B6">
        <w:rPr>
          <w:rFonts w:ascii="宋体" w:eastAsia="宋体" w:hAnsi="宋体"/>
          <w:color w:val="auto"/>
          <w:sz w:val="24"/>
        </w:rPr>
        <w:t>→机械化战争→信息化战争</w:t>
      </w:r>
    </w:p>
    <w:p w14:paraId="05A797D1" w14:textId="77777777" w:rsidR="00EB20B6" w:rsidRPr="00EB20B6" w:rsidRDefault="00EB20B6" w:rsidP="00EB20B6">
      <w:pPr>
        <w:pStyle w:val="a"/>
        <w:numPr>
          <w:ilvl w:val="0"/>
          <w:numId w:val="0"/>
        </w:numPr>
        <w:ind w:left="432"/>
        <w:rPr>
          <w:rFonts w:ascii="宋体" w:eastAsia="宋体" w:hAnsi="宋体"/>
          <w:sz w:val="24"/>
        </w:rPr>
      </w:pPr>
    </w:p>
    <w:p w14:paraId="0977D564" w14:textId="77777777" w:rsidR="00EB20B6" w:rsidRPr="00683DAC" w:rsidRDefault="00EB20B6" w:rsidP="00F17F1A">
      <w:pPr>
        <w:pStyle w:val="2"/>
        <w:snapToGrid w:val="0"/>
        <w:spacing w:before="0" w:after="0" w:line="240" w:lineRule="auto"/>
        <w:jc w:val="center"/>
        <w:rPr>
          <w:sz w:val="28"/>
        </w:rPr>
      </w:pPr>
      <w:bookmarkStart w:id="32" w:name="_Toc58100664"/>
      <w:r w:rsidRPr="00683DAC">
        <w:rPr>
          <w:rFonts w:hint="eastAsia"/>
          <w:sz w:val="28"/>
        </w:rPr>
        <w:lastRenderedPageBreak/>
        <w:t>第二讲  电子对抗技术</w:t>
      </w:r>
      <w:bookmarkEnd w:id="32"/>
    </w:p>
    <w:p w14:paraId="5542141A" w14:textId="77777777" w:rsidR="00EB20B6" w:rsidRPr="005C74A8" w:rsidRDefault="00EB20B6" w:rsidP="00EB20B6">
      <w:pPr>
        <w:pStyle w:val="a"/>
        <w:numPr>
          <w:ilvl w:val="0"/>
          <w:numId w:val="0"/>
        </w:numPr>
        <w:rPr>
          <w:rFonts w:ascii="宋体" w:eastAsia="宋体" w:hAnsi="宋体"/>
          <w:b/>
          <w:color w:val="auto"/>
          <w:sz w:val="24"/>
        </w:rPr>
      </w:pPr>
      <w:r w:rsidRPr="005C74A8">
        <w:rPr>
          <w:rFonts w:ascii="宋体" w:eastAsia="宋体" w:hAnsi="宋体" w:hint="eastAsia"/>
          <w:b/>
          <w:color w:val="auto"/>
          <w:sz w:val="24"/>
        </w:rPr>
        <w:t>一、电磁空间</w:t>
      </w:r>
    </w:p>
    <w:p w14:paraId="6309FAD1"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 xml:space="preserve">    战争的空间形态，是与人类社会一定的生产力发展阶段相适应的。自有战争以来，战争空间经历</w:t>
      </w:r>
      <w:proofErr w:type="gramStart"/>
      <w:r w:rsidRPr="00EB20B6">
        <w:rPr>
          <w:rFonts w:ascii="宋体" w:eastAsia="宋体" w:hAnsi="宋体" w:hint="eastAsia"/>
          <w:color w:val="auto"/>
          <w:sz w:val="24"/>
        </w:rPr>
        <w:t>由陆向海</w:t>
      </w:r>
      <w:proofErr w:type="gramEnd"/>
      <w:r w:rsidRPr="00EB20B6">
        <w:rPr>
          <w:rFonts w:ascii="宋体" w:eastAsia="宋体" w:hAnsi="宋体" w:hint="eastAsia"/>
          <w:color w:val="auto"/>
          <w:sz w:val="24"/>
        </w:rPr>
        <w:t xml:space="preserve">、向空、向电磁空间的拓展。 </w:t>
      </w:r>
    </w:p>
    <w:p w14:paraId="10E807CF"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b/>
          <w:color w:val="auto"/>
          <w:sz w:val="24"/>
        </w:rPr>
        <w:t xml:space="preserve">电磁波 </w:t>
      </w:r>
      <w:r w:rsidRPr="00EB20B6">
        <w:rPr>
          <w:rFonts w:ascii="宋体" w:eastAsia="宋体" w:hAnsi="宋体" w:hint="eastAsia"/>
          <w:color w:val="auto"/>
          <w:sz w:val="24"/>
        </w:rPr>
        <w:t xml:space="preserve">交变的电场与磁场的相互作用产生的，它不需要其它的物理媒介就能在空间以光速传播。 </w:t>
      </w:r>
    </w:p>
    <w:p w14:paraId="3080488C"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b/>
          <w:color w:val="auto"/>
          <w:sz w:val="24"/>
        </w:rPr>
        <w:t xml:space="preserve">电磁频谱 </w:t>
      </w:r>
      <w:r w:rsidRPr="00EB20B6">
        <w:rPr>
          <w:rFonts w:ascii="宋体" w:eastAsia="宋体" w:hAnsi="宋体" w:hint="eastAsia"/>
          <w:color w:val="auto"/>
          <w:sz w:val="24"/>
        </w:rPr>
        <w:t>电磁波可分为无线电波、微波、红外线、可见光、紫外线等。它们按频率从低到高排列，各占据一个频段，形成电磁波频谱，简称电磁频谱。</w:t>
      </w:r>
    </w:p>
    <w:p w14:paraId="446BED1D"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noProof/>
          <w:color w:val="auto"/>
          <w:sz w:val="24"/>
        </w:rPr>
        <w:drawing>
          <wp:inline distT="0" distB="0" distL="0" distR="0" wp14:anchorId="666599BF" wp14:editId="62C81305">
            <wp:extent cx="5080635" cy="3810336"/>
            <wp:effectExtent l="0" t="0" r="0" b="0"/>
            <wp:docPr id="92" name="Picture 2"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未标题-1 拷贝"/>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3979" cy="3812844"/>
                    </a:xfrm>
                    <a:prstGeom prst="rect">
                      <a:avLst/>
                    </a:prstGeom>
                    <a:noFill/>
                    <a:ln>
                      <a:noFill/>
                    </a:ln>
                  </pic:spPr>
                </pic:pic>
              </a:graphicData>
            </a:graphic>
          </wp:inline>
        </w:drawing>
      </w:r>
    </w:p>
    <w:p w14:paraId="7B744B98"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b/>
          <w:color w:val="auto"/>
          <w:sz w:val="24"/>
        </w:rPr>
        <w:t>电磁空间</w:t>
      </w:r>
      <w:r w:rsidRPr="00EB20B6">
        <w:rPr>
          <w:rFonts w:ascii="宋体" w:eastAsia="宋体" w:hAnsi="宋体" w:hint="eastAsia"/>
          <w:color w:val="auto"/>
          <w:sz w:val="24"/>
        </w:rPr>
        <w:t xml:space="preserve"> 交变的电场与磁场组成的物理空间。电磁波可以在无限空间里传播，由此构成的电磁空间也是无限的。在电磁空间</w:t>
      </w:r>
      <w:proofErr w:type="gramStart"/>
      <w:r w:rsidRPr="00EB20B6">
        <w:rPr>
          <w:rFonts w:ascii="宋体" w:eastAsia="宋体" w:hAnsi="宋体" w:hint="eastAsia"/>
          <w:color w:val="auto"/>
          <w:sz w:val="24"/>
        </w:rPr>
        <w:t>里保证</w:t>
      </w:r>
      <w:proofErr w:type="gramEnd"/>
      <w:r w:rsidRPr="00EB20B6">
        <w:rPr>
          <w:rFonts w:ascii="宋体" w:eastAsia="宋体" w:hAnsi="宋体" w:hint="eastAsia"/>
          <w:color w:val="auto"/>
          <w:sz w:val="24"/>
        </w:rPr>
        <w:t>各种电磁应用能够正常进行，就构成了电磁空间安全。</w:t>
      </w:r>
    </w:p>
    <w:p w14:paraId="37851329"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b/>
          <w:color w:val="auto"/>
          <w:sz w:val="24"/>
        </w:rPr>
        <w:t xml:space="preserve">电子对抗 </w:t>
      </w:r>
      <w:r w:rsidRPr="00EB20B6">
        <w:rPr>
          <w:rFonts w:ascii="宋体" w:eastAsia="宋体" w:hAnsi="宋体" w:hint="eastAsia"/>
          <w:color w:val="auto"/>
          <w:sz w:val="24"/>
        </w:rPr>
        <w:t>敌对双方利用电子设备、武器、器材所进行的电磁斗争。是削弱、破坏敌方电子设备使用效能和保障已</w:t>
      </w:r>
      <w:proofErr w:type="gramStart"/>
      <w:r w:rsidRPr="00EB20B6">
        <w:rPr>
          <w:rFonts w:ascii="宋体" w:eastAsia="宋体" w:hAnsi="宋体" w:hint="eastAsia"/>
          <w:color w:val="auto"/>
          <w:sz w:val="24"/>
        </w:rPr>
        <w:t>方电子</w:t>
      </w:r>
      <w:proofErr w:type="gramEnd"/>
      <w:r w:rsidRPr="00EB20B6">
        <w:rPr>
          <w:rFonts w:ascii="宋体" w:eastAsia="宋体" w:hAnsi="宋体" w:hint="eastAsia"/>
          <w:color w:val="auto"/>
          <w:sz w:val="24"/>
        </w:rPr>
        <w:t>设备正常发挥效能而采取的综合技术措施。</w:t>
      </w:r>
    </w:p>
    <w:p w14:paraId="073CD900" w14:textId="77777777" w:rsidR="00EB20B6" w:rsidRPr="005C74A8" w:rsidRDefault="00EB20B6" w:rsidP="00EB20B6">
      <w:pPr>
        <w:pStyle w:val="a"/>
        <w:numPr>
          <w:ilvl w:val="0"/>
          <w:numId w:val="0"/>
        </w:numPr>
        <w:rPr>
          <w:rFonts w:ascii="宋体" w:eastAsia="宋体" w:hAnsi="宋体"/>
          <w:b/>
          <w:color w:val="auto"/>
          <w:sz w:val="24"/>
        </w:rPr>
      </w:pPr>
      <w:r w:rsidRPr="005C74A8">
        <w:rPr>
          <w:rFonts w:ascii="宋体" w:eastAsia="宋体" w:hAnsi="宋体" w:hint="eastAsia"/>
          <w:b/>
          <w:color w:val="auto"/>
          <w:sz w:val="24"/>
        </w:rPr>
        <w:t xml:space="preserve">二、电子对抗历程    </w:t>
      </w:r>
    </w:p>
    <w:p w14:paraId="445D84F4"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1897年，波</w:t>
      </w:r>
      <w:proofErr w:type="gramStart"/>
      <w:r w:rsidRPr="00EB20B6">
        <w:rPr>
          <w:rFonts w:ascii="宋体" w:eastAsia="宋体" w:hAnsi="宋体" w:hint="eastAsia"/>
          <w:color w:val="auto"/>
          <w:sz w:val="24"/>
        </w:rPr>
        <w:t>波</w:t>
      </w:r>
      <w:proofErr w:type="gramEnd"/>
      <w:r w:rsidRPr="00EB20B6">
        <w:rPr>
          <w:rFonts w:ascii="宋体" w:eastAsia="宋体" w:hAnsi="宋体" w:hint="eastAsia"/>
          <w:color w:val="auto"/>
          <w:sz w:val="24"/>
        </w:rPr>
        <w:t xml:space="preserve">夫奉命在俄国波罗的海舰队的一些舰艇上建立无线电通信设备。到1909年许多国家的军事要塞、海港、舰船上都装备有无线电设备。 </w:t>
      </w:r>
    </w:p>
    <w:p w14:paraId="52C26812"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 xml:space="preserve">架设无线电通信台，完成任意两点甚至多点的通信，极大提高了人们通信的空间。战地部队间能够快速地通信，从而加快战事进程，掌握主动权。 </w:t>
      </w:r>
    </w:p>
    <w:p w14:paraId="071F55CE"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lastRenderedPageBreak/>
        <w:t>第一阶段  无线电对抗阶段，时间至第一次世界大战结束。</w:t>
      </w:r>
    </w:p>
    <w:p w14:paraId="582B7C74"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无线电侦听，获取敌方信息；无线电测向定位，判断敌方部队的行动、兵力部署等；偶然也采用无线电发信机对敌方无线电通信进行干扰。</w:t>
      </w:r>
    </w:p>
    <w:p w14:paraId="175245F6"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第二阶段  电子战形成阶段。从第一次世界大战后到20世纪50年代。</w:t>
      </w:r>
    </w:p>
    <w:p w14:paraId="4A529D59"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主要标志是出现了导航和雷达对抗，它们同通信对抗在一起，形成了电子战的基本支柱，确立了电子对抗在战争中的地位。</w:t>
      </w:r>
    </w:p>
    <w:p w14:paraId="5E6B34E6"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b/>
          <w:color w:val="auto"/>
          <w:sz w:val="24"/>
        </w:rPr>
        <w:t xml:space="preserve">雷达对抗 </w:t>
      </w:r>
      <w:r w:rsidRPr="00EB20B6">
        <w:rPr>
          <w:rFonts w:ascii="宋体" w:eastAsia="宋体" w:hAnsi="宋体" w:hint="eastAsia"/>
          <w:color w:val="auto"/>
          <w:sz w:val="24"/>
        </w:rPr>
        <w:t>雷达（Radar），源于radio detection and ranging的缩写，原意为无线电探测和测距，即用无线电的方法发现目标并测定它们的空间位置。</w:t>
      </w:r>
    </w:p>
    <w:p w14:paraId="51D94607"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 xml:space="preserve">优点是白天黑夜均能探测远距离的目标，且不受雾、云和雨的阻挡，具有全天候、全天时的特点。 </w:t>
      </w:r>
    </w:p>
    <w:p w14:paraId="176058A8"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b/>
          <w:color w:val="auto"/>
          <w:sz w:val="24"/>
        </w:rPr>
        <w:t xml:space="preserve">导航对抗 </w:t>
      </w:r>
      <w:r w:rsidRPr="00EB20B6">
        <w:rPr>
          <w:rFonts w:ascii="宋体" w:eastAsia="宋体" w:hAnsi="宋体" w:hint="eastAsia"/>
          <w:color w:val="auto"/>
          <w:sz w:val="24"/>
        </w:rPr>
        <w:t>导航是引导某一运载体， 方便快捷地从一点运动到另一点的方法。</w:t>
      </w:r>
      <w:r w:rsidRPr="00EB20B6">
        <w:rPr>
          <w:rFonts w:ascii="宋体" w:eastAsia="宋体" w:hAnsi="宋体"/>
          <w:color w:val="auto"/>
          <w:sz w:val="24"/>
        </w:rPr>
        <w:t xml:space="preserve"> </w:t>
      </w:r>
    </w:p>
    <w:p w14:paraId="6635DDE6"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中途岛海战中的AF之谜：日军电报用AF表示下一步行动的地点。美军明码佯报，</w:t>
      </w:r>
      <w:r w:rsidRPr="00EB20B6">
        <w:rPr>
          <w:rFonts w:ascii="宋体" w:eastAsia="宋体" w:hAnsi="宋体"/>
          <w:color w:val="auto"/>
          <w:sz w:val="24"/>
        </w:rPr>
        <w:t>“</w:t>
      </w:r>
      <w:r w:rsidRPr="00EB20B6">
        <w:rPr>
          <w:rFonts w:ascii="宋体" w:eastAsia="宋体" w:hAnsi="宋体" w:hint="eastAsia"/>
          <w:color w:val="auto"/>
          <w:sz w:val="24"/>
        </w:rPr>
        <w:t>中途岛上淡水蒸馏器发生故障，不能使用</w:t>
      </w:r>
      <w:r w:rsidRPr="00EB20B6">
        <w:rPr>
          <w:rFonts w:ascii="宋体" w:eastAsia="宋体" w:hAnsi="宋体"/>
          <w:color w:val="auto"/>
          <w:sz w:val="24"/>
        </w:rPr>
        <w:t>”</w:t>
      </w:r>
      <w:r w:rsidRPr="00EB20B6">
        <w:rPr>
          <w:rFonts w:ascii="宋体" w:eastAsia="宋体" w:hAnsi="宋体" w:hint="eastAsia"/>
          <w:color w:val="auto"/>
          <w:sz w:val="24"/>
        </w:rPr>
        <w:t xml:space="preserve">。日军情报部门电报 </w:t>
      </w:r>
      <w:r w:rsidRPr="00EB20B6">
        <w:rPr>
          <w:rFonts w:ascii="宋体" w:eastAsia="宋体" w:hAnsi="宋体"/>
          <w:color w:val="auto"/>
          <w:sz w:val="24"/>
        </w:rPr>
        <w:t>“</w:t>
      </w:r>
      <w:r w:rsidRPr="00EB20B6">
        <w:rPr>
          <w:rFonts w:ascii="宋体" w:eastAsia="宋体" w:hAnsi="宋体" w:hint="eastAsia"/>
          <w:color w:val="auto"/>
          <w:sz w:val="24"/>
        </w:rPr>
        <w:t>AF缺乏淡水</w:t>
      </w:r>
      <w:r w:rsidRPr="00EB20B6">
        <w:rPr>
          <w:rFonts w:ascii="宋体" w:eastAsia="宋体" w:hAnsi="宋体"/>
          <w:color w:val="auto"/>
          <w:sz w:val="24"/>
        </w:rPr>
        <w:t>”</w:t>
      </w:r>
      <w:r w:rsidRPr="00EB20B6">
        <w:rPr>
          <w:rFonts w:ascii="宋体" w:eastAsia="宋体" w:hAnsi="宋体" w:hint="eastAsia"/>
          <w:color w:val="auto"/>
          <w:sz w:val="24"/>
        </w:rPr>
        <w:t xml:space="preserve"> 。美军证实AF就是中途岛。 </w:t>
      </w:r>
    </w:p>
    <w:p w14:paraId="3B8EBB96"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第三阶段  电子战全面发展阶段。20世纪60年代以来。电子战技术取得了飞跃性的突破，手段有了全面发展,光电对抗登场。</w:t>
      </w:r>
    </w:p>
    <w:p w14:paraId="6DBF4D12"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反辐射导弹利用敌方雷达电磁辐射进行导引，从而摧毁敌方雷达。电子战飞机是一种专门对敌方雷达、无线电通信设备进行电子侦察、干扰和攻击的飞机。</w:t>
      </w:r>
    </w:p>
    <w:p w14:paraId="5EFC94BD" w14:textId="77777777" w:rsidR="00EB20B6" w:rsidRPr="005C74A8" w:rsidRDefault="00EB20B6" w:rsidP="00EB20B6">
      <w:pPr>
        <w:pStyle w:val="a"/>
        <w:numPr>
          <w:ilvl w:val="0"/>
          <w:numId w:val="0"/>
        </w:numPr>
        <w:rPr>
          <w:rFonts w:ascii="宋体" w:eastAsia="宋体" w:hAnsi="宋体"/>
          <w:b/>
          <w:color w:val="auto"/>
          <w:sz w:val="24"/>
        </w:rPr>
      </w:pPr>
      <w:r w:rsidRPr="005C74A8">
        <w:rPr>
          <w:rFonts w:ascii="宋体" w:eastAsia="宋体" w:hAnsi="宋体" w:hint="eastAsia"/>
          <w:b/>
          <w:color w:val="auto"/>
          <w:sz w:val="24"/>
        </w:rPr>
        <w:t>三、电子对抗的主要形式</w:t>
      </w:r>
    </w:p>
    <w:p w14:paraId="1AE2F167" w14:textId="77777777" w:rsidR="00EB20B6" w:rsidRPr="00EB20B6" w:rsidRDefault="00EB20B6" w:rsidP="00EB20B6">
      <w:pPr>
        <w:pStyle w:val="a"/>
        <w:numPr>
          <w:ilvl w:val="0"/>
          <w:numId w:val="0"/>
        </w:numPr>
        <w:rPr>
          <w:rFonts w:ascii="宋体" w:eastAsia="宋体" w:hAnsi="宋体"/>
          <w:color w:val="auto"/>
          <w:sz w:val="24"/>
          <w:u w:val="single"/>
        </w:rPr>
      </w:pPr>
      <w:r w:rsidRPr="00EB20B6">
        <w:rPr>
          <w:rFonts w:ascii="宋体" w:eastAsia="宋体" w:hAnsi="宋体" w:hint="eastAsia"/>
          <w:color w:val="auto"/>
          <w:sz w:val="24"/>
          <w:u w:val="single"/>
        </w:rPr>
        <w:t>电子对抗基本形式是电子侦察与反侦察，电子干扰与反干扰，电子摧毁与反摧毁。</w:t>
      </w:r>
    </w:p>
    <w:p w14:paraId="0F53AEA0"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（一）电子侦察</w:t>
      </w:r>
    </w:p>
    <w:p w14:paraId="185ED811"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运用专门的电子侦察设备，对敌方各种电子信号进行搜索、截获、识别、记录、分析和综合，以获取有关情报的一种侦察手段。</w:t>
      </w:r>
    </w:p>
    <w:p w14:paraId="0993B089"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b/>
          <w:color w:val="auto"/>
          <w:sz w:val="24"/>
        </w:rPr>
        <w:t>空基电子侦察</w:t>
      </w:r>
      <w:r w:rsidRPr="00EB20B6">
        <w:rPr>
          <w:rFonts w:ascii="宋体" w:eastAsia="宋体" w:hAnsi="宋体" w:hint="eastAsia"/>
          <w:color w:val="auto"/>
          <w:sz w:val="24"/>
        </w:rPr>
        <w:t xml:space="preserve">    电子侦察机是用于搜集对方电子设备电磁辐射信号的军用飞机。著名的电子侦察机有美国的EP-3E，RC-135。</w:t>
      </w:r>
    </w:p>
    <w:p w14:paraId="01E83FA1"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b/>
          <w:color w:val="auto"/>
          <w:sz w:val="24"/>
        </w:rPr>
        <w:t>海基电子侦察</w:t>
      </w:r>
      <w:r w:rsidRPr="00EB20B6">
        <w:rPr>
          <w:rFonts w:ascii="宋体" w:eastAsia="宋体" w:hAnsi="宋体"/>
          <w:color w:val="auto"/>
          <w:sz w:val="24"/>
        </w:rPr>
        <w:t xml:space="preserve">    </w:t>
      </w:r>
      <w:r w:rsidRPr="00EB20B6">
        <w:rPr>
          <w:rFonts w:ascii="宋体" w:eastAsia="宋体" w:hAnsi="宋体" w:hint="eastAsia"/>
          <w:color w:val="auto"/>
          <w:sz w:val="24"/>
        </w:rPr>
        <w:t xml:space="preserve">电子侦察船是用于电子侦察的海军舰船。接收并记录通信、雷达和武器控制系统等电子设备电磁波信号，从而获取军事情报。 </w:t>
      </w:r>
    </w:p>
    <w:p w14:paraId="45DDBE62"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b/>
          <w:color w:val="auto"/>
          <w:sz w:val="24"/>
        </w:rPr>
        <w:t>陆基电子侦察</w:t>
      </w:r>
      <w:r w:rsidRPr="00EB20B6">
        <w:rPr>
          <w:rFonts w:ascii="宋体" w:eastAsia="宋体" w:hAnsi="宋体" w:hint="eastAsia"/>
          <w:color w:val="auto"/>
          <w:sz w:val="24"/>
        </w:rPr>
        <w:t xml:space="preserve">    陆基电子侦察由各种电子侦察车、电子</w:t>
      </w:r>
      <w:proofErr w:type="gramStart"/>
      <w:r w:rsidRPr="00EB20B6">
        <w:rPr>
          <w:rFonts w:ascii="宋体" w:eastAsia="宋体" w:hAnsi="宋体" w:hint="eastAsia"/>
          <w:color w:val="auto"/>
          <w:sz w:val="24"/>
        </w:rPr>
        <w:t>侦听站</w:t>
      </w:r>
      <w:proofErr w:type="gramEnd"/>
      <w:r w:rsidRPr="00EB20B6">
        <w:rPr>
          <w:rFonts w:ascii="宋体" w:eastAsia="宋体" w:hAnsi="宋体" w:hint="eastAsia"/>
          <w:color w:val="auto"/>
          <w:sz w:val="24"/>
        </w:rPr>
        <w:t>等组成。</w:t>
      </w:r>
    </w:p>
    <w:p w14:paraId="66DD8699"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color w:val="auto"/>
          <w:sz w:val="24"/>
        </w:rPr>
        <w:t xml:space="preserve">梯队系统  是美国国家安全局使用的监听网络，参与国家是英美防卫协定的五个签署国，英国、美国、加拿大、澳大利亚及新西兰。在五国都设立了监听点。 </w:t>
      </w:r>
    </w:p>
    <w:p w14:paraId="5B8199FC" w14:textId="77777777" w:rsidR="00EB20B6" w:rsidRPr="00EB20B6" w:rsidRDefault="00EB20B6" w:rsidP="00EB20B6">
      <w:pPr>
        <w:pStyle w:val="a"/>
        <w:numPr>
          <w:ilvl w:val="0"/>
          <w:numId w:val="0"/>
        </w:numPr>
        <w:rPr>
          <w:rFonts w:ascii="宋体" w:eastAsia="宋体" w:hAnsi="宋体"/>
          <w:color w:val="auto"/>
          <w:sz w:val="24"/>
          <w:u w:val="single"/>
        </w:rPr>
      </w:pPr>
      <w:r w:rsidRPr="00EB20B6">
        <w:rPr>
          <w:rFonts w:ascii="宋体" w:eastAsia="宋体" w:hAnsi="宋体" w:hint="eastAsia"/>
          <w:color w:val="auto"/>
          <w:sz w:val="24"/>
          <w:u w:val="single"/>
        </w:rPr>
        <w:t xml:space="preserve">美国对我国电子侦察 </w:t>
      </w:r>
    </w:p>
    <w:p w14:paraId="15FD42CC"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lastRenderedPageBreak/>
        <w:t xml:space="preserve">2001年4月1日，美海军EP-3型侦察机在海南岛东南70海里（110公里）中国专属经济区上空，与王伟驾驶歼-8II战斗机碰撞，歼-8II战斗机坠毁，而美军机未经允许迫降海南岛陵水机场。 </w:t>
      </w:r>
    </w:p>
    <w:p w14:paraId="2FF85551"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2009年3月8日，美国测量船无暇号在距中国海南岛65海里的地方，和五艘中国渔船发生对峙。 2016年12月16日，美国海洋测量船鲍迪奇号使用水下无人潜航器侦测我近海。</w:t>
      </w:r>
    </w:p>
    <w:p w14:paraId="64EDC9A8" w14:textId="77777777" w:rsidR="00EB20B6" w:rsidRPr="00EB20B6" w:rsidRDefault="00EB20B6" w:rsidP="00EB20B6">
      <w:pPr>
        <w:pStyle w:val="a"/>
        <w:numPr>
          <w:ilvl w:val="0"/>
          <w:numId w:val="0"/>
        </w:numPr>
        <w:rPr>
          <w:rFonts w:ascii="宋体" w:eastAsia="宋体" w:hAnsi="宋体"/>
          <w:color w:val="auto"/>
          <w:sz w:val="24"/>
          <w:u w:val="single"/>
        </w:rPr>
      </w:pPr>
      <w:r w:rsidRPr="00EB20B6">
        <w:rPr>
          <w:rFonts w:ascii="宋体" w:eastAsia="宋体" w:hAnsi="宋体" w:hint="eastAsia"/>
          <w:color w:val="auto"/>
          <w:sz w:val="24"/>
          <w:u w:val="single"/>
        </w:rPr>
        <w:t>西太平洋水声对抗</w:t>
      </w:r>
    </w:p>
    <w:p w14:paraId="115E2BF1"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声纳(sonar)是sound navigation and ranging的首位字母缩写。是各国海军进行水下侦察监视使用的主要技术，用于对水下目标进行探测、分类、定位和跟踪。</w:t>
      </w:r>
    </w:p>
    <w:p w14:paraId="64C88455"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声纳可分为两大类： 主动声纳和被动声纳，现代综合声纳兼有两种工作方式。</w:t>
      </w:r>
    </w:p>
    <w:p w14:paraId="7B898B2A"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b/>
          <w:color w:val="auto"/>
          <w:sz w:val="24"/>
        </w:rPr>
        <w:t>航空声纳</w:t>
      </w:r>
      <w:r w:rsidRPr="00EB20B6">
        <w:rPr>
          <w:rFonts w:ascii="宋体" w:eastAsia="宋体" w:hAnsi="宋体"/>
          <w:color w:val="auto"/>
          <w:sz w:val="24"/>
        </w:rPr>
        <w:t xml:space="preserve">    </w:t>
      </w:r>
      <w:r w:rsidRPr="00EB20B6">
        <w:rPr>
          <w:rFonts w:ascii="宋体" w:eastAsia="宋体" w:hAnsi="宋体" w:hint="eastAsia"/>
          <w:color w:val="auto"/>
          <w:sz w:val="24"/>
        </w:rPr>
        <w:t>海军反潜直升机和反潜巡逻机的主要反潜探测设备，亦称机载声纳。分为吊放式声纳、拖曳式声纳和声纳浮标系统三种。</w:t>
      </w:r>
    </w:p>
    <w:p w14:paraId="66ACC5BD"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b/>
          <w:color w:val="auto"/>
          <w:sz w:val="24"/>
        </w:rPr>
        <w:t>舰艇声纳</w:t>
      </w:r>
      <w:r w:rsidRPr="00EB20B6">
        <w:rPr>
          <w:rFonts w:ascii="宋体" w:eastAsia="宋体" w:hAnsi="宋体" w:hint="eastAsia"/>
          <w:color w:val="auto"/>
          <w:sz w:val="24"/>
        </w:rPr>
        <w:t xml:space="preserve">    分为潜艇声纳和水面舰艇声纳。潜艇声纳主要用于搜索、识别、跟踪水面舰船和潜艇。水面舰艇声纳包括主动舰壳声纳和被动拖曳式声纳。 </w:t>
      </w:r>
    </w:p>
    <w:p w14:paraId="0D2ACAB1"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b/>
          <w:color w:val="auto"/>
          <w:sz w:val="24"/>
        </w:rPr>
        <w:t>海岸声纳</w:t>
      </w:r>
      <w:r w:rsidRPr="00EB20B6">
        <w:rPr>
          <w:rFonts w:ascii="宋体" w:eastAsia="宋体" w:hAnsi="宋体" w:hint="eastAsia"/>
          <w:color w:val="auto"/>
          <w:sz w:val="24"/>
        </w:rPr>
        <w:t xml:space="preserve">    设置在近岸海域。由水听器基阵、海底电缆、岸上电子设备和电源等组成。用于海峡、基地、港口、航道和近海水域对潜警戒，并引导岸基或海上的反潜兵力实施对潜攻击。</w:t>
      </w:r>
    </w:p>
    <w:p w14:paraId="3DAE9269"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（二）电子干扰</w:t>
      </w:r>
    </w:p>
    <w:p w14:paraId="6D33A321"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为使敌方电子设备和系统丧失或降低效能所采取的电波扰乱措施。目的是削弱或破坏敌方使用各种电子设备和系统遂行战场侦察、作战指挥、通信联络和兵器控制与制导的能力。</w:t>
      </w:r>
    </w:p>
    <w:p w14:paraId="710612C9"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1、雷达干扰  削弱或破坏敌方雷达对目标的探测和跟踪能力。</w:t>
      </w:r>
    </w:p>
    <w:p w14:paraId="110B9525"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 xml:space="preserve">    干扰敌方侦察、预警雷达，使</w:t>
      </w:r>
      <w:proofErr w:type="gramStart"/>
      <w:r w:rsidRPr="00EB20B6">
        <w:rPr>
          <w:rFonts w:ascii="宋体" w:eastAsia="宋体" w:hAnsi="宋体" w:hint="eastAsia"/>
          <w:color w:val="auto"/>
          <w:sz w:val="24"/>
        </w:rPr>
        <w:t>敌不能</w:t>
      </w:r>
      <w:proofErr w:type="gramEnd"/>
      <w:r w:rsidRPr="00EB20B6">
        <w:rPr>
          <w:rFonts w:ascii="宋体" w:eastAsia="宋体" w:hAnsi="宋体" w:hint="eastAsia"/>
          <w:color w:val="auto"/>
          <w:sz w:val="24"/>
        </w:rPr>
        <w:t xml:space="preserve">获得准确信息。干扰火控和制导雷达，使敌武器失控，命中率降低 </w:t>
      </w:r>
    </w:p>
    <w:p w14:paraId="0465641E"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b/>
          <w:color w:val="auto"/>
          <w:sz w:val="24"/>
        </w:rPr>
        <w:t>雷达有源干扰</w:t>
      </w:r>
      <w:r w:rsidRPr="00EB20B6">
        <w:rPr>
          <w:rFonts w:ascii="宋体" w:eastAsia="宋体" w:hAnsi="宋体" w:hint="eastAsia"/>
          <w:color w:val="auto"/>
          <w:sz w:val="24"/>
        </w:rPr>
        <w:t xml:space="preserve">  又称为积极干扰。它是利用干扰发射机为干扰源，发射或转发某种电磁波所形成的干扰。必须具备三个条件：第一在干扰频率上对准敌雷达；第二在干扰方向上对准敌雷达；第三要有较大干扰功率和良好干扰样式。    </w:t>
      </w:r>
    </w:p>
    <w:p w14:paraId="40BE84CD"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频率捷变雷达，是发射的相邻脉冲的载频在一定频带内随机快速改变的脉冲雷达。</w:t>
      </w:r>
    </w:p>
    <w:p w14:paraId="67F98543"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b/>
          <w:color w:val="auto"/>
          <w:sz w:val="24"/>
        </w:rPr>
        <w:t>雷达无源干扰</w:t>
      </w:r>
      <w:r w:rsidRPr="00EB20B6">
        <w:rPr>
          <w:rFonts w:ascii="宋体" w:eastAsia="宋体" w:hAnsi="宋体" w:hint="eastAsia"/>
          <w:color w:val="auto"/>
          <w:sz w:val="24"/>
        </w:rPr>
        <w:t xml:space="preserve">  是利用干扰器材反射或吸收电磁波的作用，扰乱、欺骗敌方雷达的正常工作。</w:t>
      </w:r>
    </w:p>
    <w:p w14:paraId="6A7A3E8B"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b/>
          <w:color w:val="auto"/>
          <w:sz w:val="24"/>
        </w:rPr>
        <w:t>雷达隐身</w:t>
      </w:r>
      <w:r w:rsidRPr="00EB20B6">
        <w:rPr>
          <w:rFonts w:ascii="宋体" w:eastAsia="宋体" w:hAnsi="宋体" w:hint="eastAsia"/>
          <w:color w:val="auto"/>
          <w:sz w:val="24"/>
        </w:rPr>
        <w:t xml:space="preserve">   通常用RCS，即Radar Cross Section，雷达反射截面积来衡量一个物体将讯号反射到雷达接收装置上的能力。</w:t>
      </w:r>
    </w:p>
    <w:p w14:paraId="6EBE4737"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u w:val="single"/>
        </w:rPr>
        <w:lastRenderedPageBreak/>
        <w:t>雷达结构隐身</w:t>
      </w:r>
      <w:r w:rsidRPr="00EB20B6">
        <w:rPr>
          <w:rFonts w:ascii="宋体" w:eastAsia="宋体" w:hAnsi="宋体" w:hint="eastAsia"/>
          <w:color w:val="auto"/>
          <w:sz w:val="24"/>
        </w:rPr>
        <w:t>合理设计目标外形，减少雷达反射截面积，从而缩短对方雷达探测距离。</w:t>
      </w:r>
      <w:r w:rsidRPr="00EB20B6">
        <w:rPr>
          <w:rFonts w:ascii="宋体" w:eastAsia="宋体" w:hAnsi="宋体" w:hint="eastAsia"/>
          <w:color w:val="auto"/>
          <w:sz w:val="24"/>
          <w:u w:val="single"/>
        </w:rPr>
        <w:t>雷达材料隐身</w:t>
      </w:r>
      <w:r w:rsidRPr="00EB20B6">
        <w:rPr>
          <w:rFonts w:ascii="宋体" w:eastAsia="宋体" w:hAnsi="宋体" w:hint="eastAsia"/>
          <w:color w:val="auto"/>
          <w:sz w:val="24"/>
        </w:rPr>
        <w:t>是利用吸波涂料或结构性吸波材料。使照射其上的雷达波或被吸收或被透过，从而减小雷达回波强度。</w:t>
      </w:r>
    </w:p>
    <w:p w14:paraId="14BEF854"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雷达截面积减少，则雷达最大探测距离也随之减小。假设雷达截面积为A，在其他条件不变时，其最大探测距离为R。</w:t>
      </w:r>
    </w:p>
    <w:p w14:paraId="7D495EFE"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 xml:space="preserve">    雷达截面积为0.5A，最大探测距离为0.84R</w:t>
      </w:r>
    </w:p>
    <w:p w14:paraId="02CE241F"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 xml:space="preserve">    雷达截面积为0.01A，最大探测距离为0.32R</w:t>
      </w:r>
    </w:p>
    <w:p w14:paraId="394C77D4"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 xml:space="preserve">    雷达截面积为0.001A，最大探测距离为0.18R</w:t>
      </w:r>
    </w:p>
    <w:p w14:paraId="459DCD32"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 xml:space="preserve">    雷达截面积为0.0001A，最大探测距离为0.10R</w:t>
      </w:r>
    </w:p>
    <w:p w14:paraId="51D5C517"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要达到不易被敌雷达发现，就应尽可能使敌雷达最大探测距离减小，也就是尽可能使飞机的雷达反射面积减小。</w:t>
      </w:r>
    </w:p>
    <w:p w14:paraId="10F6D99A"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color w:val="auto"/>
          <w:sz w:val="24"/>
        </w:rPr>
        <w:t>2</w:t>
      </w:r>
      <w:r w:rsidRPr="00EB20B6">
        <w:rPr>
          <w:rFonts w:ascii="宋体" w:eastAsia="宋体" w:hAnsi="宋体" w:hint="eastAsia"/>
          <w:color w:val="auto"/>
          <w:sz w:val="24"/>
        </w:rPr>
        <w:t>、通信干扰</w:t>
      </w:r>
    </w:p>
    <w:p w14:paraId="69069F0B"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干扰敌指挥通信，使其上下联络中断</w:t>
      </w:r>
      <w:r w:rsidRPr="00EB20B6">
        <w:rPr>
          <w:rFonts w:ascii="宋体" w:eastAsia="宋体" w:hAnsi="宋体"/>
          <w:color w:val="auto"/>
          <w:sz w:val="24"/>
        </w:rPr>
        <w:t>；</w:t>
      </w:r>
      <w:r w:rsidRPr="00EB20B6">
        <w:rPr>
          <w:rFonts w:ascii="宋体" w:eastAsia="宋体" w:hAnsi="宋体" w:hint="eastAsia"/>
          <w:color w:val="auto"/>
          <w:sz w:val="24"/>
        </w:rPr>
        <w:t>干扰敌协同通信，使其协同失调。</w:t>
      </w:r>
    </w:p>
    <w:p w14:paraId="3E104861"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b/>
          <w:color w:val="auto"/>
          <w:sz w:val="24"/>
        </w:rPr>
        <w:t>压制性干扰</w:t>
      </w:r>
      <w:r w:rsidRPr="00EB20B6">
        <w:rPr>
          <w:rFonts w:ascii="宋体" w:eastAsia="宋体" w:hAnsi="宋体" w:hint="eastAsia"/>
          <w:color w:val="auto"/>
          <w:sz w:val="24"/>
        </w:rPr>
        <w:t xml:space="preserve">   信号迭加。即把干扰信号插入对方通信信道，当干扰信号的频率与信号相同或相近时，接收设备就会同时收到干扰信号和通信信号，从而扰乱了接收设备对正常信号的接收。</w:t>
      </w:r>
    </w:p>
    <w:p w14:paraId="11B593D9"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b/>
          <w:color w:val="auto"/>
          <w:sz w:val="24"/>
        </w:rPr>
        <w:t>欺骗式干扰</w:t>
      </w:r>
      <w:r w:rsidRPr="00EB20B6">
        <w:rPr>
          <w:rFonts w:ascii="宋体" w:eastAsia="宋体" w:hAnsi="宋体" w:hint="eastAsia"/>
          <w:color w:val="auto"/>
          <w:sz w:val="24"/>
        </w:rPr>
        <w:t xml:space="preserve">  就是让对方接收到的信号真假难辨，主要形式就是无线电冒充。 </w:t>
      </w:r>
    </w:p>
    <w:p w14:paraId="7DF5A0CE"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 xml:space="preserve">    跳频是载波频率在一定范围内不断跳变。采用跳频通信比较隐蔽也难以被截获。军用的跳频系统可以达到每秒上万跳。</w:t>
      </w:r>
    </w:p>
    <w:p w14:paraId="5326E8C9"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 xml:space="preserve">3、光电干扰   指利用辐射、散射、吸收光波能量或改变目标的光学特征，从而削弱或破坏敌方光电设备使用效能的电子干扰。 </w:t>
      </w:r>
    </w:p>
    <w:p w14:paraId="16BD3ADE"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（三）电子摧毁</w:t>
      </w:r>
    </w:p>
    <w:p w14:paraId="748813F0"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 xml:space="preserve">1、反辐射摧毁 </w:t>
      </w:r>
    </w:p>
    <w:p w14:paraId="2371CE5B"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 xml:space="preserve">反辐射摧毁是用反辐射导弹对敌方的雷达及电子设备实施火力摧毁，使其无法工作的一种最彻底的对抗措施。     </w:t>
      </w:r>
    </w:p>
    <w:p w14:paraId="60064FC0"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b/>
          <w:color w:val="auto"/>
          <w:sz w:val="24"/>
        </w:rPr>
        <w:t>反辐射无人机</w:t>
      </w:r>
      <w:r w:rsidRPr="00EB20B6">
        <w:rPr>
          <w:rFonts w:ascii="宋体" w:eastAsia="宋体" w:hAnsi="宋体" w:hint="eastAsia"/>
          <w:color w:val="auto"/>
          <w:sz w:val="24"/>
        </w:rPr>
        <w:t xml:space="preserve">    导航控制系统按发射前装订的目标参数自动导航，直至达到目标前沿。到前沿后，按编程搜索航线进行徘徊巡航飞行，确定攻击目标后进行俯冲攻击。</w:t>
      </w:r>
    </w:p>
    <w:p w14:paraId="6D2E58A8"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b/>
          <w:color w:val="auto"/>
          <w:sz w:val="24"/>
        </w:rPr>
        <w:t>电磁脉冲</w:t>
      </w:r>
      <w:r w:rsidRPr="00EB20B6">
        <w:rPr>
          <w:rFonts w:ascii="宋体" w:eastAsia="宋体" w:hAnsi="宋体"/>
          <w:b/>
          <w:color w:val="auto"/>
          <w:sz w:val="24"/>
        </w:rPr>
        <w:t>(EMP) </w:t>
      </w:r>
      <w:r w:rsidRPr="00EB20B6">
        <w:rPr>
          <w:rFonts w:ascii="宋体" w:eastAsia="宋体" w:hAnsi="宋体" w:hint="eastAsia"/>
          <w:b/>
          <w:color w:val="auto"/>
          <w:sz w:val="24"/>
        </w:rPr>
        <w:t>弹</w:t>
      </w:r>
      <w:r w:rsidRPr="00EB20B6">
        <w:rPr>
          <w:rFonts w:ascii="宋体" w:eastAsia="宋体" w:hAnsi="宋体" w:hint="eastAsia"/>
          <w:color w:val="auto"/>
          <w:sz w:val="24"/>
        </w:rPr>
        <w:t xml:space="preserve">    核电磁脉冲弹是一种以增强电磁脉冲效应为主要特征的新型核武器。非核电磁脉冲弹，是利用炸药爆炸压缩磁通量的方法产生高功率微波的电磁脉冲武器。</w:t>
      </w:r>
    </w:p>
    <w:p w14:paraId="260C120E"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b/>
          <w:color w:val="auto"/>
          <w:sz w:val="24"/>
        </w:rPr>
        <w:t>高功率微波</w:t>
      </w:r>
      <w:r w:rsidRPr="00EB20B6">
        <w:rPr>
          <w:rFonts w:ascii="宋体" w:eastAsia="宋体" w:hAnsi="宋体"/>
          <w:b/>
          <w:color w:val="auto"/>
          <w:sz w:val="24"/>
        </w:rPr>
        <w:t>(HPM)</w:t>
      </w:r>
      <w:r w:rsidRPr="00EB20B6">
        <w:rPr>
          <w:rFonts w:ascii="宋体" w:eastAsia="宋体" w:hAnsi="宋体" w:hint="eastAsia"/>
          <w:b/>
          <w:color w:val="auto"/>
          <w:sz w:val="24"/>
        </w:rPr>
        <w:t>武器</w:t>
      </w:r>
      <w:r w:rsidRPr="00EB20B6">
        <w:rPr>
          <w:rFonts w:ascii="宋体" w:eastAsia="宋体" w:hAnsi="宋体" w:hint="eastAsia"/>
          <w:color w:val="auto"/>
          <w:sz w:val="24"/>
        </w:rPr>
        <w:t xml:space="preserve">    又称为射频武器，是利用高功率微波束毁坏敌方电子设备和杀伤作战人员的一种定向能武器。 </w:t>
      </w:r>
    </w:p>
    <w:p w14:paraId="381D61A7" w14:textId="77777777" w:rsidR="00EB20B6" w:rsidRPr="00EB20B6" w:rsidRDefault="00EB20B6" w:rsidP="00EB20B6">
      <w:pPr>
        <w:pStyle w:val="a"/>
        <w:numPr>
          <w:ilvl w:val="0"/>
          <w:numId w:val="0"/>
        </w:numPr>
        <w:rPr>
          <w:rFonts w:ascii="宋体" w:eastAsia="宋体" w:hAnsi="宋体"/>
          <w:b/>
          <w:color w:val="auto"/>
          <w:sz w:val="24"/>
        </w:rPr>
      </w:pPr>
      <w:r w:rsidRPr="00EB20B6">
        <w:rPr>
          <w:rFonts w:ascii="宋体" w:eastAsia="宋体" w:hAnsi="宋体" w:hint="eastAsia"/>
          <w:b/>
          <w:color w:val="auto"/>
          <w:sz w:val="24"/>
        </w:rPr>
        <w:lastRenderedPageBreak/>
        <w:t>石墨炸弹摧毁</w:t>
      </w:r>
      <w:r w:rsidRPr="00EB20B6">
        <w:rPr>
          <w:rFonts w:ascii="宋体" w:eastAsia="宋体" w:hAnsi="宋体" w:hint="eastAsia"/>
          <w:color w:val="auto"/>
          <w:sz w:val="24"/>
        </w:rPr>
        <w:t xml:space="preserve">    选用经过特殊处理的纯碳纤维丝制成，每根石墨纤维丝直径仅有几千分之一厘米。主要攻击电力输配系统，俗称电力杀手。</w:t>
      </w:r>
    </w:p>
    <w:p w14:paraId="5A3810D8" w14:textId="77777777" w:rsidR="00EB20B6" w:rsidRPr="00EB20B6" w:rsidRDefault="00EB20B6" w:rsidP="00EB20B6">
      <w:pPr>
        <w:pStyle w:val="a"/>
        <w:numPr>
          <w:ilvl w:val="0"/>
          <w:numId w:val="0"/>
        </w:numPr>
        <w:rPr>
          <w:rFonts w:ascii="宋体" w:eastAsia="宋体" w:hAnsi="宋体"/>
          <w:color w:val="auto"/>
          <w:sz w:val="24"/>
        </w:rPr>
      </w:pPr>
      <w:r w:rsidRPr="00EB20B6">
        <w:rPr>
          <w:rFonts w:ascii="宋体" w:eastAsia="宋体" w:hAnsi="宋体" w:hint="eastAsia"/>
          <w:color w:val="auto"/>
          <w:sz w:val="24"/>
        </w:rPr>
        <w:t>小结</w:t>
      </w:r>
      <w:r w:rsidRPr="00EB20B6">
        <w:rPr>
          <w:rFonts w:ascii="宋体" w:eastAsia="宋体" w:hAnsi="宋体"/>
          <w:color w:val="auto"/>
          <w:sz w:val="24"/>
        </w:rPr>
        <w:t>：</w:t>
      </w:r>
    </w:p>
    <w:p w14:paraId="33EB0BC1" w14:textId="77777777" w:rsidR="00EB20B6" w:rsidRPr="00EB20B6" w:rsidRDefault="00EB20B6" w:rsidP="00EB20B6">
      <w:pPr>
        <w:pStyle w:val="a"/>
        <w:numPr>
          <w:ilvl w:val="0"/>
          <w:numId w:val="0"/>
        </w:numPr>
        <w:ind w:firstLine="220"/>
        <w:rPr>
          <w:rFonts w:ascii="宋体" w:eastAsia="宋体" w:hAnsi="宋体"/>
          <w:color w:val="auto"/>
          <w:sz w:val="24"/>
        </w:rPr>
      </w:pPr>
      <w:r w:rsidRPr="00EB20B6">
        <w:rPr>
          <w:rFonts w:ascii="宋体" w:eastAsia="宋体" w:hAnsi="宋体" w:hint="eastAsia"/>
          <w:color w:val="auto"/>
          <w:sz w:val="24"/>
        </w:rPr>
        <w:t>人类活动空间经历了</w:t>
      </w:r>
      <w:proofErr w:type="gramStart"/>
      <w:r w:rsidRPr="00EB20B6">
        <w:rPr>
          <w:rFonts w:ascii="宋体" w:eastAsia="宋体" w:hAnsi="宋体" w:hint="eastAsia"/>
          <w:color w:val="auto"/>
          <w:sz w:val="24"/>
        </w:rPr>
        <w:t>有陆向海</w:t>
      </w:r>
      <w:proofErr w:type="gramEnd"/>
      <w:r w:rsidRPr="00EB20B6">
        <w:rPr>
          <w:rFonts w:ascii="宋体" w:eastAsia="宋体" w:hAnsi="宋体" w:hint="eastAsia"/>
          <w:color w:val="auto"/>
          <w:sz w:val="24"/>
        </w:rPr>
        <w:t>、向空、向电磁空间的拓展，战场空间也在不断延伸。在信息化时代，电磁活动如影随形，电磁空间的争夺愈演愈烈。夺取制电磁权是夺取制陆、制海、制空权乃至战争主导权的先决条件。</w:t>
      </w:r>
    </w:p>
    <w:p w14:paraId="5B2ECA6C" w14:textId="77777777" w:rsidR="00EB20B6" w:rsidRPr="00EB20B6" w:rsidRDefault="00EB20B6" w:rsidP="00EB20B6">
      <w:pPr>
        <w:pStyle w:val="a"/>
        <w:numPr>
          <w:ilvl w:val="0"/>
          <w:numId w:val="0"/>
        </w:numPr>
        <w:ind w:firstLine="220"/>
        <w:rPr>
          <w:rFonts w:ascii="宋体" w:eastAsia="宋体" w:hAnsi="宋体"/>
          <w:color w:val="auto"/>
          <w:sz w:val="24"/>
        </w:rPr>
      </w:pPr>
    </w:p>
    <w:p w14:paraId="2D186CE0" w14:textId="77777777" w:rsidR="00EB20B6" w:rsidRPr="00683DAC" w:rsidRDefault="00EB20B6" w:rsidP="00F17F1A">
      <w:pPr>
        <w:pStyle w:val="2"/>
        <w:snapToGrid w:val="0"/>
        <w:spacing w:before="0" w:after="0" w:line="240" w:lineRule="auto"/>
        <w:jc w:val="center"/>
        <w:rPr>
          <w:sz w:val="28"/>
        </w:rPr>
      </w:pPr>
      <w:bookmarkStart w:id="33" w:name="_Toc58100665"/>
      <w:r w:rsidRPr="00683DAC">
        <w:rPr>
          <w:rFonts w:hint="eastAsia"/>
          <w:sz w:val="28"/>
        </w:rPr>
        <w:t>第三讲  军事</w:t>
      </w:r>
      <w:r w:rsidRPr="00683DAC">
        <w:rPr>
          <w:sz w:val="28"/>
        </w:rPr>
        <w:t>航天</w:t>
      </w:r>
      <w:r w:rsidRPr="00683DAC">
        <w:rPr>
          <w:rFonts w:hint="eastAsia"/>
          <w:sz w:val="28"/>
        </w:rPr>
        <w:t>技术</w:t>
      </w:r>
      <w:bookmarkEnd w:id="33"/>
    </w:p>
    <w:p w14:paraId="1D158679" w14:textId="77777777" w:rsidR="00EB20B6" w:rsidRPr="00EB20B6" w:rsidRDefault="00EB20B6" w:rsidP="00EB20B6">
      <w:pPr>
        <w:pStyle w:val="a"/>
        <w:numPr>
          <w:ilvl w:val="0"/>
          <w:numId w:val="0"/>
        </w:numPr>
        <w:ind w:left="432"/>
        <w:rPr>
          <w:rFonts w:ascii="宋体" w:eastAsia="宋体" w:hAnsi="宋体"/>
          <w:color w:val="auto"/>
          <w:sz w:val="24"/>
          <w:lang w:val="en-US"/>
        </w:rPr>
      </w:pPr>
      <w:r w:rsidRPr="00EB20B6">
        <w:rPr>
          <w:rFonts w:ascii="宋体" w:eastAsia="宋体" w:hAnsi="宋体" w:hint="eastAsia"/>
          <w:bCs/>
          <w:color w:val="auto"/>
          <w:sz w:val="24"/>
          <w:lang w:val="en-US"/>
        </w:rPr>
        <w:t>一、航天系统简介</w:t>
      </w:r>
    </w:p>
    <w:p w14:paraId="5DD4932B"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航天系统由航天器、运载器、发射场和航天测控四大部分组成。</w:t>
      </w:r>
    </w:p>
    <w:p w14:paraId="3F1EAFD7" w14:textId="77777777" w:rsidR="00EB20B6" w:rsidRPr="00EB20B6" w:rsidRDefault="00EB20B6" w:rsidP="00EB20B6">
      <w:pPr>
        <w:pStyle w:val="a"/>
        <w:rPr>
          <w:rFonts w:ascii="宋体" w:eastAsia="宋体" w:hAnsi="宋体"/>
          <w:color w:val="auto"/>
          <w:sz w:val="24"/>
        </w:rPr>
      </w:pPr>
      <w:proofErr w:type="gramStart"/>
      <w:r w:rsidRPr="00EB20B6">
        <w:rPr>
          <w:rFonts w:ascii="宋体" w:eastAsia="宋体" w:hAnsi="宋体"/>
          <w:color w:val="auto"/>
          <w:sz w:val="24"/>
        </w:rPr>
        <w:t>1950</w:t>
      </w:r>
      <w:proofErr w:type="gramEnd"/>
      <w:r w:rsidRPr="00EB20B6">
        <w:rPr>
          <w:rFonts w:ascii="宋体" w:eastAsia="宋体" w:hAnsi="宋体" w:hint="eastAsia"/>
          <w:color w:val="auto"/>
          <w:sz w:val="24"/>
        </w:rPr>
        <w:t>年代</w:t>
      </w:r>
      <w:r w:rsidRPr="00EB20B6">
        <w:rPr>
          <w:rFonts w:ascii="宋体" w:eastAsia="宋体" w:hAnsi="宋体"/>
          <w:color w:val="auto"/>
          <w:sz w:val="24"/>
        </w:rPr>
        <w:t>—</w:t>
      </w:r>
      <w:r w:rsidRPr="00EB20B6">
        <w:rPr>
          <w:rFonts w:ascii="宋体" w:eastAsia="宋体" w:hAnsi="宋体" w:hint="eastAsia"/>
          <w:color w:val="auto"/>
          <w:sz w:val="24"/>
        </w:rPr>
        <w:t>卫星上天</w:t>
      </w:r>
    </w:p>
    <w:p w14:paraId="174C8F11" w14:textId="77777777" w:rsidR="00EB20B6" w:rsidRPr="00EB20B6" w:rsidRDefault="00EB20B6" w:rsidP="00EB20B6">
      <w:pPr>
        <w:pStyle w:val="a"/>
        <w:numPr>
          <w:ilvl w:val="0"/>
          <w:numId w:val="0"/>
        </w:numPr>
        <w:ind w:left="432"/>
        <w:rPr>
          <w:rFonts w:ascii="宋体" w:eastAsia="宋体" w:hAnsi="宋体"/>
          <w:color w:val="auto"/>
          <w:sz w:val="24"/>
        </w:rPr>
      </w:pPr>
      <w:r w:rsidRPr="00EB20B6">
        <w:rPr>
          <w:rFonts w:ascii="宋体" w:eastAsia="宋体" w:hAnsi="宋体" w:hint="eastAsia"/>
          <w:color w:val="auto"/>
          <w:sz w:val="24"/>
        </w:rPr>
        <w:t xml:space="preserve">1957年10月4日，苏联发射世界上第一颗人造地球卫星。1958年2月1日，美国发射探险者1号人造地球卫星。中国于1970年4月24日发射第一颗卫星东方红一号。 </w:t>
      </w:r>
    </w:p>
    <w:p w14:paraId="6F194F59"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rPr>
        <w:t>我国是世界上第五个用自制</w:t>
      </w:r>
      <w:r w:rsidRPr="00EB20B6">
        <w:rPr>
          <w:rFonts w:ascii="宋体" w:eastAsia="宋体" w:hAnsi="宋体" w:hint="eastAsia"/>
          <w:color w:val="auto"/>
          <w:sz w:val="24"/>
          <w:szCs w:val="24"/>
        </w:rPr>
        <w:t>火箭发射国产卫星的国家。</w:t>
      </w:r>
      <w:r w:rsidRPr="00EB20B6">
        <w:rPr>
          <w:rFonts w:ascii="宋体" w:eastAsia="宋体" w:hAnsi="宋体"/>
          <w:color w:val="auto"/>
          <w:sz w:val="24"/>
          <w:szCs w:val="24"/>
        </w:rPr>
        <w:t xml:space="preserve"> </w:t>
      </w:r>
    </w:p>
    <w:p w14:paraId="3905F0CF" w14:textId="77777777" w:rsidR="00EB20B6" w:rsidRPr="00EB20B6" w:rsidRDefault="00EB20B6" w:rsidP="00EB20B6">
      <w:pPr>
        <w:pStyle w:val="a"/>
        <w:rPr>
          <w:rFonts w:ascii="宋体" w:eastAsia="宋体" w:hAnsi="宋体"/>
          <w:color w:val="auto"/>
          <w:sz w:val="24"/>
        </w:rPr>
      </w:pPr>
      <w:proofErr w:type="gramStart"/>
      <w:r w:rsidRPr="00EB20B6">
        <w:rPr>
          <w:rFonts w:ascii="宋体" w:eastAsia="宋体" w:hAnsi="宋体"/>
          <w:color w:val="auto"/>
          <w:sz w:val="24"/>
          <w:szCs w:val="24"/>
        </w:rPr>
        <w:t>1960</w:t>
      </w:r>
      <w:proofErr w:type="gramEnd"/>
      <w:r w:rsidRPr="00EB20B6">
        <w:rPr>
          <w:rFonts w:ascii="宋体" w:eastAsia="宋体" w:hAnsi="宋体" w:hint="eastAsia"/>
          <w:color w:val="auto"/>
          <w:sz w:val="24"/>
          <w:szCs w:val="24"/>
        </w:rPr>
        <w:t>年</w:t>
      </w:r>
      <w:r w:rsidRPr="00EB20B6">
        <w:rPr>
          <w:rFonts w:ascii="宋体" w:eastAsia="宋体" w:hAnsi="宋体" w:hint="eastAsia"/>
          <w:color w:val="auto"/>
          <w:sz w:val="24"/>
        </w:rPr>
        <w:t>代</w:t>
      </w:r>
      <w:r w:rsidRPr="00EB20B6">
        <w:rPr>
          <w:rFonts w:ascii="宋体" w:eastAsia="宋体" w:hAnsi="宋体"/>
          <w:color w:val="auto"/>
          <w:sz w:val="24"/>
        </w:rPr>
        <w:t>—</w:t>
      </w:r>
      <w:r w:rsidRPr="00EB20B6">
        <w:rPr>
          <w:rFonts w:ascii="宋体" w:eastAsia="宋体" w:hAnsi="宋体" w:hint="eastAsia"/>
          <w:color w:val="auto"/>
          <w:sz w:val="24"/>
        </w:rPr>
        <w:t>载人飞船</w:t>
      </w:r>
    </w:p>
    <w:p w14:paraId="33F40932" w14:textId="77777777" w:rsidR="00EB20B6" w:rsidRPr="00EB20B6" w:rsidRDefault="00EB20B6" w:rsidP="00EB20B6">
      <w:pPr>
        <w:pStyle w:val="a"/>
        <w:numPr>
          <w:ilvl w:val="0"/>
          <w:numId w:val="0"/>
        </w:numPr>
        <w:ind w:left="432"/>
        <w:rPr>
          <w:rFonts w:ascii="宋体" w:eastAsia="宋体" w:hAnsi="宋体"/>
          <w:color w:val="auto"/>
          <w:sz w:val="24"/>
        </w:rPr>
      </w:pPr>
      <w:r w:rsidRPr="00EB20B6">
        <w:rPr>
          <w:rFonts w:ascii="宋体" w:eastAsia="宋体" w:hAnsi="宋体" w:hint="eastAsia"/>
          <w:color w:val="auto"/>
          <w:sz w:val="24"/>
        </w:rPr>
        <w:t>能保障宇航员在外层空间执行航天任务并返回地面的航天飞行器，属于一次性使用的返回型载人航天器。</w:t>
      </w:r>
      <w:r w:rsidRPr="00EB20B6">
        <w:rPr>
          <w:rFonts w:ascii="宋体" w:eastAsia="宋体" w:hAnsi="宋体"/>
          <w:color w:val="auto"/>
          <w:sz w:val="24"/>
        </w:rPr>
        <w:t xml:space="preserve">       </w:t>
      </w:r>
    </w:p>
    <w:p w14:paraId="34118E65" w14:textId="77777777" w:rsidR="00EB20B6" w:rsidRPr="00EB20B6" w:rsidRDefault="00EB20B6" w:rsidP="00EB20B6">
      <w:pPr>
        <w:pStyle w:val="a"/>
        <w:numPr>
          <w:ilvl w:val="0"/>
          <w:numId w:val="0"/>
        </w:numPr>
        <w:ind w:left="480"/>
        <w:rPr>
          <w:rFonts w:ascii="宋体" w:eastAsia="宋体" w:hAnsi="宋体"/>
          <w:color w:val="auto"/>
          <w:sz w:val="24"/>
        </w:rPr>
      </w:pPr>
      <w:r w:rsidRPr="00EB20B6">
        <w:rPr>
          <w:rFonts w:ascii="宋体" w:eastAsia="宋体" w:hAnsi="宋体" w:hint="eastAsia"/>
          <w:color w:val="auto"/>
          <w:sz w:val="24"/>
        </w:rPr>
        <w:t>苏联</w:t>
      </w:r>
      <w:r w:rsidRPr="00EB20B6">
        <w:rPr>
          <w:rFonts w:ascii="宋体" w:eastAsia="宋体" w:hAnsi="宋体"/>
          <w:color w:val="auto"/>
          <w:sz w:val="24"/>
        </w:rPr>
        <w:t>/</w:t>
      </w:r>
      <w:r w:rsidRPr="00EB20B6">
        <w:rPr>
          <w:rFonts w:ascii="宋体" w:eastAsia="宋体" w:hAnsi="宋体" w:hint="eastAsia"/>
          <w:color w:val="auto"/>
          <w:sz w:val="24"/>
        </w:rPr>
        <w:t>俄罗斯的载人飞船 ：</w:t>
      </w:r>
      <w:r w:rsidRPr="00EB20B6">
        <w:rPr>
          <w:rFonts w:ascii="宋体" w:eastAsia="宋体" w:hAnsi="宋体" w:hint="eastAsia"/>
          <w:color w:val="auto"/>
          <w:sz w:val="24"/>
          <w:u w:val="single"/>
        </w:rPr>
        <w:t>加加林</w:t>
      </w:r>
      <w:r w:rsidRPr="00EB20B6">
        <w:rPr>
          <w:rFonts w:ascii="宋体" w:eastAsia="宋体" w:hAnsi="宋体" w:hint="eastAsia"/>
          <w:color w:val="auto"/>
          <w:sz w:val="24"/>
        </w:rPr>
        <w:t>于1961年4月12日乘</w:t>
      </w:r>
      <w:r w:rsidRPr="00EB20B6">
        <w:rPr>
          <w:rFonts w:ascii="宋体" w:eastAsia="宋体" w:hAnsi="宋体" w:hint="eastAsia"/>
          <w:color w:val="auto"/>
          <w:sz w:val="24"/>
          <w:u w:val="single"/>
        </w:rPr>
        <w:t>东方号</w:t>
      </w:r>
      <w:proofErr w:type="gramStart"/>
      <w:r w:rsidRPr="00EB20B6">
        <w:rPr>
          <w:rFonts w:ascii="宋体" w:eastAsia="宋体" w:hAnsi="宋体" w:hint="eastAsia"/>
          <w:color w:val="auto"/>
          <w:sz w:val="24"/>
          <w:u w:val="single"/>
        </w:rPr>
        <w:t>飞船</w:t>
      </w:r>
      <w:r w:rsidRPr="00EB20B6">
        <w:rPr>
          <w:rFonts w:ascii="宋体" w:eastAsia="宋体" w:hAnsi="宋体" w:hint="eastAsia"/>
          <w:color w:val="auto"/>
          <w:sz w:val="24"/>
        </w:rPr>
        <w:t>环</w:t>
      </w:r>
      <w:proofErr w:type="gramEnd"/>
      <w:r w:rsidRPr="00EB20B6">
        <w:rPr>
          <w:rFonts w:ascii="宋体" w:eastAsia="宋体" w:hAnsi="宋体" w:hint="eastAsia"/>
          <w:color w:val="auto"/>
          <w:sz w:val="24"/>
        </w:rPr>
        <w:t>地球飞行一周。</w:t>
      </w:r>
      <w:r w:rsidRPr="00EB20B6">
        <w:rPr>
          <w:rFonts w:ascii="宋体" w:eastAsia="宋体" w:hAnsi="宋体" w:hint="eastAsia"/>
          <w:color w:val="auto"/>
          <w:sz w:val="24"/>
          <w:u w:val="single"/>
        </w:rPr>
        <w:t>列昂诺夫</w:t>
      </w:r>
      <w:r w:rsidRPr="00EB20B6">
        <w:rPr>
          <w:rFonts w:ascii="宋体" w:eastAsia="宋体" w:hAnsi="宋体" w:hint="eastAsia"/>
          <w:color w:val="auto"/>
          <w:sz w:val="24"/>
        </w:rPr>
        <w:t>乘</w:t>
      </w:r>
      <w:r w:rsidRPr="00EB20B6">
        <w:rPr>
          <w:rFonts w:ascii="宋体" w:eastAsia="宋体" w:hAnsi="宋体" w:hint="eastAsia"/>
          <w:color w:val="auto"/>
          <w:sz w:val="24"/>
          <w:u w:val="single"/>
        </w:rPr>
        <w:t>上升号</w:t>
      </w:r>
      <w:r w:rsidRPr="00EB20B6">
        <w:rPr>
          <w:rFonts w:ascii="宋体" w:eastAsia="宋体" w:hAnsi="宋体" w:hint="eastAsia"/>
          <w:color w:val="auto"/>
          <w:sz w:val="24"/>
        </w:rPr>
        <w:t>出舱进行了人类首次太空行走。</w:t>
      </w:r>
    </w:p>
    <w:p w14:paraId="20907A42" w14:textId="77777777" w:rsidR="00EB20B6" w:rsidRPr="00EB20B6" w:rsidRDefault="00EB20B6" w:rsidP="00EB20B6">
      <w:pPr>
        <w:pStyle w:val="a"/>
        <w:numPr>
          <w:ilvl w:val="0"/>
          <w:numId w:val="0"/>
        </w:numPr>
        <w:ind w:left="480"/>
        <w:rPr>
          <w:rFonts w:ascii="宋体" w:eastAsia="宋体" w:hAnsi="宋体"/>
          <w:color w:val="auto"/>
          <w:sz w:val="24"/>
        </w:rPr>
      </w:pPr>
      <w:r w:rsidRPr="00EB20B6">
        <w:rPr>
          <w:rFonts w:ascii="宋体" w:eastAsia="宋体" w:hAnsi="宋体" w:hint="eastAsia"/>
          <w:color w:val="auto"/>
          <w:sz w:val="24"/>
        </w:rPr>
        <w:t>美国的载人飞船：</w:t>
      </w:r>
      <w:r w:rsidRPr="00EB20B6">
        <w:rPr>
          <w:rFonts w:ascii="宋体" w:eastAsia="宋体" w:hAnsi="宋体" w:hint="eastAsia"/>
          <w:color w:val="auto"/>
          <w:sz w:val="24"/>
          <w:u w:val="single"/>
        </w:rPr>
        <w:t>水星号</w:t>
      </w:r>
      <w:r w:rsidRPr="00EB20B6">
        <w:rPr>
          <w:rFonts w:ascii="宋体" w:eastAsia="宋体" w:hAnsi="宋体" w:hint="eastAsia"/>
          <w:color w:val="auto"/>
          <w:sz w:val="24"/>
        </w:rPr>
        <w:t>是美国第一个载人飞船系列，</w:t>
      </w:r>
      <w:r w:rsidRPr="00EB20B6">
        <w:rPr>
          <w:rFonts w:ascii="宋体" w:eastAsia="宋体" w:hAnsi="宋体" w:hint="eastAsia"/>
          <w:color w:val="auto"/>
          <w:sz w:val="24"/>
          <w:u w:val="single"/>
        </w:rPr>
        <w:t>双子星座</w:t>
      </w:r>
      <w:r w:rsidRPr="00EB20B6">
        <w:rPr>
          <w:rFonts w:ascii="宋体" w:eastAsia="宋体" w:hAnsi="宋体" w:hint="eastAsia"/>
          <w:color w:val="auto"/>
          <w:sz w:val="24"/>
        </w:rPr>
        <w:t>是第二个载人飞船系列，</w:t>
      </w:r>
      <w:r w:rsidRPr="00EB20B6">
        <w:rPr>
          <w:rFonts w:ascii="宋体" w:eastAsia="宋体" w:hAnsi="宋体" w:hint="eastAsia"/>
          <w:color w:val="auto"/>
          <w:sz w:val="24"/>
          <w:u w:val="single"/>
        </w:rPr>
        <w:t>阿波罗飞船</w:t>
      </w:r>
      <w:r w:rsidRPr="00EB20B6">
        <w:rPr>
          <w:rFonts w:ascii="宋体" w:eastAsia="宋体" w:hAnsi="宋体" w:hint="eastAsia"/>
          <w:color w:val="auto"/>
          <w:sz w:val="24"/>
        </w:rPr>
        <w:t xml:space="preserve">首次实现人类登上月球梦想。  </w:t>
      </w:r>
    </w:p>
    <w:p w14:paraId="61AEE6FA" w14:textId="77777777" w:rsidR="00EB20B6" w:rsidRPr="00EB20B6" w:rsidRDefault="00EB20B6" w:rsidP="00EB20B6">
      <w:pPr>
        <w:pStyle w:val="a"/>
        <w:numPr>
          <w:ilvl w:val="0"/>
          <w:numId w:val="0"/>
        </w:numPr>
        <w:ind w:left="432"/>
        <w:rPr>
          <w:rFonts w:ascii="宋体" w:eastAsia="宋体" w:hAnsi="宋体"/>
          <w:color w:val="auto"/>
          <w:sz w:val="24"/>
        </w:rPr>
      </w:pPr>
      <w:r w:rsidRPr="00EB20B6">
        <w:rPr>
          <w:rFonts w:ascii="宋体" w:eastAsia="宋体" w:hAnsi="宋体" w:hint="eastAsia"/>
          <w:color w:val="auto"/>
          <w:sz w:val="24"/>
        </w:rPr>
        <w:t>神舟飞船是中国自行研制的具有完全自主知识产权的第三代载人飞船。 2003.10.15神舟五号将</w:t>
      </w:r>
      <w:proofErr w:type="gramStart"/>
      <w:r w:rsidRPr="00EB20B6">
        <w:rPr>
          <w:rFonts w:ascii="宋体" w:eastAsia="宋体" w:hAnsi="宋体" w:hint="eastAsia"/>
          <w:color w:val="auto"/>
          <w:sz w:val="24"/>
        </w:rPr>
        <w:t>杨利伟中国</w:t>
      </w:r>
      <w:proofErr w:type="gramEnd"/>
      <w:r w:rsidRPr="00EB20B6">
        <w:rPr>
          <w:rFonts w:ascii="宋体" w:eastAsia="宋体" w:hAnsi="宋体" w:hint="eastAsia"/>
          <w:color w:val="auto"/>
          <w:sz w:val="24"/>
        </w:rPr>
        <w:t xml:space="preserve">送入太空，中国成为第三个独立将人送上太空的国家。 </w:t>
      </w:r>
    </w:p>
    <w:p w14:paraId="0DDFFD15" w14:textId="77777777" w:rsidR="00EB20B6" w:rsidRPr="00EB20B6" w:rsidRDefault="00EB20B6" w:rsidP="00EB20B6">
      <w:pPr>
        <w:pStyle w:val="a"/>
        <w:rPr>
          <w:rFonts w:ascii="宋体" w:eastAsia="宋体" w:hAnsi="宋体"/>
          <w:color w:val="auto"/>
          <w:sz w:val="24"/>
        </w:rPr>
      </w:pPr>
      <w:proofErr w:type="gramStart"/>
      <w:r w:rsidRPr="00EB20B6">
        <w:rPr>
          <w:rFonts w:ascii="宋体" w:eastAsia="宋体" w:hAnsi="宋体"/>
          <w:color w:val="auto"/>
          <w:sz w:val="24"/>
        </w:rPr>
        <w:t>1970</w:t>
      </w:r>
      <w:proofErr w:type="gramEnd"/>
      <w:r w:rsidRPr="00EB20B6">
        <w:rPr>
          <w:rFonts w:ascii="宋体" w:eastAsia="宋体" w:hAnsi="宋体" w:hint="eastAsia"/>
          <w:color w:val="auto"/>
          <w:sz w:val="24"/>
        </w:rPr>
        <w:t>年代</w:t>
      </w:r>
      <w:r w:rsidRPr="00EB20B6">
        <w:rPr>
          <w:rFonts w:ascii="宋体" w:eastAsia="宋体" w:hAnsi="宋体"/>
          <w:color w:val="auto"/>
          <w:sz w:val="24"/>
        </w:rPr>
        <w:t>—</w:t>
      </w:r>
      <w:r w:rsidRPr="00EB20B6">
        <w:rPr>
          <w:rFonts w:ascii="宋体" w:eastAsia="宋体" w:hAnsi="宋体" w:hint="eastAsia"/>
          <w:color w:val="auto"/>
          <w:sz w:val="24"/>
        </w:rPr>
        <w:t>建立空间站</w:t>
      </w:r>
    </w:p>
    <w:p w14:paraId="64FCD68F" w14:textId="77777777" w:rsidR="00EB20B6" w:rsidRPr="00EB20B6" w:rsidRDefault="00EB20B6" w:rsidP="00EB20B6">
      <w:pPr>
        <w:pStyle w:val="a"/>
        <w:numPr>
          <w:ilvl w:val="0"/>
          <w:numId w:val="0"/>
        </w:numPr>
        <w:ind w:left="432"/>
        <w:rPr>
          <w:rFonts w:ascii="宋体" w:eastAsia="宋体" w:hAnsi="宋体"/>
          <w:color w:val="auto"/>
          <w:sz w:val="24"/>
        </w:rPr>
      </w:pPr>
      <w:r w:rsidRPr="00EB20B6">
        <w:rPr>
          <w:rFonts w:ascii="宋体" w:eastAsia="宋体" w:hAnsi="宋体" w:hint="eastAsia"/>
          <w:color w:val="auto"/>
          <w:sz w:val="24"/>
        </w:rPr>
        <w:t>在太空运行的可供宇航员生活和工作的长期运行的航天器。分为生活舱、工作舱、服务舱和对接舱。</w:t>
      </w:r>
    </w:p>
    <w:p w14:paraId="52C0142C" w14:textId="77777777" w:rsidR="00EB20B6" w:rsidRPr="00EB20B6" w:rsidRDefault="00EB20B6" w:rsidP="00EB20B6">
      <w:pPr>
        <w:pStyle w:val="a"/>
        <w:numPr>
          <w:ilvl w:val="0"/>
          <w:numId w:val="0"/>
        </w:numPr>
        <w:ind w:left="432"/>
        <w:rPr>
          <w:rFonts w:ascii="宋体" w:eastAsia="宋体" w:hAnsi="宋体"/>
          <w:color w:val="auto"/>
          <w:sz w:val="24"/>
        </w:rPr>
      </w:pPr>
      <w:r w:rsidRPr="00EB20B6">
        <w:rPr>
          <w:rFonts w:ascii="宋体" w:eastAsia="宋体" w:hAnsi="宋体" w:hint="eastAsia"/>
          <w:noProof/>
          <w:color w:val="auto"/>
          <w:sz w:val="24"/>
          <w:lang w:val="en-US"/>
        </w:rPr>
        <w:lastRenderedPageBreak/>
        <mc:AlternateContent>
          <mc:Choice Requires="wpg">
            <w:drawing>
              <wp:anchor distT="0" distB="0" distL="114300" distR="114300" simplePos="0" relativeHeight="251667456" behindDoc="0" locked="0" layoutInCell="1" allowOverlap="1" wp14:anchorId="308E9077" wp14:editId="6849036A">
                <wp:simplePos x="0" y="0"/>
                <wp:positionH relativeFrom="column">
                  <wp:posOffset>278674</wp:posOffset>
                </wp:positionH>
                <wp:positionV relativeFrom="paragraph">
                  <wp:posOffset>536212</wp:posOffset>
                </wp:positionV>
                <wp:extent cx="5420995" cy="2457192"/>
                <wp:effectExtent l="0" t="0" r="46355" b="57785"/>
                <wp:wrapThrough wrapText="bothSides">
                  <wp:wrapPolygon edited="0">
                    <wp:start x="12448" y="0"/>
                    <wp:lineTo x="7894" y="335"/>
                    <wp:lineTo x="7894" y="3015"/>
                    <wp:lineTo x="7211" y="3015"/>
                    <wp:lineTo x="7211" y="5694"/>
                    <wp:lineTo x="3795" y="5694"/>
                    <wp:lineTo x="3795" y="8374"/>
                    <wp:lineTo x="152" y="8374"/>
                    <wp:lineTo x="152" y="16414"/>
                    <wp:lineTo x="3719" y="19093"/>
                    <wp:lineTo x="3795" y="19428"/>
                    <wp:lineTo x="7970" y="21941"/>
                    <wp:lineTo x="12904" y="21941"/>
                    <wp:lineTo x="13056" y="19261"/>
                    <wp:lineTo x="13056" y="19093"/>
                    <wp:lineTo x="13435" y="16581"/>
                    <wp:lineTo x="16623" y="16414"/>
                    <wp:lineTo x="18673" y="15409"/>
                    <wp:lineTo x="18824" y="13734"/>
                    <wp:lineTo x="19583" y="11556"/>
                    <wp:lineTo x="20950" y="11054"/>
                    <wp:lineTo x="21709" y="10049"/>
                    <wp:lineTo x="21709" y="8039"/>
                    <wp:lineTo x="21177" y="7202"/>
                    <wp:lineTo x="19735" y="5694"/>
                    <wp:lineTo x="19811" y="3015"/>
                    <wp:lineTo x="17003" y="0"/>
                    <wp:lineTo x="12448" y="0"/>
                  </wp:wrapPolygon>
                </wp:wrapThrough>
                <wp:docPr id="39" name="组 42"/>
                <wp:cNvGraphicFramePr/>
                <a:graphic xmlns:a="http://schemas.openxmlformats.org/drawingml/2006/main">
                  <a:graphicData uri="http://schemas.microsoft.com/office/word/2010/wordprocessingGroup">
                    <wpg:wgp>
                      <wpg:cNvGrpSpPr/>
                      <wpg:grpSpPr>
                        <a:xfrm>
                          <a:off x="0" y="0"/>
                          <a:ext cx="5420995" cy="2457192"/>
                          <a:chOff x="0" y="0"/>
                          <a:chExt cx="5420995" cy="2457192"/>
                        </a:xfrm>
                      </wpg:grpSpPr>
                      <wps:wsp>
                        <wps:cNvPr id="40" name="Text Box 24"/>
                        <wps:cNvSpPr txBox="1">
                          <a:spLocks noChangeArrowheads="1"/>
                        </wps:cNvSpPr>
                        <wps:spPr bwMode="auto">
                          <a:xfrm>
                            <a:off x="3204755" y="661852"/>
                            <a:ext cx="1763395" cy="487680"/>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Lst>
                        </wps:spPr>
                        <wps:txbx>
                          <w:txbxContent>
                            <w:p w14:paraId="02534067" w14:textId="77777777" w:rsidR="00335478" w:rsidRPr="00B2412C" w:rsidRDefault="00335478" w:rsidP="00EB20B6">
                              <w:pPr>
                                <w:pStyle w:val="af"/>
                                <w:spacing w:beforeAutospacing="0" w:afterAutospacing="0"/>
                                <w:textAlignment w:val="baseline"/>
                                <w:rPr>
                                  <w:rFonts w:asciiTheme="minorEastAsia" w:hAnsiTheme="minorEastAsia"/>
                                </w:rPr>
                              </w:pPr>
                              <w:r>
                                <w:rPr>
                                  <w:rFonts w:asciiTheme="minorEastAsia" w:hAnsiTheme="minorEastAsia" w:cstheme="minorBidi"/>
                                  <w:bCs/>
                                  <w:kern w:val="24"/>
                                </w:rPr>
                                <w:t>技术</w:t>
                              </w:r>
                              <w:r>
                                <w:rPr>
                                  <w:rFonts w:asciiTheme="minorEastAsia" w:hAnsiTheme="minorEastAsia" w:cstheme="minorBidi" w:hint="eastAsia"/>
                                  <w:bCs/>
                                  <w:kern w:val="24"/>
                                </w:rPr>
                                <w:t>试验</w:t>
                              </w:r>
                              <w:r>
                                <w:rPr>
                                  <w:rFonts w:asciiTheme="minorEastAsia" w:hAnsiTheme="minorEastAsia" w:cstheme="minorBidi"/>
                                  <w:bCs/>
                                  <w:kern w:val="24"/>
                                </w:rPr>
                                <w:t>卫星</w:t>
                              </w:r>
                            </w:p>
                          </w:txbxContent>
                        </wps:txbx>
                        <wps:bodyPr>
                          <a:spAutoFit/>
                        </wps:bodyPr>
                      </wps:wsp>
                      <wps:wsp>
                        <wps:cNvPr id="41" name="Text Box 24"/>
                        <wps:cNvSpPr txBox="1">
                          <a:spLocks noChangeArrowheads="1"/>
                        </wps:cNvSpPr>
                        <wps:spPr bwMode="auto">
                          <a:xfrm>
                            <a:off x="3196046" y="313509"/>
                            <a:ext cx="1763395" cy="487680"/>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Lst>
                        </wps:spPr>
                        <wps:txbx>
                          <w:txbxContent>
                            <w:p w14:paraId="2A8C82D1" w14:textId="77777777" w:rsidR="00335478" w:rsidRPr="00B2412C" w:rsidRDefault="00335478" w:rsidP="00EB20B6">
                              <w:pPr>
                                <w:pStyle w:val="af"/>
                                <w:spacing w:beforeAutospacing="0" w:afterAutospacing="0"/>
                                <w:textAlignment w:val="baseline"/>
                                <w:rPr>
                                  <w:rFonts w:asciiTheme="minorEastAsia" w:hAnsiTheme="minorEastAsia"/>
                                </w:rPr>
                              </w:pPr>
                              <w:r>
                                <w:rPr>
                                  <w:rFonts w:asciiTheme="minorEastAsia" w:hAnsiTheme="minorEastAsia" w:cstheme="minorBidi"/>
                                  <w:bCs/>
                                  <w:kern w:val="24"/>
                                </w:rPr>
                                <w:t>应用卫星</w:t>
                              </w:r>
                            </w:p>
                          </w:txbxContent>
                        </wps:txbx>
                        <wps:bodyPr>
                          <a:spAutoFit/>
                        </wps:bodyPr>
                      </wps:wsp>
                      <wpg:grpSp>
                        <wpg:cNvPr id="42" name="Group 7"/>
                        <wpg:cNvGrpSpPr/>
                        <wpg:grpSpPr bwMode="auto">
                          <a:xfrm>
                            <a:off x="0" y="0"/>
                            <a:ext cx="5420995" cy="2457192"/>
                            <a:chOff x="208" y="299"/>
                            <a:chExt cx="4848" cy="2711"/>
                          </a:xfrm>
                          <a:extLst>
                            <a:ext uri="{0CCBE362-F206-4b92-989A-16890622DB6E}">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g:grpSpPr>
                        <wps:wsp>
                          <wps:cNvPr id="43" name="Text Box 8"/>
                          <wps:cNvSpPr txBox="1">
                            <a:spLocks noChangeArrowheads="1"/>
                          </wps:cNvSpPr>
                          <wps:spPr bwMode="auto">
                            <a:xfrm>
                              <a:off x="208" y="1607"/>
                              <a:ext cx="1344" cy="773"/>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Lst>
                          </wps:spPr>
                          <wps:txbx>
                            <w:txbxContent>
                              <w:p w14:paraId="282F210B"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航天器</w:t>
                                </w:r>
                              </w:p>
                            </w:txbxContent>
                          </wps:txbx>
                          <wps:bodyPr>
                            <a:spAutoFit/>
                          </wps:bodyPr>
                        </wps:wsp>
                        <wps:wsp>
                          <wps:cNvPr id="44" name="AutoShape 9"/>
                          <wps:cNvSpPr>
                            <a:spLocks/>
                          </wps:cNvSpPr>
                          <wps:spPr bwMode="auto">
                            <a:xfrm>
                              <a:off x="925" y="1494"/>
                              <a:ext cx="102" cy="869"/>
                            </a:xfrm>
                            <a:prstGeom prst="leftBrace">
                              <a:avLst>
                                <a:gd name="adj1" fmla="val 35714"/>
                                <a:gd name="adj2" fmla="val 50000"/>
                              </a:avLst>
                            </a:prstGeom>
                            <a:noFill/>
                            <a:ln w="28575" cap="sq">
                              <a:solidFill>
                                <a:schemeClr val="tx1"/>
                              </a:solidFill>
                              <a:round/>
                              <a:headEnd type="none" w="sm" len="sm"/>
                              <a:tailEnd type="none" w="sm" len="sm"/>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Lst>
                          </wps:spPr>
                          <wps:bodyPr wrap="none" anchor="ctr"/>
                        </wps:wsp>
                        <wps:wsp>
                          <wps:cNvPr id="45" name="Text Box 10"/>
                          <wps:cNvSpPr txBox="1">
                            <a:spLocks noChangeArrowheads="1"/>
                          </wps:cNvSpPr>
                          <wps:spPr bwMode="auto">
                            <a:xfrm>
                              <a:off x="1023" y="1103"/>
                              <a:ext cx="889" cy="773"/>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Lst>
                          </wps:spPr>
                          <wps:txbx>
                            <w:txbxContent>
                              <w:p w14:paraId="0CF6B770"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无人航天器</w:t>
                                </w:r>
                              </w:p>
                            </w:txbxContent>
                          </wps:txbx>
                          <wps:bodyPr>
                            <a:spAutoFit/>
                          </wps:bodyPr>
                        </wps:wsp>
                        <wps:wsp>
                          <wps:cNvPr id="46" name="Text Box 11"/>
                          <wps:cNvSpPr txBox="1">
                            <a:spLocks noChangeArrowheads="1"/>
                          </wps:cNvSpPr>
                          <wps:spPr bwMode="auto">
                            <a:xfrm>
                              <a:off x="1027" y="1985"/>
                              <a:ext cx="1027" cy="773"/>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Lst>
                          </wps:spPr>
                          <wps:txbx>
                            <w:txbxContent>
                              <w:p w14:paraId="2EFC6F36"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载人航天器</w:t>
                                </w:r>
                              </w:p>
                            </w:txbxContent>
                          </wps:txbx>
                          <wps:bodyPr>
                            <a:spAutoFit/>
                          </wps:bodyPr>
                        </wps:wsp>
                        <wps:wsp>
                          <wps:cNvPr id="47" name="AutoShape 12"/>
                          <wps:cNvSpPr>
                            <a:spLocks/>
                          </wps:cNvSpPr>
                          <wps:spPr bwMode="auto">
                            <a:xfrm>
                              <a:off x="1841" y="824"/>
                              <a:ext cx="106" cy="883"/>
                            </a:xfrm>
                            <a:prstGeom prst="leftBrace">
                              <a:avLst>
                                <a:gd name="adj1" fmla="val 29762"/>
                                <a:gd name="adj2" fmla="val 50000"/>
                              </a:avLst>
                            </a:prstGeom>
                            <a:noFill/>
                            <a:ln w="28575" cap="sq">
                              <a:solidFill>
                                <a:schemeClr val="tx1"/>
                              </a:solidFill>
                              <a:round/>
                              <a:headEnd type="none" w="sm" len="sm"/>
                              <a:tailEnd type="none" w="sm" len="sm"/>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Lst>
                          </wps:spPr>
                          <wps:bodyPr wrap="none" anchor="ctr"/>
                        </wps:wsp>
                        <wps:wsp>
                          <wps:cNvPr id="48" name="Text Box 13"/>
                          <wps:cNvSpPr txBox="1">
                            <a:spLocks noChangeArrowheads="1"/>
                          </wps:cNvSpPr>
                          <wps:spPr bwMode="auto">
                            <a:xfrm>
                              <a:off x="1947" y="473"/>
                              <a:ext cx="998" cy="773"/>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Lst>
                          </wps:spPr>
                          <wps:txbx>
                            <w:txbxContent>
                              <w:p w14:paraId="1CC93AAB"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人造地球卫星</w:t>
                                </w:r>
                              </w:p>
                            </w:txbxContent>
                          </wps:txbx>
                          <wps:bodyPr>
                            <a:spAutoFit/>
                          </wps:bodyPr>
                        </wps:wsp>
                        <wps:wsp>
                          <wps:cNvPr id="49" name="Text Box 14"/>
                          <wps:cNvSpPr txBox="1">
                            <a:spLocks noChangeArrowheads="1"/>
                          </wps:cNvSpPr>
                          <wps:spPr bwMode="auto">
                            <a:xfrm>
                              <a:off x="1943" y="1229"/>
                              <a:ext cx="1044" cy="773"/>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Lst>
                          </wps:spPr>
                          <wps:txbx>
                            <w:txbxContent>
                              <w:p w14:paraId="17DC3423"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空间探测器</w:t>
                                </w:r>
                              </w:p>
                            </w:txbxContent>
                          </wps:txbx>
                          <wps:bodyPr>
                            <a:spAutoFit/>
                          </wps:bodyPr>
                        </wps:wsp>
                        <wps:wsp>
                          <wps:cNvPr id="50" name="AutoShape 15"/>
                          <wps:cNvSpPr>
                            <a:spLocks/>
                          </wps:cNvSpPr>
                          <wps:spPr bwMode="auto">
                            <a:xfrm>
                              <a:off x="1845" y="1985"/>
                              <a:ext cx="102" cy="756"/>
                            </a:xfrm>
                            <a:prstGeom prst="leftBrace">
                              <a:avLst>
                                <a:gd name="adj1" fmla="val 43750"/>
                                <a:gd name="adj2" fmla="val 50000"/>
                              </a:avLst>
                            </a:prstGeom>
                            <a:noFill/>
                            <a:ln w="28575" cap="sq">
                              <a:solidFill>
                                <a:schemeClr val="tx1"/>
                              </a:solidFill>
                              <a:round/>
                              <a:headEnd type="none" w="sm" len="sm"/>
                              <a:tailEnd type="none" w="sm" len="sm"/>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bodyPr wrap="none" anchor="ctr"/>
                        </wps:wsp>
                        <wps:wsp>
                          <wps:cNvPr id="51" name="Text Box 16"/>
                          <wps:cNvSpPr txBox="1">
                            <a:spLocks noChangeArrowheads="1"/>
                          </wps:cNvSpPr>
                          <wps:spPr bwMode="auto">
                            <a:xfrm>
                              <a:off x="1947" y="1733"/>
                              <a:ext cx="1273" cy="773"/>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Lst>
                          </wps:spPr>
                          <wps:txbx>
                            <w:txbxContent>
                              <w:p w14:paraId="36045982"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载人飞船</w:t>
                                </w:r>
                              </w:p>
                            </w:txbxContent>
                          </wps:txbx>
                          <wps:bodyPr>
                            <a:spAutoFit/>
                          </wps:bodyPr>
                        </wps:wsp>
                        <wps:wsp>
                          <wps:cNvPr id="52" name="Text Box 17"/>
                          <wps:cNvSpPr txBox="1">
                            <a:spLocks noChangeArrowheads="1"/>
                          </wps:cNvSpPr>
                          <wps:spPr bwMode="auto">
                            <a:xfrm>
                              <a:off x="1947" y="1985"/>
                              <a:ext cx="614" cy="554"/>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Lst>
                          </wps:spPr>
                          <wps:txbx>
                            <w:txbxContent>
                              <w:p w14:paraId="450A4833"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空间站</w:t>
                                </w:r>
                              </w:p>
                            </w:txbxContent>
                          </wps:txbx>
                          <wps:bodyPr wrap="square">
                            <a:noAutofit/>
                          </wps:bodyPr>
                        </wps:wsp>
                        <wps:wsp>
                          <wps:cNvPr id="53" name="AutoShape 19"/>
                          <wps:cNvSpPr>
                            <a:spLocks/>
                          </wps:cNvSpPr>
                          <wps:spPr bwMode="auto">
                            <a:xfrm>
                              <a:off x="2912" y="381"/>
                              <a:ext cx="160" cy="864"/>
                            </a:xfrm>
                            <a:prstGeom prst="leftBrace">
                              <a:avLst>
                                <a:gd name="adj1" fmla="val 30000"/>
                                <a:gd name="adj2" fmla="val 50000"/>
                              </a:avLst>
                            </a:prstGeom>
                            <a:noFill/>
                            <a:ln w="28575" cap="sq">
                              <a:solidFill>
                                <a:schemeClr val="tx1"/>
                              </a:solidFill>
                              <a:round/>
                              <a:headEnd type="none" w="sm" len="sm"/>
                              <a:tailEnd type="none" w="sm" len="sm"/>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Lst>
                          </wps:spPr>
                          <wps:bodyPr wrap="none" anchor="ctr"/>
                        </wps:wsp>
                        <wps:wsp>
                          <wps:cNvPr id="54" name="Text Box 20"/>
                          <wps:cNvSpPr txBox="1">
                            <a:spLocks noChangeArrowheads="1"/>
                          </wps:cNvSpPr>
                          <wps:spPr bwMode="auto">
                            <a:xfrm>
                              <a:off x="3055" y="299"/>
                              <a:ext cx="982" cy="538"/>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Lst>
                          </wps:spPr>
                          <wps:txbx>
                            <w:txbxContent>
                              <w:p w14:paraId="7DA116AA" w14:textId="77777777" w:rsidR="00335478" w:rsidRPr="00FF770A" w:rsidRDefault="00335478" w:rsidP="00EB20B6">
                                <w:pPr>
                                  <w:pStyle w:val="af"/>
                                  <w:spacing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科学试验卫星</w:t>
                                </w:r>
                              </w:p>
                            </w:txbxContent>
                          </wps:txbx>
                          <wps:bodyPr wrap="none">
                            <a:spAutoFit/>
                          </wps:bodyPr>
                        </wps:wsp>
                        <wps:wsp>
                          <wps:cNvPr id="55" name="Text Box 22"/>
                          <wps:cNvSpPr txBox="1">
                            <a:spLocks noChangeArrowheads="1"/>
                          </wps:cNvSpPr>
                          <wps:spPr bwMode="auto">
                            <a:xfrm>
                              <a:off x="3378" y="1229"/>
                              <a:ext cx="1678" cy="418"/>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Lst>
                          </wps:spPr>
                          <wps:txbx>
                            <w:txbxContent>
                              <w:p w14:paraId="2A6C5803" w14:textId="77777777" w:rsidR="00335478" w:rsidRPr="00FF770A" w:rsidRDefault="00335478" w:rsidP="00EB20B6">
                                <w:pPr>
                                  <w:pStyle w:val="af"/>
                                  <w:spacing w:before="336" w:beforeAutospacing="0" w:afterAutospacing="0"/>
                                  <w:textAlignment w:val="baseline"/>
                                  <w:rPr>
                                    <w:rFonts w:asciiTheme="minorEastAsia" w:hAnsiTheme="minorEastAsia"/>
                                  </w:rPr>
                                </w:pPr>
                                <w:r>
                                  <w:rPr>
                                    <w:rFonts w:ascii="Arial" w:eastAsia="楷体" w:hAnsi="楷体" w:cstheme="minorBidi" w:hint="eastAsia"/>
                                    <w:b/>
                                    <w:bCs/>
                                    <w:color w:val="FFFF00"/>
                                    <w:kern w:val="24"/>
                                    <w:sz w:val="56"/>
                                    <w:szCs w:val="56"/>
                                  </w:rPr>
                                  <w:t>技</w:t>
                                </w:r>
                                <w:r w:rsidRPr="00FF770A">
                                  <w:rPr>
                                    <w:rFonts w:asciiTheme="minorEastAsia" w:hAnsiTheme="minorEastAsia" w:cstheme="minorBidi" w:hint="eastAsia"/>
                                    <w:bCs/>
                                    <w:kern w:val="24"/>
                                  </w:rPr>
                                  <w:t>应用卫星</w:t>
                                </w:r>
                              </w:p>
                              <w:p w14:paraId="19792397" w14:textId="77777777" w:rsidR="00335478" w:rsidRDefault="00335478" w:rsidP="00EB20B6">
                                <w:pPr>
                                  <w:pStyle w:val="af"/>
                                  <w:spacing w:before="336" w:beforeAutospacing="0" w:afterAutospacing="0"/>
                                  <w:textAlignment w:val="baseline"/>
                                </w:pPr>
                                <w:r w:rsidRPr="00FF770A">
                                  <w:rPr>
                                    <w:rFonts w:asciiTheme="minorEastAsia" w:hAnsiTheme="minorEastAsia" w:cstheme="minorBidi" w:hint="eastAsia"/>
                                    <w:bCs/>
                                    <w:kern w:val="24"/>
                                  </w:rPr>
                                  <w:t>术试验卫</w:t>
                                </w:r>
                                <w:r>
                                  <w:rPr>
                                    <w:rFonts w:ascii="Arial" w:eastAsia="楷体" w:hAnsi="楷体" w:cstheme="minorBidi" w:hint="eastAsia"/>
                                    <w:b/>
                                    <w:bCs/>
                                    <w:color w:val="FFFF00"/>
                                    <w:kern w:val="24"/>
                                    <w:sz w:val="56"/>
                                    <w:szCs w:val="56"/>
                                  </w:rPr>
                                  <w:t>星</w:t>
                                </w:r>
                              </w:p>
                            </w:txbxContent>
                          </wps:txbx>
                          <wps:bodyPr>
                            <a:noAutofit/>
                          </wps:bodyPr>
                        </wps:wsp>
                        <wps:wsp>
                          <wps:cNvPr id="56" name="AutoShape 23"/>
                          <wps:cNvSpPr>
                            <a:spLocks/>
                          </wps:cNvSpPr>
                          <wps:spPr bwMode="auto">
                            <a:xfrm>
                              <a:off x="2855" y="1374"/>
                              <a:ext cx="159" cy="557"/>
                            </a:xfrm>
                            <a:prstGeom prst="leftBrace">
                              <a:avLst>
                                <a:gd name="adj1" fmla="val 26667"/>
                                <a:gd name="adj2" fmla="val 50000"/>
                              </a:avLst>
                            </a:prstGeom>
                            <a:noFill/>
                            <a:ln w="28575" cap="sq">
                              <a:solidFill>
                                <a:schemeClr val="tx1"/>
                              </a:solidFill>
                              <a:round/>
                              <a:headEnd type="none" w="sm" len="sm"/>
                              <a:tailEnd type="none" w="sm" len="sm"/>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Lst>
                          </wps:spPr>
                          <wps:bodyPr wrap="none" anchor="ctr"/>
                        </wps:wsp>
                        <wps:wsp>
                          <wps:cNvPr id="57" name="Text Box 24"/>
                          <wps:cNvSpPr txBox="1">
                            <a:spLocks noChangeArrowheads="1"/>
                          </wps:cNvSpPr>
                          <wps:spPr bwMode="auto">
                            <a:xfrm>
                              <a:off x="3014" y="1374"/>
                              <a:ext cx="1577" cy="538"/>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Lst>
                          </wps:spPr>
                          <wps:txbx>
                            <w:txbxContent>
                              <w:p w14:paraId="411B5065" w14:textId="77777777" w:rsidR="00335478" w:rsidRPr="00B2412C" w:rsidRDefault="00335478" w:rsidP="00EB20B6">
                                <w:pPr>
                                  <w:pStyle w:val="af"/>
                                  <w:spacing w:beforeAutospacing="0" w:afterAutospacing="0"/>
                                  <w:textAlignment w:val="baseline"/>
                                  <w:rPr>
                                    <w:rFonts w:asciiTheme="minorEastAsia" w:hAnsiTheme="minorEastAsia"/>
                                  </w:rPr>
                                </w:pPr>
                                <w:r w:rsidRPr="00B2412C">
                                  <w:rPr>
                                    <w:rFonts w:asciiTheme="minorEastAsia" w:hAnsiTheme="minorEastAsia" w:cstheme="minorBidi"/>
                                    <w:bCs/>
                                    <w:kern w:val="24"/>
                                  </w:rPr>
                                  <w:t>月球探测器</w:t>
                                </w:r>
                              </w:p>
                            </w:txbxContent>
                          </wps:txbx>
                          <wps:bodyPr>
                            <a:spAutoFit/>
                          </wps:bodyPr>
                        </wps:wsp>
                        <wps:wsp>
                          <wps:cNvPr id="58" name="Text Box 25"/>
                          <wps:cNvSpPr txBox="1">
                            <a:spLocks noChangeArrowheads="1"/>
                          </wps:cNvSpPr>
                          <wps:spPr bwMode="auto">
                            <a:xfrm>
                              <a:off x="3014" y="1500"/>
                              <a:ext cx="1360" cy="773"/>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Lst>
                          </wps:spPr>
                          <wps:txbx>
                            <w:txbxContent>
                              <w:p w14:paraId="163AF7CD"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行星和星际探测器</w:t>
                                </w:r>
                              </w:p>
                            </w:txbxContent>
                          </wps:txbx>
                          <wps:bodyPr wrap="square">
                            <a:spAutoFit/>
                          </wps:bodyPr>
                        </wps:wsp>
                        <wps:wsp>
                          <wps:cNvPr id="59" name="Text Box 18"/>
                          <wps:cNvSpPr txBox="1">
                            <a:spLocks noChangeArrowheads="1"/>
                          </wps:cNvSpPr>
                          <wps:spPr bwMode="auto">
                            <a:xfrm>
                              <a:off x="1947" y="2237"/>
                              <a:ext cx="1181" cy="773"/>
                            </a:xfrm>
                            <a:prstGeom prst="rect">
                              <a:avLst/>
                            </a:prstGeom>
                            <a:noFill/>
                            <a:ln>
                              <a:noFill/>
                            </a:ln>
                            <a:effectLst>
                              <a:outerShdw blurRad="63500" dist="38099" dir="2700000" algn="ctr" rotWithShape="0">
                                <a:srgbClr val="000000">
                                  <a:alpha val="74998"/>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sq">
                                  <a:solidFill>
                                    <a:schemeClr val="tx1"/>
                                  </a:solidFill>
                                  <a:miter lim="800000"/>
                                  <a:headEnd type="none" w="sm" len="sm"/>
                                  <a:tailEnd type="none" w="sm" len="sm"/>
                                </a14:hiddenLine>
                              </a:ext>
                            </a:extLst>
                          </wps:spPr>
                          <wps:txbx>
                            <w:txbxContent>
                              <w:p w14:paraId="35401EC1"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航天飞机</w:t>
                                </w:r>
                              </w:p>
                            </w:txbxContent>
                          </wps:txbx>
                          <wps:bodyPr wrap="square">
                            <a:spAutoFit/>
                          </wps:bodyPr>
                        </wps:wsp>
                      </wpg:grpSp>
                    </wpg:wgp>
                  </a:graphicData>
                </a:graphic>
              </wp:anchor>
            </w:drawing>
          </mc:Choice>
          <mc:Fallback>
            <w:pict>
              <v:group w14:anchorId="308E9077" id="组 42" o:spid="_x0000_s1046" style="position:absolute;left:0;text-align:left;margin-left:21.95pt;margin-top:42.2pt;width:426.85pt;height:193.5pt;z-index:251667456" coordsize="54209,2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">
                <v:shape id="Text Box 24" o:spid="_x0000_s1047" type="#_x0000_t202" style="position:absolute;left:32047;top:6618;width:17634;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" filled="f" fillcolor="#5b9bd5 [3204]" stroked="f" strokecolor="black [3213]" strokeweight="1pt">
                  <v:stroke startarrowwidth="narrow" startarrowlength="short" endarrowwidth="narrow" endarrowlength="short" endcap="square"/>
                  <v:shadow on="t" color="black" opacity="49150f" offset=".74833mm,.74833mm"/>
                  <v:textbox style="mso-fit-shape-to-text:t">
                    <w:txbxContent>
                      <w:p w14:paraId="02534067" w14:textId="77777777" w:rsidR="00335478" w:rsidRPr="00B2412C" w:rsidRDefault="00335478" w:rsidP="00EB20B6">
                        <w:pPr>
                          <w:pStyle w:val="af"/>
                          <w:spacing w:beforeAutospacing="0" w:afterAutospacing="0"/>
                          <w:textAlignment w:val="baseline"/>
                          <w:rPr>
                            <w:rFonts w:asciiTheme="minorEastAsia" w:hAnsiTheme="minorEastAsia"/>
                          </w:rPr>
                        </w:pPr>
                        <w:r>
                          <w:rPr>
                            <w:rFonts w:asciiTheme="minorEastAsia" w:hAnsiTheme="minorEastAsia" w:cstheme="minorBidi"/>
                            <w:bCs/>
                            <w:kern w:val="24"/>
                          </w:rPr>
                          <w:t>技术</w:t>
                        </w:r>
                        <w:r>
                          <w:rPr>
                            <w:rFonts w:asciiTheme="minorEastAsia" w:hAnsiTheme="minorEastAsia" w:cstheme="minorBidi" w:hint="eastAsia"/>
                            <w:bCs/>
                            <w:kern w:val="24"/>
                          </w:rPr>
                          <w:t>试验</w:t>
                        </w:r>
                        <w:r>
                          <w:rPr>
                            <w:rFonts w:asciiTheme="minorEastAsia" w:hAnsiTheme="minorEastAsia" w:cstheme="minorBidi"/>
                            <w:bCs/>
                            <w:kern w:val="24"/>
                          </w:rPr>
                          <w:t>卫星</w:t>
                        </w:r>
                      </w:p>
                    </w:txbxContent>
                  </v:textbox>
                </v:shape>
                <v:shape id="Text Box 24" o:spid="_x0000_s1048" type="#_x0000_t202" style="position:absolute;left:31960;top:3135;width:17634;height:4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" filled="f" fillcolor="#5b9bd5 [3204]" stroked="f" strokecolor="black [3213]" strokeweight="1pt">
                  <v:stroke startarrowwidth="narrow" startarrowlength="short" endarrowwidth="narrow" endarrowlength="short" endcap="square"/>
                  <v:shadow on="t" color="black" opacity="49150f" offset=".74833mm,.74833mm"/>
                  <v:textbox style="mso-fit-shape-to-text:t">
                    <w:txbxContent>
                      <w:p w14:paraId="2A8C82D1" w14:textId="77777777" w:rsidR="00335478" w:rsidRPr="00B2412C" w:rsidRDefault="00335478" w:rsidP="00EB20B6">
                        <w:pPr>
                          <w:pStyle w:val="af"/>
                          <w:spacing w:beforeAutospacing="0" w:afterAutospacing="0"/>
                          <w:textAlignment w:val="baseline"/>
                          <w:rPr>
                            <w:rFonts w:asciiTheme="minorEastAsia" w:hAnsiTheme="minorEastAsia"/>
                          </w:rPr>
                        </w:pPr>
                        <w:r>
                          <w:rPr>
                            <w:rFonts w:asciiTheme="minorEastAsia" w:hAnsiTheme="minorEastAsia" w:cstheme="minorBidi"/>
                            <w:bCs/>
                            <w:kern w:val="24"/>
                          </w:rPr>
                          <w:t>应用卫星</w:t>
                        </w:r>
                      </w:p>
                    </w:txbxContent>
                  </v:textbox>
                </v:shape>
                <v:group id="Group 7" o:spid="_x0000_s1049" style="position:absolute;width:54209;height:24571" coordorigin="208,299" coordsize="4848,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_x0000_s1050" type="#_x0000_t202" style="position:absolute;left:208;top:1607;width:1344;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" filled="f" fillcolor="#5b9bd5 [3204]" stroked="f" strokecolor="black [3213]" strokeweight="1pt">
                    <v:stroke startarrowwidth="narrow" startarrowlength="short" endarrowwidth="narrow" endarrowlength="short" endcap="square"/>
                    <v:shadow on="t" color="black" opacity="49150f" offset=".74833mm,.74833mm"/>
                    <v:textbox style="mso-fit-shape-to-text:t">
                      <w:txbxContent>
                        <w:p w14:paraId="282F210B"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航天器</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9" o:spid="_x0000_s1051" type="#_x0000_t87" style="position:absolute;left:925;top:1494;width:102;height:8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" adj="905" fillcolor="#5b9bd5 [3204]" strokecolor="black [3213]" strokeweight="2.25pt">
                    <v:stroke startarrowwidth="narrow" startarrowlength="short" endarrowwidth="narrow" endarrowlength="short" endcap="square"/>
                    <v:shadow on="t" color="black" opacity="49150f" offset=".74833mm,.74833mm"/>
                  </v:shape>
                  <v:shape id="Text Box 10" o:spid="_x0000_s1052" type="#_x0000_t202" style="position:absolute;left:1023;top:1103;width:889;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" filled="f" fillcolor="#5b9bd5 [3204]" stroked="f" strokecolor="black [3213]" strokeweight="1pt">
                    <v:stroke startarrowwidth="narrow" startarrowlength="short" endarrowwidth="narrow" endarrowlength="short" endcap="square"/>
                    <v:shadow on="t" color="black" opacity="49150f" offset=".74833mm,.74833mm"/>
                    <v:textbox style="mso-fit-shape-to-text:t">
                      <w:txbxContent>
                        <w:p w14:paraId="0CF6B770"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无人航天器</w:t>
                          </w:r>
                        </w:p>
                      </w:txbxContent>
                    </v:textbox>
                  </v:shape>
                  <v:shape id="Text Box 11" o:spid="_x0000_s1053" type="#_x0000_t202" style="position:absolute;left:1027;top:1985;width:1027;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" filled="f" fillcolor="#5b9bd5 [3204]" stroked="f" strokecolor="black [3213]" strokeweight="1pt">
                    <v:stroke startarrowwidth="narrow" startarrowlength="short" endarrowwidth="narrow" endarrowlength="short" endcap="square"/>
                    <v:shadow on="t" color="black" opacity="49150f" offset=".74833mm,.74833mm"/>
                    <v:textbox style="mso-fit-shape-to-text:t">
                      <w:txbxContent>
                        <w:p w14:paraId="2EFC6F36"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载人航天器</w:t>
                          </w:r>
                        </w:p>
                      </w:txbxContent>
                    </v:textbox>
                  </v:shape>
                  <v:shape id="AutoShape 12" o:spid="_x0000_s1054" type="#_x0000_t87" style="position:absolute;left:1841;top:824;width:106;height:8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" adj="772" fillcolor="#5b9bd5 [3204]" strokecolor="black [3213]" strokeweight="2.25pt">
                    <v:stroke startarrowwidth="narrow" startarrowlength="short" endarrowwidth="narrow" endarrowlength="short" endcap="square"/>
                    <v:shadow on="t" color="black" opacity="49150f" offset=".74833mm,.74833mm"/>
                  </v:shape>
                  <v:shape id="Text Box 13" o:spid="_x0000_s1055" type="#_x0000_t202" style="position:absolute;left:1947;top:473;width:998;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" filled="f" fillcolor="#5b9bd5 [3204]" stroked="f" strokecolor="black [3213]" strokeweight="1pt">
                    <v:stroke startarrowwidth="narrow" startarrowlength="short" endarrowwidth="narrow" endarrowlength="short" endcap="square"/>
                    <v:shadow on="t" color="black" opacity="49150f" offset=".74833mm,.74833mm"/>
                    <v:textbox style="mso-fit-shape-to-text:t">
                      <w:txbxContent>
                        <w:p w14:paraId="1CC93AAB"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人造地球卫星</w:t>
                          </w:r>
                        </w:p>
                      </w:txbxContent>
                    </v:textbox>
                  </v:shape>
                  <v:shape id="Text Box 14" o:spid="_x0000_s1056" type="#_x0000_t202" style="position:absolute;left:1943;top:1229;width:1044;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" filled="f" fillcolor="#5b9bd5 [3204]" stroked="f" strokecolor="black [3213]" strokeweight="1pt">
                    <v:stroke startarrowwidth="narrow" startarrowlength="short" endarrowwidth="narrow" endarrowlength="short" endcap="square"/>
                    <v:shadow on="t" color="black" opacity="49150f" offset=".74833mm,.74833mm"/>
                    <v:textbox style="mso-fit-shape-to-text:t">
                      <w:txbxContent>
                        <w:p w14:paraId="17DC3423"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空间探测器</w:t>
                          </w:r>
                        </w:p>
                      </w:txbxContent>
                    </v:textbox>
                  </v:shape>
                  <v:shape id="AutoShape 15" o:spid="_x0000_s1057" type="#_x0000_t87" style="position:absolute;left:1845;top:1985;width:102;height:7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" adj="1275" fillcolor="#5b9bd5 [3204]" strokecolor="black [3213]" strokeweight="2.25pt">
                    <v:stroke startarrowwidth="narrow" startarrowlength="short" endarrowwidth="narrow" endarrowlength="short" endcap="square"/>
                    <v:shadow color="#e7e6e6 [3214]" opacity="49150f" offset=".74833mm,.74833mm"/>
                  </v:shape>
                  <v:shape id="Text Box 16" o:spid="_x0000_s1058" type="#_x0000_t202" style="position:absolute;left:1947;top:1733;width:1273;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" filled="f" fillcolor="#5b9bd5 [3204]" stroked="f" strokecolor="black [3213]" strokeweight="1pt">
                    <v:stroke startarrowwidth="narrow" startarrowlength="short" endarrowwidth="narrow" endarrowlength="short" endcap="square"/>
                    <v:shadow on="t" color="black" opacity="49150f" offset=".74833mm,.74833mm"/>
                    <v:textbox style="mso-fit-shape-to-text:t">
                      <w:txbxContent>
                        <w:p w14:paraId="36045982"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载人飞船</w:t>
                          </w:r>
                        </w:p>
                      </w:txbxContent>
                    </v:textbox>
                  </v:shape>
                  <v:shape id="Text Box 17" o:spid="_x0000_s1059" type="#_x0000_t202" style="position:absolute;left:1947;top:1985;width:614;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" filled="f" fillcolor="#5b9bd5 [3204]" stroked="f" strokecolor="black [3213]" strokeweight="1pt">
                    <v:stroke startarrowwidth="narrow" startarrowlength="short" endarrowwidth="narrow" endarrowlength="short" endcap="square"/>
                    <v:shadow on="t" color="black" opacity="49150f" offset=".74833mm,.74833mm"/>
                    <v:textbox>
                      <w:txbxContent>
                        <w:p w14:paraId="450A4833"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空间站</w:t>
                          </w:r>
                        </w:p>
                      </w:txbxContent>
                    </v:textbox>
                  </v:shape>
                  <v:shape id="AutoShape 19" o:spid="_x0000_s1060" type="#_x0000_t87" style="position:absolute;left:2912;top:381;width:160;height:8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" adj="1200" fillcolor="#5b9bd5 [3204]" strokecolor="black [3213]" strokeweight="2.25pt">
                    <v:stroke startarrowwidth="narrow" startarrowlength="short" endarrowwidth="narrow" endarrowlength="short" endcap="square"/>
                    <v:shadow on="t" color="black" opacity="49150f" offset=".74833mm,.74833mm"/>
                  </v:shape>
                  <v:shape id="Text Box 20" o:spid="_x0000_s1061" type="#_x0000_t202" style="position:absolute;left:3055;top:299;width:982;height:5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" filled="f" fillcolor="#5b9bd5 [3204]" stroked="f" strokecolor="black [3213]" strokeweight="1pt">
                    <v:stroke startarrowwidth="narrow" startarrowlength="short" endarrowwidth="narrow" endarrowlength="short" endcap="square"/>
                    <v:shadow on="t" color="black" opacity="49150f" offset=".74833mm,.74833mm"/>
                    <v:textbox style="mso-fit-shape-to-text:t">
                      <w:txbxContent>
                        <w:p w14:paraId="7DA116AA" w14:textId="77777777" w:rsidR="00335478" w:rsidRPr="00FF770A" w:rsidRDefault="00335478" w:rsidP="00EB20B6">
                          <w:pPr>
                            <w:pStyle w:val="af"/>
                            <w:spacing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科学试验卫星</w:t>
                          </w:r>
                        </w:p>
                      </w:txbxContent>
                    </v:textbox>
                  </v:shape>
                  <v:shape id="Text Box 22" o:spid="_x0000_s1062" type="#_x0000_t202" style="position:absolute;left:3378;top:1229;width:167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" filled="f" fillcolor="#5b9bd5 [3204]" stroked="f" strokecolor="black [3213]" strokeweight="1pt">
                    <v:stroke startarrowwidth="narrow" startarrowlength="short" endarrowwidth="narrow" endarrowlength="short" endcap="square"/>
                    <v:shadow on="t" color="black" opacity="49150f" offset=".74833mm,.74833mm"/>
                    <v:textbox>
                      <w:txbxContent>
                        <w:p w14:paraId="2A6C5803" w14:textId="77777777" w:rsidR="00335478" w:rsidRPr="00FF770A" w:rsidRDefault="00335478" w:rsidP="00EB20B6">
                          <w:pPr>
                            <w:pStyle w:val="af"/>
                            <w:spacing w:before="336" w:beforeAutospacing="0" w:afterAutospacing="0"/>
                            <w:textAlignment w:val="baseline"/>
                            <w:rPr>
                              <w:rFonts w:asciiTheme="minorEastAsia" w:hAnsiTheme="minorEastAsia"/>
                            </w:rPr>
                          </w:pPr>
                          <w:r>
                            <w:rPr>
                              <w:rFonts w:ascii="Arial" w:eastAsia="楷体" w:hAnsi="楷体" w:cstheme="minorBidi" w:hint="eastAsia"/>
                              <w:b/>
                              <w:bCs/>
                              <w:color w:val="FFFF00"/>
                              <w:kern w:val="24"/>
                              <w:sz w:val="56"/>
                              <w:szCs w:val="56"/>
                            </w:rPr>
                            <w:t>技</w:t>
                          </w:r>
                          <w:r w:rsidRPr="00FF770A">
                            <w:rPr>
                              <w:rFonts w:asciiTheme="minorEastAsia" w:hAnsiTheme="minorEastAsia" w:cstheme="minorBidi" w:hint="eastAsia"/>
                              <w:bCs/>
                              <w:kern w:val="24"/>
                            </w:rPr>
                            <w:t>应用卫星</w:t>
                          </w:r>
                        </w:p>
                        <w:p w14:paraId="19792397" w14:textId="77777777" w:rsidR="00335478" w:rsidRDefault="00335478" w:rsidP="00EB20B6">
                          <w:pPr>
                            <w:pStyle w:val="af"/>
                            <w:spacing w:before="336" w:beforeAutospacing="0" w:afterAutospacing="0"/>
                            <w:textAlignment w:val="baseline"/>
                          </w:pPr>
                          <w:r w:rsidRPr="00FF770A">
                            <w:rPr>
                              <w:rFonts w:asciiTheme="minorEastAsia" w:hAnsiTheme="minorEastAsia" w:cstheme="minorBidi" w:hint="eastAsia"/>
                              <w:bCs/>
                              <w:kern w:val="24"/>
                            </w:rPr>
                            <w:t>术试验卫</w:t>
                          </w:r>
                          <w:r>
                            <w:rPr>
                              <w:rFonts w:ascii="Arial" w:eastAsia="楷体" w:hAnsi="楷体" w:cstheme="minorBidi" w:hint="eastAsia"/>
                              <w:b/>
                              <w:bCs/>
                              <w:color w:val="FFFF00"/>
                              <w:kern w:val="24"/>
                              <w:sz w:val="56"/>
                              <w:szCs w:val="56"/>
                            </w:rPr>
                            <w:t>星</w:t>
                          </w:r>
                        </w:p>
                      </w:txbxContent>
                    </v:textbox>
                  </v:shape>
                  <v:shape id="AutoShape 23" o:spid="_x0000_s1063" type="#_x0000_t87" style="position:absolute;left:2855;top:1374;width:159;height:5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" adj="1644" fillcolor="#5b9bd5 [3204]" strokecolor="black [3213]" strokeweight="2.25pt">
                    <v:stroke startarrowwidth="narrow" startarrowlength="short" endarrowwidth="narrow" endarrowlength="short" endcap="square"/>
                    <v:shadow on="t" color="black" opacity="49150f" offset=".74833mm,.74833mm"/>
                  </v:shape>
                  <v:shape id="Text Box 24" o:spid="_x0000_s1064" type="#_x0000_t202" style="position:absolute;left:3014;top:1374;width:1577;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" filled="f" fillcolor="#5b9bd5 [3204]" stroked="f" strokecolor="black [3213]" strokeweight="1pt">
                    <v:stroke startarrowwidth="narrow" startarrowlength="short" endarrowwidth="narrow" endarrowlength="short" endcap="square"/>
                    <v:shadow on="t" color="black" opacity="49150f" offset=".74833mm,.74833mm"/>
                    <v:textbox style="mso-fit-shape-to-text:t">
                      <w:txbxContent>
                        <w:p w14:paraId="411B5065" w14:textId="77777777" w:rsidR="00335478" w:rsidRPr="00B2412C" w:rsidRDefault="00335478" w:rsidP="00EB20B6">
                          <w:pPr>
                            <w:pStyle w:val="af"/>
                            <w:spacing w:beforeAutospacing="0" w:afterAutospacing="0"/>
                            <w:textAlignment w:val="baseline"/>
                            <w:rPr>
                              <w:rFonts w:asciiTheme="minorEastAsia" w:hAnsiTheme="minorEastAsia"/>
                            </w:rPr>
                          </w:pPr>
                          <w:r w:rsidRPr="00B2412C">
                            <w:rPr>
                              <w:rFonts w:asciiTheme="minorEastAsia" w:hAnsiTheme="minorEastAsia" w:cstheme="minorBidi"/>
                              <w:bCs/>
                              <w:kern w:val="24"/>
                            </w:rPr>
                            <w:t>月球探测器</w:t>
                          </w:r>
                        </w:p>
                      </w:txbxContent>
                    </v:textbox>
                  </v:shape>
                  <v:shape id="Text Box 25" o:spid="_x0000_s1065" type="#_x0000_t202" style="position:absolute;left:3014;top:1500;width:1360;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" filled="f" fillcolor="#5b9bd5 [3204]" stroked="f" strokecolor="black [3213]" strokeweight="1pt">
                    <v:stroke startarrowwidth="narrow" startarrowlength="short" endarrowwidth="narrow" endarrowlength="short" endcap="square"/>
                    <v:shadow on="t" color="black" opacity="49150f" offset=".74833mm,.74833mm"/>
                    <v:textbox style="mso-fit-shape-to-text:t">
                      <w:txbxContent>
                        <w:p w14:paraId="163AF7CD"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行星和星际探测器</w:t>
                          </w:r>
                        </w:p>
                      </w:txbxContent>
                    </v:textbox>
                  </v:shape>
                  <v:shape id="Text Box 18" o:spid="_x0000_s1066" type="#_x0000_t202" style="position:absolute;left:1947;top:2237;width:1181;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" filled="f" fillcolor="#5b9bd5 [3204]" stroked="f" strokecolor="black [3213]" strokeweight="1pt">
                    <v:stroke startarrowwidth="narrow" startarrowlength="short" endarrowwidth="narrow" endarrowlength="short" endcap="square"/>
                    <v:shadow on="t" color="black" opacity="49150f" offset=".74833mm,.74833mm"/>
                    <v:textbox style="mso-fit-shape-to-text:t">
                      <w:txbxContent>
                        <w:p w14:paraId="35401EC1" w14:textId="77777777" w:rsidR="00335478" w:rsidRPr="00FF770A" w:rsidRDefault="00335478" w:rsidP="00EB20B6">
                          <w:pPr>
                            <w:pStyle w:val="af"/>
                            <w:spacing w:before="336" w:beforeAutospacing="0" w:afterAutospacing="0"/>
                            <w:textAlignment w:val="baseline"/>
                            <w:rPr>
                              <w:rFonts w:asciiTheme="minorEastAsia" w:hAnsiTheme="minorEastAsia"/>
                            </w:rPr>
                          </w:pPr>
                          <w:r w:rsidRPr="00FF770A">
                            <w:rPr>
                              <w:rFonts w:asciiTheme="minorEastAsia" w:hAnsiTheme="minorEastAsia" w:cstheme="minorBidi" w:hint="eastAsia"/>
                              <w:bCs/>
                              <w:kern w:val="24"/>
                            </w:rPr>
                            <w:t>航天飞机</w:t>
                          </w:r>
                        </w:p>
                      </w:txbxContent>
                    </v:textbox>
                  </v:shape>
                </v:group>
                <w10:wrap type="through"/>
              </v:group>
            </w:pict>
          </mc:Fallback>
        </mc:AlternateContent>
      </w:r>
      <w:r w:rsidRPr="00EB20B6">
        <w:rPr>
          <w:rFonts w:ascii="宋体" w:eastAsia="宋体" w:hAnsi="宋体" w:hint="eastAsia"/>
          <w:color w:val="auto"/>
          <w:sz w:val="24"/>
        </w:rPr>
        <w:t>美国1个试验性空间站(天空实验室)；苏联(俄罗斯)7个礼炮号空间站、1个和平号空间站；1个国际空间站。</w:t>
      </w:r>
    </w:p>
    <w:p w14:paraId="2DD2CF3A" w14:textId="77777777" w:rsidR="00EB20B6" w:rsidRPr="00EB20B6" w:rsidRDefault="00EB20B6" w:rsidP="00EB20B6">
      <w:pPr>
        <w:pStyle w:val="a"/>
        <w:numPr>
          <w:ilvl w:val="0"/>
          <w:numId w:val="0"/>
        </w:numPr>
        <w:ind w:left="432"/>
        <w:rPr>
          <w:rFonts w:ascii="宋体" w:eastAsia="宋体" w:hAnsi="宋体"/>
          <w:color w:val="auto"/>
          <w:sz w:val="24"/>
        </w:rPr>
      </w:pPr>
    </w:p>
    <w:p w14:paraId="0B64A57C" w14:textId="77777777" w:rsidR="00EB20B6" w:rsidRPr="00EB20B6" w:rsidRDefault="00EB20B6" w:rsidP="00EB20B6">
      <w:pPr>
        <w:pStyle w:val="a"/>
        <w:numPr>
          <w:ilvl w:val="0"/>
          <w:numId w:val="0"/>
        </w:numPr>
        <w:ind w:left="432"/>
        <w:rPr>
          <w:rFonts w:ascii="宋体" w:eastAsia="宋体" w:hAnsi="宋体"/>
          <w:color w:val="auto"/>
          <w:sz w:val="28"/>
          <w:szCs w:val="24"/>
          <w:lang w:val="en-US"/>
        </w:rPr>
      </w:pPr>
    </w:p>
    <w:p w14:paraId="2F2D4F7A" w14:textId="77777777" w:rsidR="00EB20B6" w:rsidRPr="00EB20B6" w:rsidRDefault="00EB20B6" w:rsidP="00EB20B6">
      <w:pPr>
        <w:pStyle w:val="a"/>
        <w:numPr>
          <w:ilvl w:val="0"/>
          <w:numId w:val="0"/>
        </w:numPr>
        <w:ind w:left="432"/>
        <w:rPr>
          <w:rFonts w:ascii="宋体" w:eastAsia="宋体" w:hAnsi="宋体"/>
          <w:color w:val="auto"/>
          <w:sz w:val="28"/>
          <w:szCs w:val="24"/>
          <w:lang w:val="en-US"/>
        </w:rPr>
      </w:pPr>
    </w:p>
    <w:p w14:paraId="784ED575" w14:textId="77777777" w:rsidR="00EB20B6" w:rsidRPr="00EB20B6" w:rsidRDefault="00EB20B6" w:rsidP="00EB20B6">
      <w:pPr>
        <w:pStyle w:val="a"/>
        <w:numPr>
          <w:ilvl w:val="0"/>
          <w:numId w:val="0"/>
        </w:numPr>
        <w:ind w:left="432"/>
        <w:rPr>
          <w:rFonts w:ascii="宋体" w:eastAsia="宋体" w:hAnsi="宋体"/>
          <w:color w:val="auto"/>
          <w:sz w:val="28"/>
          <w:szCs w:val="24"/>
          <w:lang w:val="en-US"/>
        </w:rPr>
      </w:pPr>
    </w:p>
    <w:p w14:paraId="035FD70E" w14:textId="77777777" w:rsidR="00EB20B6" w:rsidRPr="00EB20B6" w:rsidRDefault="00EB20B6" w:rsidP="00EB20B6">
      <w:pPr>
        <w:pStyle w:val="a"/>
        <w:numPr>
          <w:ilvl w:val="0"/>
          <w:numId w:val="0"/>
        </w:numPr>
        <w:ind w:left="432"/>
        <w:rPr>
          <w:rFonts w:ascii="宋体" w:eastAsia="宋体" w:hAnsi="宋体"/>
          <w:color w:val="auto"/>
          <w:sz w:val="28"/>
          <w:szCs w:val="24"/>
          <w:lang w:val="en-US"/>
        </w:rPr>
      </w:pPr>
    </w:p>
    <w:p w14:paraId="0EC9D6C8" w14:textId="77777777" w:rsidR="00EB20B6" w:rsidRPr="00EB20B6" w:rsidRDefault="00EB20B6" w:rsidP="00EB20B6">
      <w:pPr>
        <w:pStyle w:val="a"/>
        <w:numPr>
          <w:ilvl w:val="0"/>
          <w:numId w:val="0"/>
        </w:numPr>
        <w:ind w:left="432"/>
        <w:rPr>
          <w:rFonts w:ascii="宋体" w:eastAsia="宋体" w:hAnsi="宋体"/>
          <w:color w:val="auto"/>
          <w:sz w:val="28"/>
          <w:szCs w:val="24"/>
          <w:lang w:val="en-US"/>
        </w:rPr>
      </w:pPr>
    </w:p>
    <w:p w14:paraId="70416DF3" w14:textId="77777777" w:rsidR="00EB20B6" w:rsidRPr="00EB20B6" w:rsidRDefault="00EB20B6" w:rsidP="00EB20B6">
      <w:pPr>
        <w:pStyle w:val="a"/>
        <w:numPr>
          <w:ilvl w:val="0"/>
          <w:numId w:val="0"/>
        </w:numPr>
        <w:ind w:left="432"/>
        <w:rPr>
          <w:rFonts w:ascii="宋体" w:eastAsia="宋体" w:hAnsi="宋体"/>
          <w:color w:val="auto"/>
          <w:sz w:val="24"/>
          <w:szCs w:val="24"/>
          <w:lang w:val="en-US"/>
        </w:rPr>
      </w:pPr>
    </w:p>
    <w:p w14:paraId="1924056E" w14:textId="77777777" w:rsidR="00EB20B6" w:rsidRPr="00EB20B6" w:rsidRDefault="00EB20B6" w:rsidP="00EB20B6">
      <w:pPr>
        <w:pStyle w:val="a"/>
        <w:rPr>
          <w:rFonts w:ascii="宋体" w:eastAsia="宋体" w:hAnsi="宋体"/>
          <w:color w:val="auto"/>
          <w:sz w:val="24"/>
          <w:szCs w:val="24"/>
          <w:lang w:val="en-US"/>
        </w:rPr>
      </w:pPr>
      <w:proofErr w:type="gramStart"/>
      <w:r w:rsidRPr="00EB20B6">
        <w:rPr>
          <w:rFonts w:ascii="宋体" w:eastAsia="宋体" w:hAnsi="宋体"/>
          <w:bCs/>
          <w:color w:val="auto"/>
          <w:sz w:val="24"/>
          <w:szCs w:val="24"/>
          <w:lang w:val="en-US"/>
        </w:rPr>
        <w:t>1980</w:t>
      </w:r>
      <w:proofErr w:type="gramEnd"/>
      <w:r w:rsidRPr="00EB20B6">
        <w:rPr>
          <w:rFonts w:ascii="宋体" w:eastAsia="宋体" w:hAnsi="宋体" w:hint="eastAsia"/>
          <w:bCs/>
          <w:color w:val="auto"/>
          <w:sz w:val="24"/>
          <w:szCs w:val="24"/>
          <w:lang w:val="en-US"/>
        </w:rPr>
        <w:t>年代</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航天飞机</w:t>
      </w:r>
    </w:p>
    <w:p w14:paraId="15F11412"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可部分重复使用的、往返太空和地面之间的航天器。起飞</w:t>
      </w:r>
      <w:proofErr w:type="gramStart"/>
      <w:r w:rsidRPr="00EB20B6">
        <w:rPr>
          <w:rFonts w:ascii="宋体" w:eastAsia="宋体" w:hAnsi="宋体" w:hint="eastAsia"/>
          <w:color w:val="auto"/>
          <w:sz w:val="24"/>
          <w:szCs w:val="24"/>
        </w:rPr>
        <w:t>象</w:t>
      </w:r>
      <w:proofErr w:type="gramEnd"/>
      <w:r w:rsidRPr="00EB20B6">
        <w:rPr>
          <w:rFonts w:ascii="宋体" w:eastAsia="宋体" w:hAnsi="宋体" w:hint="eastAsia"/>
          <w:color w:val="auto"/>
          <w:sz w:val="24"/>
          <w:szCs w:val="24"/>
        </w:rPr>
        <w:t>火箭，运行</w:t>
      </w:r>
      <w:proofErr w:type="gramStart"/>
      <w:r w:rsidRPr="00EB20B6">
        <w:rPr>
          <w:rFonts w:ascii="宋体" w:eastAsia="宋体" w:hAnsi="宋体" w:hint="eastAsia"/>
          <w:color w:val="auto"/>
          <w:sz w:val="24"/>
          <w:szCs w:val="24"/>
        </w:rPr>
        <w:t>象</w:t>
      </w:r>
      <w:proofErr w:type="gramEnd"/>
      <w:r w:rsidRPr="00EB20B6">
        <w:rPr>
          <w:rFonts w:ascii="宋体" w:eastAsia="宋体" w:hAnsi="宋体" w:hint="eastAsia"/>
          <w:color w:val="auto"/>
          <w:sz w:val="24"/>
          <w:szCs w:val="24"/>
        </w:rPr>
        <w:t>卫星或飞船，返回地球</w:t>
      </w:r>
      <w:proofErr w:type="gramStart"/>
      <w:r w:rsidRPr="00EB20B6">
        <w:rPr>
          <w:rFonts w:ascii="宋体" w:eastAsia="宋体" w:hAnsi="宋体" w:hint="eastAsia"/>
          <w:color w:val="auto"/>
          <w:sz w:val="24"/>
          <w:szCs w:val="24"/>
        </w:rPr>
        <w:t>象</w:t>
      </w:r>
      <w:proofErr w:type="gramEnd"/>
      <w:r w:rsidRPr="00EB20B6">
        <w:rPr>
          <w:rFonts w:ascii="宋体" w:eastAsia="宋体" w:hAnsi="宋体" w:hint="eastAsia"/>
          <w:color w:val="auto"/>
          <w:sz w:val="24"/>
          <w:szCs w:val="24"/>
        </w:rPr>
        <w:t>飞机。</w:t>
      </w:r>
    </w:p>
    <w:p w14:paraId="5C9BB879"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美国航天飞机</w:t>
      </w:r>
    </w:p>
    <w:p w14:paraId="5D00F42A"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 xml:space="preserve">1981年4月12日，第一架航天飞机哥伦比亚号成功发射。2011年7月21日亚特兰蒂斯号完成最后一次飞行。美国航天飞机时代宣告终结。可进行空间交会、对接、停靠、实验、发射回收或检修卫星。 </w:t>
      </w:r>
      <w:r w:rsidRPr="00EB20B6">
        <w:rPr>
          <w:rFonts w:ascii="宋体" w:eastAsia="宋体" w:hAnsi="宋体" w:hint="eastAsia"/>
          <w:b/>
          <w:color w:val="auto"/>
          <w:sz w:val="24"/>
          <w:szCs w:val="24"/>
          <w:u w:val="single"/>
        </w:rPr>
        <w:t xml:space="preserve">  </w:t>
      </w:r>
    </w:p>
    <w:p w14:paraId="08A3D2EB" w14:textId="77777777" w:rsidR="00EB20B6" w:rsidRPr="00EB20B6" w:rsidRDefault="00EB20B6" w:rsidP="00EB20B6">
      <w:pPr>
        <w:pStyle w:val="a"/>
        <w:rPr>
          <w:rFonts w:ascii="宋体" w:eastAsia="宋体" w:hAnsi="宋体"/>
          <w:color w:val="auto"/>
          <w:sz w:val="24"/>
          <w:szCs w:val="24"/>
        </w:rPr>
      </w:pPr>
      <w:r w:rsidRPr="00EB20B6">
        <w:rPr>
          <w:rFonts w:ascii="宋体" w:eastAsia="宋体" w:hAnsi="宋体" w:hint="eastAsia"/>
          <w:b/>
          <w:color w:val="auto"/>
          <w:sz w:val="24"/>
          <w:szCs w:val="24"/>
          <w:u w:val="single"/>
        </w:rPr>
        <w:t>深空探测</w:t>
      </w:r>
      <w:r w:rsidRPr="00EB20B6">
        <w:rPr>
          <w:rFonts w:ascii="宋体" w:eastAsia="宋体" w:hAnsi="宋体" w:hint="eastAsia"/>
          <w:color w:val="auto"/>
          <w:sz w:val="24"/>
          <w:szCs w:val="24"/>
        </w:rPr>
        <w:t>是指脱离地球引力场，进入太阳系空间和宇宙空间的探测。</w:t>
      </w:r>
    </w:p>
    <w:p w14:paraId="0FDF24D1" w14:textId="77777777" w:rsidR="00EB20B6" w:rsidRPr="00EB20B6" w:rsidRDefault="00EB20B6" w:rsidP="00EB20B6">
      <w:pPr>
        <w:pStyle w:val="a"/>
        <w:rPr>
          <w:rFonts w:ascii="宋体" w:eastAsia="宋体" w:hAnsi="宋体"/>
          <w:color w:val="auto"/>
          <w:sz w:val="24"/>
          <w:szCs w:val="24"/>
        </w:rPr>
      </w:pPr>
      <w:r w:rsidRPr="00EB20B6">
        <w:rPr>
          <w:rFonts w:ascii="宋体" w:eastAsia="宋体" w:hAnsi="宋体" w:hint="eastAsia"/>
          <w:color w:val="auto"/>
          <w:sz w:val="24"/>
          <w:szCs w:val="24"/>
          <w:u w:val="single"/>
        </w:rPr>
        <w:t>地球静止轨道</w:t>
      </w:r>
      <w:r w:rsidRPr="00EB20B6">
        <w:rPr>
          <w:rFonts w:ascii="宋体" w:eastAsia="宋体" w:hAnsi="宋体" w:hint="eastAsia"/>
          <w:color w:val="auto"/>
          <w:sz w:val="24"/>
          <w:szCs w:val="24"/>
        </w:rPr>
        <w:t xml:space="preserve">  轨道倾角为0°；运行方向与地球自转方向相同；轨道是圆形的；周期23小时56分04秒，等于地球自转周期。</w:t>
      </w:r>
    </w:p>
    <w:p w14:paraId="7E94162D"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距地面高度35786千米，卫星运动速度为3.07千米/秒。一颗卫星可覆盖约40%的地球面积。气象卫星、通信卫星和广播卫星常采用这种轨道。</w:t>
      </w:r>
      <w:r w:rsidRPr="00EB20B6">
        <w:rPr>
          <w:rFonts w:ascii="宋体" w:eastAsia="宋体" w:hAnsi="宋体"/>
          <w:color w:val="auto"/>
          <w:sz w:val="24"/>
          <w:szCs w:val="24"/>
        </w:rPr>
        <w:t xml:space="preserve">          </w:t>
      </w:r>
    </w:p>
    <w:p w14:paraId="1223BBA7" w14:textId="77777777" w:rsidR="00EB20B6" w:rsidRPr="00EB20B6" w:rsidRDefault="00EB20B6" w:rsidP="00EB20B6">
      <w:pPr>
        <w:pStyle w:val="a"/>
        <w:rPr>
          <w:rFonts w:ascii="宋体" w:eastAsia="宋体" w:hAnsi="宋体"/>
          <w:color w:val="auto"/>
          <w:sz w:val="24"/>
          <w:szCs w:val="24"/>
        </w:rPr>
      </w:pPr>
      <w:r w:rsidRPr="00EB20B6">
        <w:rPr>
          <w:rFonts w:ascii="宋体" w:eastAsia="宋体" w:hAnsi="宋体" w:hint="eastAsia"/>
          <w:color w:val="auto"/>
          <w:sz w:val="24"/>
          <w:szCs w:val="24"/>
          <w:u w:val="single"/>
        </w:rPr>
        <w:t>太阳同步轨道卫星</w:t>
      </w:r>
      <w:r w:rsidRPr="00EB20B6">
        <w:rPr>
          <w:rFonts w:ascii="宋体" w:eastAsia="宋体" w:hAnsi="宋体" w:hint="eastAsia"/>
          <w:color w:val="auto"/>
          <w:sz w:val="24"/>
          <w:szCs w:val="24"/>
        </w:rPr>
        <w:t xml:space="preserve">轨道倾角接近90度，轨道平面和太阳始终保持相对固定取向。为使轨道平面始终与太阳保持固定的取向，每天平均向地球公转方向自西向东转动0.9856度。 </w:t>
      </w:r>
    </w:p>
    <w:p w14:paraId="7FE2C085"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lastRenderedPageBreak/>
        <w:t>卫星每天在相同地方时经过世界各地，以大致相同的太阳对地光照条件下观测地面。可</w:t>
      </w:r>
      <w:proofErr w:type="gramStart"/>
      <w:r w:rsidRPr="00EB20B6">
        <w:rPr>
          <w:rFonts w:ascii="宋体" w:eastAsia="宋体" w:hAnsi="宋体" w:hint="eastAsia"/>
          <w:color w:val="auto"/>
          <w:sz w:val="24"/>
          <w:szCs w:val="24"/>
        </w:rPr>
        <w:t>用作低</w:t>
      </w:r>
      <w:proofErr w:type="gramEnd"/>
      <w:r w:rsidRPr="00EB20B6">
        <w:rPr>
          <w:rFonts w:ascii="宋体" w:eastAsia="宋体" w:hAnsi="宋体" w:hint="eastAsia"/>
          <w:color w:val="auto"/>
          <w:sz w:val="24"/>
          <w:szCs w:val="24"/>
        </w:rPr>
        <w:t xml:space="preserve">轨道气象卫星、照相侦察卫星和地球资源卫星等。 </w:t>
      </w:r>
    </w:p>
    <w:p w14:paraId="390099C4" w14:textId="77777777" w:rsidR="00EB20B6" w:rsidRPr="00EB20B6" w:rsidRDefault="00EB20B6" w:rsidP="00EB20B6">
      <w:pPr>
        <w:pStyle w:val="a"/>
        <w:rPr>
          <w:rFonts w:ascii="宋体" w:eastAsia="宋体" w:hAnsi="宋体"/>
          <w:color w:val="auto"/>
          <w:sz w:val="24"/>
          <w:szCs w:val="24"/>
        </w:rPr>
      </w:pPr>
      <w:r w:rsidRPr="00EB20B6">
        <w:rPr>
          <w:rFonts w:ascii="宋体" w:eastAsia="宋体" w:hAnsi="宋体" w:hint="eastAsia"/>
          <w:color w:val="auto"/>
          <w:sz w:val="24"/>
          <w:szCs w:val="24"/>
          <w:u w:val="single"/>
        </w:rPr>
        <w:t>高椭圆轨道</w:t>
      </w:r>
      <w:r w:rsidRPr="00EB20B6">
        <w:rPr>
          <w:rFonts w:ascii="宋体" w:eastAsia="宋体" w:hAnsi="宋体" w:hint="eastAsia"/>
          <w:color w:val="auto"/>
          <w:sz w:val="24"/>
          <w:szCs w:val="24"/>
        </w:rPr>
        <w:t xml:space="preserve"> </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是一种具有较低近地点和极高远地点的椭圆轨道。卫星对远地点下方的地面区域的覆盖时间较长。这种特点能够被通信卫星，预警卫星所利用。</w:t>
      </w:r>
    </w:p>
    <w:p w14:paraId="6717B9F6"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具有大倾斜角度的高椭圆轨道卫星可以覆盖地球的极地地区，这是运行于地球静止轨道卫星所无法做到的。</w:t>
      </w:r>
    </w:p>
    <w:p w14:paraId="1445F055" w14:textId="77777777" w:rsidR="00EB20B6" w:rsidRPr="00EB20B6" w:rsidRDefault="00EB20B6" w:rsidP="00EB20B6">
      <w:pPr>
        <w:pStyle w:val="a"/>
        <w:rPr>
          <w:rFonts w:ascii="宋体" w:eastAsia="宋体" w:hAnsi="宋体"/>
          <w:color w:val="auto"/>
          <w:sz w:val="24"/>
          <w:szCs w:val="24"/>
        </w:rPr>
      </w:pPr>
      <w:r w:rsidRPr="00EB20B6">
        <w:rPr>
          <w:rFonts w:ascii="宋体" w:eastAsia="宋体" w:hAnsi="宋体" w:hint="eastAsia"/>
          <w:color w:val="auto"/>
          <w:sz w:val="24"/>
          <w:szCs w:val="24"/>
          <w:u w:val="single"/>
        </w:rPr>
        <w:t>运载器</w:t>
      </w:r>
      <w:r w:rsidRPr="00EB20B6">
        <w:rPr>
          <w:rFonts w:ascii="宋体" w:eastAsia="宋体" w:hAnsi="宋体" w:hint="eastAsia"/>
          <w:color w:val="auto"/>
          <w:sz w:val="24"/>
          <w:szCs w:val="24"/>
        </w:rPr>
        <w:t xml:space="preserve">   运载火箭由箭体结构,动力系统,控制系统和无线电测量系统组成。</w:t>
      </w:r>
    </w:p>
    <w:p w14:paraId="5A2197D0"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u w:val="single"/>
        </w:rPr>
        <w:t>发射场</w:t>
      </w:r>
      <w:r w:rsidRPr="00EB20B6">
        <w:rPr>
          <w:rFonts w:ascii="宋体" w:eastAsia="宋体" w:hAnsi="宋体" w:hint="eastAsia"/>
          <w:color w:val="auto"/>
          <w:sz w:val="24"/>
          <w:szCs w:val="24"/>
        </w:rPr>
        <w:t xml:space="preserve">   包括技术区和发射区，可以完成航天运载器、航天器、有效载荷及航天员系统的测试、组装和发射的全部工作。 </w:t>
      </w:r>
    </w:p>
    <w:p w14:paraId="55C9E379" w14:textId="77777777" w:rsidR="00EB20B6" w:rsidRPr="00EB20B6" w:rsidRDefault="00EB20B6" w:rsidP="00EB20B6">
      <w:pPr>
        <w:pStyle w:val="a"/>
        <w:rPr>
          <w:rFonts w:ascii="宋体" w:eastAsia="宋体" w:hAnsi="宋体"/>
          <w:color w:val="auto"/>
          <w:sz w:val="24"/>
          <w:szCs w:val="24"/>
        </w:rPr>
      </w:pPr>
      <w:r w:rsidRPr="00EB20B6">
        <w:rPr>
          <w:rFonts w:ascii="宋体" w:eastAsia="宋体" w:hAnsi="宋体" w:hint="eastAsia"/>
          <w:color w:val="auto"/>
          <w:sz w:val="24"/>
          <w:szCs w:val="24"/>
          <w:u w:val="single"/>
        </w:rPr>
        <w:t>航天测控</w:t>
      </w:r>
      <w:r w:rsidRPr="00EB20B6">
        <w:rPr>
          <w:rFonts w:ascii="宋体" w:eastAsia="宋体" w:hAnsi="宋体" w:hint="eastAsia"/>
          <w:color w:val="auto"/>
          <w:sz w:val="24"/>
          <w:szCs w:val="24"/>
        </w:rPr>
        <w:t xml:space="preserve">   对航天器飞行状态进行跟踪测量，并控制其运动和工作状态的系统。通常由航天控制中心和若干航天测控站（包括测量船和测量飞机）组成。</w:t>
      </w:r>
    </w:p>
    <w:p w14:paraId="3D287BCA"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color w:val="auto"/>
          <w:sz w:val="24"/>
          <w:szCs w:val="24"/>
        </w:rPr>
        <w:t>二、</w:t>
      </w:r>
      <w:r w:rsidRPr="00EB20B6">
        <w:rPr>
          <w:rFonts w:ascii="宋体" w:eastAsia="宋体" w:hAnsi="宋体" w:hint="eastAsia"/>
          <w:color w:val="auto"/>
          <w:sz w:val="24"/>
          <w:szCs w:val="24"/>
        </w:rPr>
        <w:t>军事应用</w:t>
      </w:r>
      <w:r w:rsidRPr="00EB20B6">
        <w:rPr>
          <w:rFonts w:ascii="宋体" w:eastAsia="宋体" w:hAnsi="宋体"/>
          <w:color w:val="auto"/>
          <w:sz w:val="24"/>
          <w:szCs w:val="24"/>
        </w:rPr>
        <w:t>历程</w:t>
      </w:r>
    </w:p>
    <w:p w14:paraId="5521BE43" w14:textId="77777777" w:rsidR="00EB20B6" w:rsidRPr="00EB20B6" w:rsidRDefault="00EB20B6" w:rsidP="006C7447">
      <w:pPr>
        <w:pStyle w:val="a"/>
        <w:numPr>
          <w:ilvl w:val="0"/>
          <w:numId w:val="102"/>
        </w:numPr>
        <w:ind w:firstLineChars="0"/>
        <w:rPr>
          <w:rFonts w:ascii="宋体" w:eastAsia="宋体" w:hAnsi="宋体"/>
          <w:color w:val="auto"/>
          <w:sz w:val="24"/>
          <w:szCs w:val="24"/>
        </w:rPr>
      </w:pPr>
      <w:r w:rsidRPr="00EB20B6">
        <w:rPr>
          <w:rFonts w:ascii="宋体" w:eastAsia="宋体" w:hAnsi="宋体" w:hint="eastAsia"/>
          <w:color w:val="auto"/>
          <w:sz w:val="24"/>
          <w:szCs w:val="24"/>
        </w:rPr>
        <w:t>早期</w:t>
      </w:r>
      <w:r w:rsidRPr="00EB20B6">
        <w:rPr>
          <w:rFonts w:ascii="宋体" w:eastAsia="宋体" w:hAnsi="宋体"/>
          <w:color w:val="auto"/>
          <w:sz w:val="24"/>
          <w:szCs w:val="24"/>
        </w:rPr>
        <w:t>探索阶段</w:t>
      </w:r>
    </w:p>
    <w:p w14:paraId="0A8CEDEE"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军用卫星种类、数量较少可提供有限的战略侦察能力</w:t>
      </w:r>
    </w:p>
    <w:p w14:paraId="5B9071EA" w14:textId="77777777" w:rsidR="00EB20B6" w:rsidRPr="00EB20B6" w:rsidRDefault="00EB20B6" w:rsidP="00EB20B6">
      <w:pPr>
        <w:pStyle w:val="a"/>
        <w:numPr>
          <w:ilvl w:val="0"/>
          <w:numId w:val="0"/>
        </w:numPr>
        <w:ind w:left="480"/>
        <w:rPr>
          <w:rFonts w:ascii="宋体" w:eastAsia="宋体" w:hAnsi="宋体"/>
          <w:color w:val="auto"/>
          <w:sz w:val="24"/>
          <w:szCs w:val="24"/>
        </w:rPr>
      </w:pPr>
      <w:r w:rsidRPr="00EB20B6">
        <w:rPr>
          <w:rFonts w:ascii="宋体" w:eastAsia="宋体" w:hAnsi="宋体" w:hint="eastAsia"/>
          <w:color w:val="auto"/>
          <w:sz w:val="24"/>
          <w:szCs w:val="24"/>
        </w:rPr>
        <w:t xml:space="preserve">世界上第一颗照相侦察卫星是美国发现者1号，于1959年2月28日成功发射，它是一颗试验性侦察卫星。1960年8月10日，美国又发射了发现者13号试验侦察卫星。8月11日，发现者13号接受地面指令控制，弹射出一个装有照相胶卷的密封舱，再入大气层，并在海上回收成功。 </w:t>
      </w:r>
    </w:p>
    <w:p w14:paraId="4F6F0F86" w14:textId="77777777" w:rsidR="00EB20B6" w:rsidRPr="00EB20B6" w:rsidRDefault="00EB20B6" w:rsidP="006C7447">
      <w:pPr>
        <w:pStyle w:val="a"/>
        <w:numPr>
          <w:ilvl w:val="0"/>
          <w:numId w:val="102"/>
        </w:numPr>
        <w:ind w:firstLineChars="0"/>
        <w:rPr>
          <w:rFonts w:ascii="宋体" w:eastAsia="宋体" w:hAnsi="宋体"/>
          <w:color w:val="auto"/>
          <w:sz w:val="24"/>
          <w:szCs w:val="24"/>
        </w:rPr>
      </w:pPr>
      <w:r w:rsidRPr="00EB20B6">
        <w:rPr>
          <w:rFonts w:ascii="宋体" w:eastAsia="宋体" w:hAnsi="宋体"/>
          <w:color w:val="auto"/>
          <w:sz w:val="24"/>
          <w:szCs w:val="24"/>
        </w:rPr>
        <w:t>初步实战应用</w:t>
      </w:r>
    </w:p>
    <w:p w14:paraId="72B368A2"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 xml:space="preserve">美、苏相继建立了军用卫星系统，空间战略预警系统成为核战略稳定的基础，空间力量与传统作战力量结合处于磨合阶段 </w:t>
      </w:r>
    </w:p>
    <w:p w14:paraId="67C210B3" w14:textId="77777777" w:rsidR="00EB20B6" w:rsidRPr="00EB20B6" w:rsidRDefault="00EB20B6" w:rsidP="006C7447">
      <w:pPr>
        <w:pStyle w:val="a"/>
        <w:numPr>
          <w:ilvl w:val="0"/>
          <w:numId w:val="102"/>
        </w:numPr>
        <w:ind w:firstLineChars="0"/>
        <w:rPr>
          <w:rFonts w:ascii="宋体" w:eastAsia="宋体" w:hAnsi="宋体"/>
          <w:color w:val="auto"/>
          <w:sz w:val="24"/>
          <w:szCs w:val="24"/>
        </w:rPr>
      </w:pPr>
      <w:r w:rsidRPr="00EB20B6">
        <w:rPr>
          <w:rFonts w:ascii="宋体" w:eastAsia="宋体" w:hAnsi="宋体"/>
          <w:color w:val="auto"/>
          <w:sz w:val="24"/>
          <w:szCs w:val="24"/>
        </w:rPr>
        <w:t>全面作战支持</w:t>
      </w:r>
    </w:p>
    <w:p w14:paraId="1B079AFD" w14:textId="77777777" w:rsidR="00EB20B6" w:rsidRPr="00EB20B6" w:rsidRDefault="00EB20B6" w:rsidP="00EB20B6">
      <w:pPr>
        <w:pStyle w:val="a"/>
        <w:numPr>
          <w:ilvl w:val="0"/>
          <w:numId w:val="0"/>
        </w:numPr>
        <w:ind w:left="480"/>
        <w:rPr>
          <w:rFonts w:ascii="宋体" w:eastAsia="宋体" w:hAnsi="宋体"/>
          <w:color w:val="auto"/>
          <w:sz w:val="24"/>
          <w:szCs w:val="24"/>
        </w:rPr>
      </w:pPr>
      <w:r w:rsidRPr="00EB20B6">
        <w:rPr>
          <w:rFonts w:ascii="宋体" w:eastAsia="宋体" w:hAnsi="宋体" w:hint="eastAsia"/>
          <w:color w:val="auto"/>
          <w:sz w:val="24"/>
          <w:szCs w:val="24"/>
        </w:rPr>
        <w:t>军用卫星已经形成体系，空间力量从战略向战术应用扩展，空间作战能力成为核心支撑因素</w:t>
      </w:r>
    </w:p>
    <w:p w14:paraId="0DD1AE56" w14:textId="77777777" w:rsidR="00EB20B6" w:rsidRPr="00EB20B6" w:rsidRDefault="00EB20B6" w:rsidP="00EB20B6">
      <w:pPr>
        <w:pStyle w:val="a"/>
        <w:numPr>
          <w:ilvl w:val="0"/>
          <w:numId w:val="0"/>
        </w:numPr>
        <w:ind w:left="480"/>
        <w:rPr>
          <w:rFonts w:ascii="宋体" w:eastAsia="宋体" w:hAnsi="宋体"/>
          <w:color w:val="auto"/>
          <w:sz w:val="24"/>
          <w:szCs w:val="24"/>
          <w:u w:val="single"/>
        </w:rPr>
      </w:pPr>
      <w:r w:rsidRPr="00EB20B6">
        <w:rPr>
          <w:rFonts w:ascii="宋体" w:eastAsia="宋体" w:hAnsi="宋体" w:hint="eastAsia"/>
          <w:color w:val="auto"/>
          <w:sz w:val="24"/>
          <w:szCs w:val="24"/>
          <w:u w:val="single"/>
        </w:rPr>
        <w:t>卫星：美国593个 中国192个，俄罗斯135个 其他国家总共539个</w:t>
      </w:r>
    </w:p>
    <w:p w14:paraId="4019C53A" w14:textId="77777777" w:rsidR="00EB20B6" w:rsidRPr="00EB20B6" w:rsidRDefault="00EB20B6" w:rsidP="00EB20B6">
      <w:pPr>
        <w:pStyle w:val="a"/>
        <w:numPr>
          <w:ilvl w:val="0"/>
          <w:numId w:val="0"/>
        </w:numPr>
        <w:ind w:left="480"/>
        <w:rPr>
          <w:rFonts w:ascii="宋体" w:eastAsia="宋体" w:hAnsi="宋体"/>
          <w:color w:val="auto"/>
          <w:sz w:val="24"/>
          <w:szCs w:val="24"/>
        </w:rPr>
      </w:pPr>
      <w:r w:rsidRPr="00EB20B6">
        <w:rPr>
          <w:rFonts w:ascii="宋体" w:eastAsia="宋体" w:hAnsi="宋体" w:hint="eastAsia"/>
          <w:b/>
          <w:color w:val="auto"/>
          <w:sz w:val="24"/>
          <w:szCs w:val="24"/>
        </w:rPr>
        <w:t>照相侦察卫星</w:t>
      </w:r>
      <w:r w:rsidRPr="00EB20B6">
        <w:rPr>
          <w:rFonts w:ascii="宋体" w:eastAsia="宋体" w:hAnsi="宋体" w:hint="eastAsia"/>
          <w:color w:val="auto"/>
          <w:sz w:val="24"/>
          <w:szCs w:val="24"/>
        </w:rPr>
        <w:t>：利用光电遥感器对地面摄影以获取军事情报。根据使用光波不同，分为光学型和微波型。根据接收方式不同，可分为返回型和传输型两类</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w:t>
      </w:r>
    </w:p>
    <w:p w14:paraId="37B00D73" w14:textId="77777777" w:rsidR="00EB20B6" w:rsidRPr="00EB20B6" w:rsidRDefault="00EB20B6" w:rsidP="00EB20B6">
      <w:pPr>
        <w:pStyle w:val="a"/>
        <w:numPr>
          <w:ilvl w:val="0"/>
          <w:numId w:val="0"/>
        </w:numPr>
        <w:ind w:left="480"/>
        <w:rPr>
          <w:rFonts w:ascii="宋体" w:eastAsia="宋体" w:hAnsi="宋体"/>
          <w:color w:val="auto"/>
          <w:sz w:val="24"/>
          <w:szCs w:val="24"/>
        </w:rPr>
      </w:pPr>
      <w:r w:rsidRPr="00EB20B6">
        <w:rPr>
          <w:rFonts w:ascii="宋体" w:eastAsia="宋体" w:hAnsi="宋体" w:hint="eastAsia"/>
          <w:b/>
          <w:color w:val="auto"/>
          <w:sz w:val="24"/>
          <w:szCs w:val="24"/>
        </w:rPr>
        <w:t>照相侦察卫星</w:t>
      </w:r>
      <w:r w:rsidRPr="00EB20B6">
        <w:rPr>
          <w:rFonts w:ascii="宋体" w:eastAsia="宋体" w:hAnsi="宋体" w:hint="eastAsia"/>
          <w:color w:val="auto"/>
          <w:sz w:val="24"/>
          <w:szCs w:val="24"/>
        </w:rPr>
        <w:t>：利用光电遥感器对地面摄影以获取军事情报。根据使用光波不同，分为光学型和微波型。根据接收方式不同，可分为返回型和传输型两类</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w:t>
      </w:r>
    </w:p>
    <w:p w14:paraId="7800C446" w14:textId="77777777" w:rsidR="00EB20B6" w:rsidRPr="00EB20B6" w:rsidRDefault="00EB20B6" w:rsidP="00EB20B6">
      <w:pPr>
        <w:pStyle w:val="a"/>
        <w:numPr>
          <w:ilvl w:val="0"/>
          <w:numId w:val="0"/>
        </w:numPr>
        <w:ind w:left="480"/>
        <w:rPr>
          <w:rFonts w:ascii="宋体" w:eastAsia="宋体" w:hAnsi="宋体"/>
          <w:color w:val="auto"/>
          <w:sz w:val="24"/>
          <w:szCs w:val="24"/>
        </w:rPr>
      </w:pPr>
      <w:r w:rsidRPr="00EB20B6">
        <w:rPr>
          <w:rFonts w:ascii="宋体" w:eastAsia="宋体" w:hAnsi="宋体" w:hint="eastAsia"/>
          <w:b/>
          <w:color w:val="auto"/>
          <w:sz w:val="24"/>
          <w:szCs w:val="24"/>
        </w:rPr>
        <w:lastRenderedPageBreak/>
        <w:t>先进的雷达成像卫星—长曲棍球</w:t>
      </w:r>
      <w:r w:rsidRPr="00EB20B6">
        <w:rPr>
          <w:rFonts w:ascii="宋体" w:eastAsia="宋体" w:hAnsi="宋体" w:hint="eastAsia"/>
          <w:color w:val="auto"/>
          <w:sz w:val="24"/>
          <w:szCs w:val="24"/>
        </w:rPr>
        <w:t>：全天候、全天时雷达成像卫星。能发现经伪装的武器装备，甚至能发现藏于地下数米深处设施。地面分辨率为0.3-1米。</w:t>
      </w:r>
    </w:p>
    <w:p w14:paraId="5076A6EB" w14:textId="77777777" w:rsidR="00EB20B6" w:rsidRPr="00EB20B6" w:rsidRDefault="00EB20B6" w:rsidP="00EB20B6">
      <w:pPr>
        <w:pStyle w:val="a"/>
        <w:numPr>
          <w:ilvl w:val="0"/>
          <w:numId w:val="0"/>
        </w:numPr>
        <w:ind w:left="480"/>
        <w:rPr>
          <w:rFonts w:ascii="宋体" w:eastAsia="宋体" w:hAnsi="宋体"/>
          <w:color w:val="auto"/>
          <w:sz w:val="24"/>
          <w:szCs w:val="24"/>
        </w:rPr>
      </w:pPr>
      <w:r w:rsidRPr="00EB20B6">
        <w:rPr>
          <w:rFonts w:ascii="宋体" w:eastAsia="宋体" w:hAnsi="宋体" w:hint="eastAsia"/>
          <w:b/>
          <w:color w:val="auto"/>
          <w:sz w:val="24"/>
          <w:szCs w:val="24"/>
        </w:rPr>
        <w:t>电子侦察卫星</w:t>
      </w:r>
      <w:r w:rsidRPr="00EB20B6">
        <w:rPr>
          <w:rFonts w:ascii="宋体" w:eastAsia="宋体" w:hAnsi="宋体" w:hint="eastAsia"/>
          <w:color w:val="auto"/>
          <w:sz w:val="24"/>
          <w:szCs w:val="24"/>
        </w:rPr>
        <w:t>：用于</w:t>
      </w:r>
      <w:proofErr w:type="gramStart"/>
      <w:r w:rsidRPr="00EB20B6">
        <w:rPr>
          <w:rFonts w:ascii="宋体" w:eastAsia="宋体" w:hAnsi="宋体" w:hint="eastAsia"/>
          <w:color w:val="auto"/>
          <w:sz w:val="24"/>
          <w:szCs w:val="24"/>
        </w:rPr>
        <w:t>侦收电子</w:t>
      </w:r>
      <w:proofErr w:type="gramEnd"/>
      <w:r w:rsidRPr="00EB20B6">
        <w:rPr>
          <w:rFonts w:ascii="宋体" w:eastAsia="宋体" w:hAnsi="宋体" w:hint="eastAsia"/>
          <w:color w:val="auto"/>
          <w:sz w:val="24"/>
          <w:szCs w:val="24"/>
        </w:rPr>
        <w:t>设备电磁辐射信号，以获取军事情报的人造卫星。 自1962年5月发射世界上第一颗电子侦察卫星以来，美国至今已发展了4代这种卫星。 目前，美国主要电子侦察卫星，包括水星、顾问、命运三女神和号角等。    卫星运行在低地球轨道、大椭圆轨道、地球静止同步轨道上。</w:t>
      </w:r>
    </w:p>
    <w:p w14:paraId="72EE5804" w14:textId="77777777" w:rsidR="00EB20B6" w:rsidRPr="00EB20B6" w:rsidRDefault="00EB20B6" w:rsidP="00EB20B6">
      <w:pPr>
        <w:pStyle w:val="a"/>
        <w:numPr>
          <w:ilvl w:val="0"/>
          <w:numId w:val="0"/>
        </w:numPr>
        <w:ind w:left="480"/>
        <w:rPr>
          <w:rFonts w:ascii="宋体" w:eastAsia="宋体" w:hAnsi="宋体"/>
          <w:color w:val="auto"/>
          <w:sz w:val="24"/>
          <w:szCs w:val="24"/>
        </w:rPr>
      </w:pPr>
      <w:r w:rsidRPr="00EB20B6">
        <w:rPr>
          <w:rFonts w:ascii="宋体" w:eastAsia="宋体" w:hAnsi="宋体" w:hint="eastAsia"/>
          <w:color w:val="auto"/>
          <w:sz w:val="24"/>
          <w:szCs w:val="24"/>
        </w:rPr>
        <w:t xml:space="preserve">其任务有两个：一是侦察敌方雷达的位置、使用频率等性能参数，为战略轰炸机、弹道导弹的突防和实施电子干扰提供数据；二是探测敌方军用电台和发信设施的位置，以便于窃听和破坏。  </w:t>
      </w:r>
    </w:p>
    <w:p w14:paraId="3CB378B4"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b/>
          <w:color w:val="auto"/>
          <w:sz w:val="24"/>
          <w:szCs w:val="24"/>
        </w:rPr>
        <w:t>海洋监视卫星</w:t>
      </w:r>
      <w:r w:rsidRPr="00EB20B6">
        <w:rPr>
          <w:rFonts w:ascii="宋体" w:eastAsia="宋体" w:hAnsi="宋体"/>
          <w:color w:val="auto"/>
          <w:sz w:val="24"/>
          <w:szCs w:val="24"/>
        </w:rPr>
        <w:t>：</w:t>
      </w:r>
      <w:r w:rsidRPr="00EB20B6">
        <w:rPr>
          <w:rFonts w:ascii="宋体" w:eastAsia="宋体" w:hAnsi="宋体" w:hint="eastAsia"/>
          <w:color w:val="auto"/>
          <w:sz w:val="24"/>
          <w:szCs w:val="24"/>
        </w:rPr>
        <w:t>用于发现和跟踪海上军用舰船，探测海洋各种特性。海浪的高度、海流强度和方向、海面风速、海水温度和含盐量等等数据，都是极为宝贵的军事情报。</w:t>
      </w:r>
    </w:p>
    <w:p w14:paraId="4C2A76EB"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b/>
          <w:color w:val="auto"/>
          <w:sz w:val="24"/>
          <w:szCs w:val="24"/>
        </w:rPr>
        <w:t>军用测地卫星</w:t>
      </w:r>
      <w:r w:rsidRPr="00EB20B6">
        <w:rPr>
          <w:rFonts w:ascii="宋体" w:eastAsia="宋体" w:hAnsi="宋体" w:hint="eastAsia"/>
          <w:color w:val="auto"/>
          <w:sz w:val="24"/>
          <w:szCs w:val="24"/>
        </w:rPr>
        <w:t>：它是为军事目的而进行大地测量的人造地球卫星。地球真实形状及大小，重力场和</w:t>
      </w:r>
      <w:proofErr w:type="gramStart"/>
      <w:r w:rsidRPr="00EB20B6">
        <w:rPr>
          <w:rFonts w:ascii="宋体" w:eastAsia="宋体" w:hAnsi="宋体" w:hint="eastAsia"/>
          <w:color w:val="auto"/>
          <w:sz w:val="24"/>
          <w:szCs w:val="24"/>
        </w:rPr>
        <w:t>磁力场</w:t>
      </w:r>
      <w:proofErr w:type="gramEnd"/>
      <w:r w:rsidRPr="00EB20B6">
        <w:rPr>
          <w:rFonts w:ascii="宋体" w:eastAsia="宋体" w:hAnsi="宋体" w:hint="eastAsia"/>
          <w:color w:val="auto"/>
          <w:sz w:val="24"/>
          <w:szCs w:val="24"/>
        </w:rPr>
        <w:t xml:space="preserve">分布情况、表面诸点的精确地理坐标及相关位置等，对导弹的弹道计算和制导关系甚大，测地卫星可用于探测上述参数。　　</w:t>
      </w:r>
    </w:p>
    <w:p w14:paraId="1420F3EF"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b/>
          <w:color w:val="auto"/>
          <w:sz w:val="24"/>
          <w:szCs w:val="24"/>
        </w:rPr>
        <w:t>军用气象卫星</w:t>
      </w:r>
      <w:r w:rsidRPr="00EB20B6">
        <w:rPr>
          <w:rFonts w:ascii="宋体" w:eastAsia="宋体" w:hAnsi="宋体"/>
          <w:color w:val="auto"/>
          <w:sz w:val="24"/>
          <w:szCs w:val="24"/>
        </w:rPr>
        <w:t>：</w:t>
      </w:r>
      <w:r w:rsidRPr="00EB20B6">
        <w:rPr>
          <w:rFonts w:ascii="宋体" w:eastAsia="宋体" w:hAnsi="宋体" w:hint="eastAsia"/>
          <w:color w:val="auto"/>
          <w:sz w:val="24"/>
          <w:szCs w:val="24"/>
        </w:rPr>
        <w:t>为军事需要提供气象资料。可提供全球范围任何战场上空的实时气象资料，具有保密性强和图像分辨率高的特点。</w:t>
      </w:r>
    </w:p>
    <w:p w14:paraId="4F3AD424" w14:textId="77777777" w:rsidR="00EB20B6" w:rsidRPr="00EB20B6" w:rsidRDefault="00EB20B6" w:rsidP="00EB20B6">
      <w:pPr>
        <w:pStyle w:val="a"/>
        <w:numPr>
          <w:ilvl w:val="0"/>
          <w:numId w:val="0"/>
        </w:numPr>
        <w:ind w:left="432" w:hanging="432"/>
        <w:rPr>
          <w:rFonts w:ascii="宋体" w:eastAsia="宋体" w:hAnsi="宋体"/>
          <w:color w:val="auto"/>
          <w:sz w:val="24"/>
          <w:szCs w:val="24"/>
        </w:rPr>
      </w:pPr>
      <w:r w:rsidRPr="00EB20B6">
        <w:rPr>
          <w:rFonts w:ascii="宋体" w:eastAsia="宋体" w:hAnsi="宋体"/>
          <w:color w:val="auto"/>
          <w:sz w:val="24"/>
          <w:szCs w:val="24"/>
        </w:rPr>
        <w:t>“</w:t>
      </w:r>
      <w:r w:rsidRPr="00EB20B6">
        <w:rPr>
          <w:rFonts w:ascii="宋体" w:eastAsia="宋体" w:hAnsi="宋体" w:hint="eastAsia"/>
          <w:color w:val="auto"/>
          <w:sz w:val="24"/>
          <w:szCs w:val="24"/>
        </w:rPr>
        <w:t>国防气象卫星计划</w:t>
      </w:r>
      <w:r w:rsidRPr="00EB20B6">
        <w:rPr>
          <w:rFonts w:ascii="宋体" w:eastAsia="宋体" w:hAnsi="宋体"/>
          <w:color w:val="auto"/>
          <w:sz w:val="24"/>
          <w:szCs w:val="24"/>
        </w:rPr>
        <w:t>”</w:t>
      </w:r>
      <w:r w:rsidRPr="00EB20B6">
        <w:rPr>
          <w:rFonts w:ascii="宋体" w:eastAsia="宋体" w:hAnsi="宋体" w:hint="eastAsia"/>
          <w:color w:val="auto"/>
          <w:sz w:val="24"/>
          <w:szCs w:val="24"/>
        </w:rPr>
        <w:t>（DMSP）</w:t>
      </w:r>
    </w:p>
    <w:p w14:paraId="1EE94B63" w14:textId="77777777" w:rsidR="00EB20B6" w:rsidRPr="00EB20B6" w:rsidRDefault="00EB20B6" w:rsidP="00EB20B6">
      <w:pPr>
        <w:pStyle w:val="a"/>
        <w:numPr>
          <w:ilvl w:val="0"/>
          <w:numId w:val="0"/>
        </w:numPr>
        <w:rPr>
          <w:rFonts w:ascii="宋体" w:eastAsia="宋体" w:hAnsi="宋体"/>
          <w:color w:val="auto"/>
          <w:sz w:val="24"/>
          <w:szCs w:val="24"/>
        </w:rPr>
      </w:pPr>
      <w:r w:rsidRPr="00EB20B6">
        <w:rPr>
          <w:rFonts w:ascii="宋体" w:eastAsia="宋体" w:hAnsi="宋体" w:hint="eastAsia"/>
          <w:color w:val="auto"/>
          <w:sz w:val="24"/>
          <w:szCs w:val="24"/>
        </w:rPr>
        <w:t>DMSP由3颗主</w:t>
      </w:r>
      <w:proofErr w:type="gramStart"/>
      <w:r w:rsidRPr="00EB20B6">
        <w:rPr>
          <w:rFonts w:ascii="宋体" w:eastAsia="宋体" w:hAnsi="宋体" w:hint="eastAsia"/>
          <w:color w:val="auto"/>
          <w:sz w:val="24"/>
          <w:szCs w:val="24"/>
        </w:rPr>
        <w:t>极</w:t>
      </w:r>
      <w:proofErr w:type="gramEnd"/>
      <w:r w:rsidRPr="00EB20B6">
        <w:rPr>
          <w:rFonts w:ascii="宋体" w:eastAsia="宋体" w:hAnsi="宋体" w:hint="eastAsia"/>
          <w:color w:val="auto"/>
          <w:sz w:val="24"/>
          <w:szCs w:val="24"/>
        </w:rPr>
        <w:t>轨卫星构成，用于战略与战术气象预报。装配了能够对可见云层及红外云层进行成像的尖端传感器设备，能够全天候收集专门的气象、海洋及日光信息。</w:t>
      </w:r>
    </w:p>
    <w:p w14:paraId="76FDD46D"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 xml:space="preserve">1965年4月6日美国成功发射世界第一颗实用静止轨道通信卫星。1976年先后向大西洋、太平洋和印度洋上空发射了三颗海事通信卫星，建立了世界上第一个海事卫星通信站，主要容量服务于海军。 </w:t>
      </w:r>
    </w:p>
    <w:p w14:paraId="02CB5409"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b/>
          <w:color w:val="auto"/>
          <w:sz w:val="24"/>
          <w:szCs w:val="24"/>
        </w:rPr>
        <w:t>第三代军事星</w:t>
      </w:r>
      <w:r w:rsidRPr="00EB20B6">
        <w:rPr>
          <w:rFonts w:ascii="宋体" w:eastAsia="宋体" w:hAnsi="宋体" w:hint="eastAsia"/>
          <w:color w:val="auto"/>
          <w:sz w:val="24"/>
          <w:szCs w:val="24"/>
        </w:rPr>
        <w:t>即先进</w:t>
      </w:r>
      <w:proofErr w:type="gramStart"/>
      <w:r w:rsidRPr="00EB20B6">
        <w:rPr>
          <w:rFonts w:ascii="宋体" w:eastAsia="宋体" w:hAnsi="宋体" w:hint="eastAsia"/>
          <w:color w:val="auto"/>
          <w:sz w:val="24"/>
          <w:szCs w:val="24"/>
        </w:rPr>
        <w:t>极</w:t>
      </w:r>
      <w:proofErr w:type="gramEnd"/>
      <w:r w:rsidRPr="00EB20B6">
        <w:rPr>
          <w:rFonts w:ascii="宋体" w:eastAsia="宋体" w:hAnsi="宋体" w:hint="eastAsia"/>
          <w:color w:val="auto"/>
          <w:sz w:val="24"/>
          <w:szCs w:val="24"/>
        </w:rPr>
        <w:t>高频卫星将比第二代总容量大10倍，数据传输速率高6倍。拥有先进的星上处理技术，即使地面控制站被完全破坏，仍能自主工作半年以上。</w:t>
      </w:r>
    </w:p>
    <w:p w14:paraId="4D638940"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用</w:t>
      </w:r>
      <w:r w:rsidRPr="00EB20B6">
        <w:rPr>
          <w:rFonts w:ascii="宋体" w:eastAsia="宋体" w:hAnsi="宋体" w:hint="eastAsia"/>
          <w:b/>
          <w:color w:val="auto"/>
          <w:sz w:val="24"/>
          <w:szCs w:val="24"/>
        </w:rPr>
        <w:t>第一代军事星</w:t>
      </w:r>
      <w:r w:rsidRPr="00EB20B6">
        <w:rPr>
          <w:rFonts w:ascii="宋体" w:eastAsia="宋体" w:hAnsi="宋体" w:hint="eastAsia"/>
          <w:color w:val="auto"/>
          <w:sz w:val="24"/>
          <w:szCs w:val="24"/>
        </w:rPr>
        <w:t>传输战斧巡航导弹任务命令需要100秒,传输1.1</w:t>
      </w:r>
      <w:proofErr w:type="gramStart"/>
      <w:r w:rsidRPr="00EB20B6">
        <w:rPr>
          <w:rFonts w:ascii="宋体" w:eastAsia="宋体" w:hAnsi="宋体" w:hint="eastAsia"/>
          <w:color w:val="auto"/>
          <w:sz w:val="24"/>
          <w:szCs w:val="24"/>
        </w:rPr>
        <w:t>兆</w:t>
      </w:r>
      <w:proofErr w:type="gramEnd"/>
      <w:r w:rsidRPr="00EB20B6">
        <w:rPr>
          <w:rFonts w:ascii="宋体" w:eastAsia="宋体" w:hAnsi="宋体" w:hint="eastAsia"/>
          <w:color w:val="auto"/>
          <w:sz w:val="24"/>
          <w:szCs w:val="24"/>
        </w:rPr>
        <w:t>大小空中任务命令需要1.02小时,传输一幅24</w:t>
      </w:r>
      <w:proofErr w:type="gramStart"/>
      <w:r w:rsidRPr="00EB20B6">
        <w:rPr>
          <w:rFonts w:ascii="宋体" w:eastAsia="宋体" w:hAnsi="宋体" w:hint="eastAsia"/>
          <w:color w:val="auto"/>
          <w:sz w:val="24"/>
          <w:szCs w:val="24"/>
        </w:rPr>
        <w:t>兆</w:t>
      </w:r>
      <w:proofErr w:type="gramEnd"/>
      <w:r w:rsidRPr="00EB20B6">
        <w:rPr>
          <w:rFonts w:ascii="宋体" w:eastAsia="宋体" w:hAnsi="宋体" w:hint="eastAsia"/>
          <w:color w:val="auto"/>
          <w:sz w:val="24"/>
          <w:szCs w:val="24"/>
        </w:rPr>
        <w:t>卫星图像需要22.2小时;用</w:t>
      </w:r>
      <w:r w:rsidRPr="00EB20B6">
        <w:rPr>
          <w:rFonts w:ascii="宋体" w:eastAsia="宋体" w:hAnsi="宋体" w:hint="eastAsia"/>
          <w:b/>
          <w:color w:val="auto"/>
          <w:sz w:val="24"/>
          <w:szCs w:val="24"/>
        </w:rPr>
        <w:t>第二代军事星</w:t>
      </w:r>
      <w:r w:rsidRPr="00EB20B6">
        <w:rPr>
          <w:rFonts w:ascii="宋体" w:eastAsia="宋体" w:hAnsi="宋体" w:hint="eastAsia"/>
          <w:color w:val="auto"/>
          <w:sz w:val="24"/>
          <w:szCs w:val="24"/>
        </w:rPr>
        <w:t>传输相同大小的信息只需花0.16秒、5.7秒、2.07分钟;用</w:t>
      </w:r>
      <w:r w:rsidRPr="00EB20B6">
        <w:rPr>
          <w:rFonts w:ascii="宋体" w:eastAsia="宋体" w:hAnsi="宋体" w:hint="eastAsia"/>
          <w:b/>
          <w:color w:val="auto"/>
          <w:sz w:val="24"/>
          <w:szCs w:val="24"/>
        </w:rPr>
        <w:t>第三代军事星</w:t>
      </w:r>
      <w:r w:rsidRPr="00EB20B6">
        <w:rPr>
          <w:rFonts w:ascii="宋体" w:eastAsia="宋体" w:hAnsi="宋体" w:hint="eastAsia"/>
          <w:color w:val="auto"/>
          <w:sz w:val="24"/>
          <w:szCs w:val="24"/>
        </w:rPr>
        <w:t>即先进</w:t>
      </w:r>
      <w:proofErr w:type="gramStart"/>
      <w:r w:rsidRPr="00EB20B6">
        <w:rPr>
          <w:rFonts w:ascii="宋体" w:eastAsia="宋体" w:hAnsi="宋体" w:hint="eastAsia"/>
          <w:color w:val="auto"/>
          <w:sz w:val="24"/>
          <w:szCs w:val="24"/>
        </w:rPr>
        <w:t>极</w:t>
      </w:r>
      <w:proofErr w:type="gramEnd"/>
      <w:r w:rsidRPr="00EB20B6">
        <w:rPr>
          <w:rFonts w:ascii="宋体" w:eastAsia="宋体" w:hAnsi="宋体" w:hint="eastAsia"/>
          <w:color w:val="auto"/>
          <w:sz w:val="24"/>
          <w:szCs w:val="24"/>
        </w:rPr>
        <w:t>高频卫星传输相同信息则仅用0.03秒、1.07秒、23.6秒。</w:t>
      </w:r>
    </w:p>
    <w:p w14:paraId="7E954DFD"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作用</w:t>
      </w:r>
      <w:r w:rsidRPr="00EB20B6">
        <w:rPr>
          <w:rFonts w:ascii="宋体" w:eastAsia="宋体" w:hAnsi="宋体"/>
          <w:color w:val="auto"/>
          <w:sz w:val="24"/>
          <w:szCs w:val="24"/>
        </w:rPr>
        <w:t>：</w:t>
      </w:r>
    </w:p>
    <w:p w14:paraId="40DDEFC7" w14:textId="77777777" w:rsidR="00EB20B6" w:rsidRPr="00EB20B6" w:rsidRDefault="00EB20B6" w:rsidP="006C7447">
      <w:pPr>
        <w:pStyle w:val="a"/>
        <w:numPr>
          <w:ilvl w:val="0"/>
          <w:numId w:val="104"/>
        </w:numPr>
        <w:ind w:firstLineChars="0"/>
        <w:rPr>
          <w:rFonts w:ascii="宋体" w:eastAsia="宋体" w:hAnsi="宋体"/>
          <w:color w:val="auto"/>
          <w:sz w:val="24"/>
          <w:szCs w:val="24"/>
        </w:rPr>
      </w:pPr>
      <w:r w:rsidRPr="00EB20B6">
        <w:rPr>
          <w:rFonts w:ascii="宋体" w:eastAsia="宋体" w:hAnsi="宋体" w:hint="eastAsia"/>
          <w:color w:val="auto"/>
          <w:sz w:val="24"/>
          <w:szCs w:val="24"/>
        </w:rPr>
        <w:lastRenderedPageBreak/>
        <w:t>主宰战场信息获取：空间系统提供了全天时、全天候的侦察、监视、预警、环境和气象信息。</w:t>
      </w:r>
    </w:p>
    <w:p w14:paraId="1D446B5A" w14:textId="77777777" w:rsidR="00EB20B6" w:rsidRPr="00EB20B6" w:rsidRDefault="00EB20B6" w:rsidP="006C7447">
      <w:pPr>
        <w:pStyle w:val="a"/>
        <w:numPr>
          <w:ilvl w:val="0"/>
          <w:numId w:val="104"/>
        </w:numPr>
        <w:ind w:firstLineChars="0"/>
        <w:rPr>
          <w:rFonts w:ascii="宋体" w:eastAsia="宋体" w:hAnsi="宋体"/>
          <w:color w:val="auto"/>
          <w:sz w:val="24"/>
          <w:szCs w:val="24"/>
        </w:rPr>
      </w:pPr>
      <w:r w:rsidRPr="00EB20B6">
        <w:rPr>
          <w:rFonts w:ascii="宋体" w:eastAsia="宋体" w:hAnsi="宋体" w:hint="eastAsia"/>
          <w:color w:val="auto"/>
          <w:sz w:val="24"/>
          <w:szCs w:val="24"/>
        </w:rPr>
        <w:t>提高信息传输能力：空间系统使信息传输达到近实时，极大地提高了部队快速机动、协同配合的能力。</w:t>
      </w:r>
    </w:p>
    <w:p w14:paraId="64D72F2A" w14:textId="77777777" w:rsidR="00EB20B6" w:rsidRPr="00EB20B6" w:rsidRDefault="00EB20B6" w:rsidP="006C7447">
      <w:pPr>
        <w:pStyle w:val="a"/>
        <w:numPr>
          <w:ilvl w:val="0"/>
          <w:numId w:val="104"/>
        </w:numPr>
        <w:ind w:firstLineChars="0"/>
        <w:rPr>
          <w:rFonts w:ascii="宋体" w:eastAsia="宋体" w:hAnsi="宋体"/>
          <w:color w:val="auto"/>
          <w:sz w:val="24"/>
          <w:szCs w:val="24"/>
        </w:rPr>
      </w:pPr>
      <w:r w:rsidRPr="00EB20B6">
        <w:rPr>
          <w:rFonts w:ascii="宋体" w:eastAsia="宋体" w:hAnsi="宋体" w:hint="eastAsia"/>
          <w:color w:val="auto"/>
          <w:sz w:val="24"/>
          <w:szCs w:val="24"/>
        </w:rPr>
        <w:t>提升导航定位能力</w:t>
      </w:r>
      <w:r w:rsidRPr="00EB20B6">
        <w:rPr>
          <w:rFonts w:ascii="宋体" w:eastAsia="宋体" w:hAnsi="宋体"/>
          <w:color w:val="auto"/>
          <w:sz w:val="24"/>
          <w:szCs w:val="24"/>
        </w:rPr>
        <w:t>：</w:t>
      </w:r>
      <w:r w:rsidRPr="00EB20B6">
        <w:rPr>
          <w:rFonts w:ascii="宋体" w:eastAsia="宋体" w:hAnsi="宋体" w:hint="eastAsia"/>
          <w:color w:val="auto"/>
          <w:sz w:val="24"/>
          <w:szCs w:val="24"/>
        </w:rPr>
        <w:t xml:space="preserve">定位是确定运载体在某一坐标系中的位置，而导航则是引导运载体安全、便捷、准确地沿着所选定的路线到达目的地。 </w:t>
      </w:r>
    </w:p>
    <w:p w14:paraId="2E39456F" w14:textId="77777777" w:rsidR="00EB20B6" w:rsidRPr="00EB20B6" w:rsidRDefault="00EB20B6" w:rsidP="00EB20B6">
      <w:pPr>
        <w:pStyle w:val="a"/>
        <w:numPr>
          <w:ilvl w:val="0"/>
          <w:numId w:val="0"/>
        </w:numPr>
        <w:ind w:left="912"/>
        <w:rPr>
          <w:rFonts w:ascii="宋体" w:eastAsia="宋体" w:hAnsi="宋体"/>
          <w:color w:val="auto"/>
          <w:sz w:val="24"/>
          <w:szCs w:val="24"/>
        </w:rPr>
      </w:pPr>
      <w:r w:rsidRPr="00EB20B6">
        <w:rPr>
          <w:rFonts w:ascii="宋体" w:eastAsia="宋体" w:hAnsi="宋体" w:hint="eastAsia"/>
          <w:color w:val="auto"/>
          <w:sz w:val="24"/>
          <w:szCs w:val="24"/>
          <w:u w:val="single"/>
        </w:rPr>
        <w:t>军用导航定位技术的广泛应用是赢得现代高技术战争的重要保证</w:t>
      </w:r>
      <w:r w:rsidRPr="00EB20B6">
        <w:rPr>
          <w:rFonts w:ascii="宋体" w:eastAsia="宋体" w:hAnsi="宋体" w:hint="eastAsia"/>
          <w:color w:val="auto"/>
          <w:sz w:val="24"/>
          <w:szCs w:val="24"/>
        </w:rPr>
        <w:t>。</w:t>
      </w:r>
    </w:p>
    <w:p w14:paraId="662991BB"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b/>
          <w:color w:val="auto"/>
          <w:sz w:val="24"/>
          <w:szCs w:val="24"/>
          <w:u w:val="single"/>
        </w:rPr>
        <w:t>卫星导航定位</w:t>
      </w:r>
      <w:r w:rsidRPr="00EB20B6">
        <w:rPr>
          <w:rFonts w:ascii="宋体" w:eastAsia="宋体" w:hAnsi="宋体" w:hint="eastAsia"/>
          <w:color w:val="auto"/>
          <w:sz w:val="24"/>
          <w:szCs w:val="24"/>
        </w:rPr>
        <w:t>是上世纪六十年代提出并发展起来的一种新型导航定位系统。九十年代进入全面运行阶段。进入21世纪，步入了完善和提高阶段，同时竞争也将更加激烈。</w:t>
      </w:r>
    </w:p>
    <w:p w14:paraId="63C8AE0A"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卫星导航定位系统由空间部分、地面控制部分和用户接收机三部分组成。</w:t>
      </w:r>
    </w:p>
    <w:p w14:paraId="24C9A02F"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 xml:space="preserve">中国北斗卫星导航系统空间段由5颗静止轨道卫星和30颗非静止轨道卫星组成，2012年系统覆盖亚太地区，计划2020年左右覆盖全球。 </w:t>
      </w:r>
    </w:p>
    <w:p w14:paraId="6612E9CA" w14:textId="77777777" w:rsidR="00EB20B6" w:rsidRPr="00EB20B6" w:rsidRDefault="00EB20B6" w:rsidP="00EB20B6">
      <w:pPr>
        <w:pStyle w:val="a"/>
        <w:rPr>
          <w:rFonts w:ascii="宋体" w:eastAsia="宋体" w:hAnsi="宋体"/>
          <w:color w:val="auto"/>
          <w:sz w:val="24"/>
          <w:szCs w:val="24"/>
        </w:rPr>
      </w:pPr>
      <w:r w:rsidRPr="00EB20B6">
        <w:rPr>
          <w:rFonts w:ascii="宋体" w:eastAsia="宋体" w:hAnsi="宋体"/>
          <w:color w:val="auto"/>
          <w:sz w:val="24"/>
          <w:szCs w:val="24"/>
        </w:rPr>
        <w:t>空间攻防对抗</w:t>
      </w:r>
    </w:p>
    <w:p w14:paraId="7E9FC57E"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进入21世纪，围绕对空间的控制权展开的空间攻防对抗将成为未来空间技术发展一个方向。</w:t>
      </w:r>
    </w:p>
    <w:p w14:paraId="52686E2E" w14:textId="77777777" w:rsidR="00EB20B6" w:rsidRPr="005C74A8" w:rsidRDefault="00EB20B6" w:rsidP="00EB20B6">
      <w:pPr>
        <w:pStyle w:val="a"/>
        <w:numPr>
          <w:ilvl w:val="0"/>
          <w:numId w:val="0"/>
        </w:numPr>
        <w:ind w:left="432"/>
        <w:rPr>
          <w:rFonts w:ascii="宋体" w:eastAsia="宋体" w:hAnsi="宋体"/>
          <w:b/>
          <w:color w:val="auto"/>
          <w:sz w:val="24"/>
          <w:szCs w:val="24"/>
        </w:rPr>
      </w:pPr>
      <w:r w:rsidRPr="005C74A8">
        <w:rPr>
          <w:rFonts w:ascii="宋体" w:eastAsia="宋体" w:hAnsi="宋体"/>
          <w:b/>
          <w:color w:val="auto"/>
          <w:sz w:val="24"/>
          <w:szCs w:val="24"/>
        </w:rPr>
        <w:t>美国：</w:t>
      </w:r>
    </w:p>
    <w:p w14:paraId="0B57BAD9"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color w:val="auto"/>
          <w:sz w:val="24"/>
          <w:szCs w:val="24"/>
        </w:rPr>
        <w:t>1.</w:t>
      </w:r>
      <w:r w:rsidRPr="00EB20B6">
        <w:rPr>
          <w:rFonts w:ascii="宋体" w:eastAsia="宋体" w:hAnsi="宋体" w:hint="eastAsia"/>
          <w:color w:val="auto"/>
          <w:sz w:val="24"/>
          <w:szCs w:val="24"/>
        </w:rPr>
        <w:t xml:space="preserve">明确提出以绝对空间优势为目标的控制空间战略。 </w:t>
      </w:r>
    </w:p>
    <w:p w14:paraId="3FA7CC08"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 xml:space="preserve">空间系统与能力是美军不对称优势的基础，是美军作战方式不可分割的重要组成部分。对空间高度依赖，要求优先考虑保卫空间利益。    </w:t>
      </w:r>
    </w:p>
    <w:p w14:paraId="234B2766"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color w:val="auto"/>
          <w:sz w:val="24"/>
          <w:szCs w:val="24"/>
        </w:rPr>
        <w:t>2.</w:t>
      </w:r>
      <w:r w:rsidRPr="00EB20B6">
        <w:rPr>
          <w:rFonts w:ascii="宋体" w:eastAsia="宋体" w:hAnsi="宋体" w:hint="eastAsia"/>
          <w:color w:val="auto"/>
          <w:sz w:val="24"/>
          <w:szCs w:val="24"/>
        </w:rPr>
        <w:t xml:space="preserve">加紧发展空间攻防对抗技术和装备。　　 </w:t>
      </w:r>
    </w:p>
    <w:p w14:paraId="15333B64"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u w:val="single"/>
        </w:rPr>
        <w:t>空间作战机器人</w:t>
      </w:r>
      <w:r w:rsidRPr="00EB20B6">
        <w:rPr>
          <w:rFonts w:ascii="宋体" w:eastAsia="宋体" w:hAnsi="宋体" w:hint="eastAsia"/>
          <w:color w:val="auto"/>
          <w:sz w:val="24"/>
          <w:szCs w:val="24"/>
        </w:rPr>
        <w:t xml:space="preserve"> 是一种小型智能航天器，具有自主控制、地面</w:t>
      </w:r>
      <w:proofErr w:type="gramStart"/>
      <w:r w:rsidRPr="00EB20B6">
        <w:rPr>
          <w:rFonts w:ascii="宋体" w:eastAsia="宋体" w:hAnsi="宋体" w:hint="eastAsia"/>
          <w:color w:val="auto"/>
          <w:sz w:val="24"/>
          <w:szCs w:val="24"/>
        </w:rPr>
        <w:t>遥操作</w:t>
      </w:r>
      <w:proofErr w:type="gramEnd"/>
      <w:r w:rsidRPr="00EB20B6">
        <w:rPr>
          <w:rFonts w:ascii="宋体" w:eastAsia="宋体" w:hAnsi="宋体" w:hint="eastAsia"/>
          <w:color w:val="auto"/>
          <w:sz w:val="24"/>
          <w:szCs w:val="24"/>
        </w:rPr>
        <w:t>和机动变轨能力，可用于对己方航天器在轨维护、补给、升级，也可用于对敌方航天器监视、干扰、攻击和捕获。</w:t>
      </w:r>
    </w:p>
    <w:p w14:paraId="697A1BCE"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u w:val="single"/>
        </w:rPr>
        <w:t>空间作战飞行器</w:t>
      </w:r>
      <w:r w:rsidRPr="00EB20B6">
        <w:rPr>
          <w:rFonts w:ascii="宋体" w:eastAsia="宋体" w:hAnsi="宋体" w:hint="eastAsia"/>
          <w:color w:val="auto"/>
          <w:sz w:val="24"/>
          <w:szCs w:val="24"/>
        </w:rPr>
        <w:t>是一种可重复使用的无人驾驶多功能空间作战平台，具有快速进入空间，长期在轨驻留和较强的机动能力，是实施空天一体化作战的主战武器平台，是美国未来空间攻防武器体系的核心。</w:t>
      </w:r>
    </w:p>
    <w:p w14:paraId="0C899BAF"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color w:val="auto"/>
          <w:sz w:val="24"/>
          <w:szCs w:val="24"/>
        </w:rPr>
        <w:t>3.</w:t>
      </w:r>
      <w:r w:rsidRPr="00EB20B6">
        <w:rPr>
          <w:rFonts w:ascii="宋体" w:eastAsia="宋体" w:hAnsi="宋体" w:hint="eastAsia"/>
          <w:color w:val="auto"/>
          <w:sz w:val="24"/>
          <w:szCs w:val="24"/>
        </w:rPr>
        <w:t>积极</w:t>
      </w:r>
      <w:r w:rsidRPr="00EB20B6">
        <w:rPr>
          <w:rFonts w:ascii="宋体" w:eastAsia="宋体" w:hAnsi="宋体"/>
          <w:color w:val="auto"/>
          <w:sz w:val="24"/>
          <w:szCs w:val="24"/>
        </w:rPr>
        <w:t>着手组建天军</w:t>
      </w:r>
      <w:r w:rsidRPr="00EB20B6">
        <w:rPr>
          <w:rFonts w:ascii="宋体" w:eastAsia="宋体" w:hAnsi="宋体" w:hint="eastAsia"/>
          <w:color w:val="auto"/>
          <w:sz w:val="24"/>
          <w:szCs w:val="24"/>
        </w:rPr>
        <w:t>：为增强空间攻防对抗的能力，美空军已建立10支</w:t>
      </w:r>
      <w:r w:rsidRPr="00EB20B6">
        <w:rPr>
          <w:rFonts w:ascii="宋体" w:eastAsia="宋体" w:hAnsi="宋体"/>
          <w:color w:val="auto"/>
          <w:sz w:val="24"/>
          <w:szCs w:val="24"/>
        </w:rPr>
        <w:t>“</w:t>
      </w:r>
      <w:r w:rsidRPr="00EB20B6">
        <w:rPr>
          <w:rFonts w:ascii="宋体" w:eastAsia="宋体" w:hAnsi="宋体" w:hint="eastAsia"/>
          <w:color w:val="auto"/>
          <w:sz w:val="24"/>
          <w:szCs w:val="24"/>
          <w:u w:val="single"/>
        </w:rPr>
        <w:t>航空航天远征部队</w:t>
      </w:r>
      <w:r w:rsidRPr="00EB20B6">
        <w:rPr>
          <w:rFonts w:ascii="宋体" w:eastAsia="宋体" w:hAnsi="宋体"/>
          <w:color w:val="auto"/>
          <w:sz w:val="24"/>
          <w:szCs w:val="24"/>
        </w:rPr>
        <w:t>”</w:t>
      </w:r>
      <w:r w:rsidRPr="00EB20B6">
        <w:rPr>
          <w:rFonts w:ascii="宋体" w:eastAsia="宋体" w:hAnsi="宋体" w:hint="eastAsia"/>
          <w:color w:val="auto"/>
          <w:sz w:val="24"/>
          <w:szCs w:val="24"/>
        </w:rPr>
        <w:t>，以促进航空航天的融合；从2000年起，先后建立了第76空间控制中队、第527空间进攻中队、第614空间防御中队等专门的空间攻防部队。未来，美国空军将完成</w:t>
      </w:r>
      <w:r w:rsidRPr="00EB20B6">
        <w:rPr>
          <w:rFonts w:ascii="宋体" w:eastAsia="宋体" w:hAnsi="宋体" w:hint="eastAsia"/>
          <w:color w:val="auto"/>
          <w:sz w:val="24"/>
          <w:szCs w:val="24"/>
          <w:u w:val="single"/>
        </w:rPr>
        <w:t>由航空航天军向航天航空军的转变</w:t>
      </w:r>
      <w:r w:rsidRPr="00EB20B6">
        <w:rPr>
          <w:rFonts w:ascii="宋体" w:eastAsia="宋体" w:hAnsi="宋体" w:hint="eastAsia"/>
          <w:color w:val="auto"/>
          <w:sz w:val="24"/>
          <w:szCs w:val="24"/>
        </w:rPr>
        <w:t xml:space="preserve">。 </w:t>
      </w:r>
    </w:p>
    <w:p w14:paraId="162646FE"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color w:val="auto"/>
          <w:sz w:val="24"/>
          <w:szCs w:val="24"/>
        </w:rPr>
        <w:t>4.进行空间攻防对抗演习，</w:t>
      </w:r>
      <w:r w:rsidRPr="00EB20B6">
        <w:rPr>
          <w:rFonts w:ascii="宋体" w:eastAsia="宋体" w:hAnsi="宋体" w:hint="eastAsia"/>
          <w:color w:val="auto"/>
          <w:sz w:val="24"/>
          <w:szCs w:val="24"/>
        </w:rPr>
        <w:t>制定</w:t>
      </w:r>
      <w:r w:rsidRPr="00EB20B6">
        <w:rPr>
          <w:rFonts w:ascii="宋体" w:eastAsia="宋体" w:hAnsi="宋体"/>
          <w:color w:val="auto"/>
          <w:sz w:val="24"/>
          <w:szCs w:val="24"/>
        </w:rPr>
        <w:t>空间作战条令</w:t>
      </w:r>
    </w:p>
    <w:p w14:paraId="557E3D83"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lastRenderedPageBreak/>
        <w:t>2001、2003、2005，2007、2009、2010、2012 、</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2015年美国先后举行了八次代号为</w:t>
      </w:r>
      <w:r w:rsidRPr="00EB20B6">
        <w:rPr>
          <w:rFonts w:ascii="宋体" w:eastAsia="宋体" w:hAnsi="宋体"/>
          <w:color w:val="auto"/>
          <w:sz w:val="24"/>
          <w:szCs w:val="24"/>
        </w:rPr>
        <w:t>“</w:t>
      </w:r>
      <w:r w:rsidRPr="00EB20B6">
        <w:rPr>
          <w:rFonts w:ascii="宋体" w:eastAsia="宋体" w:hAnsi="宋体" w:hint="eastAsia"/>
          <w:color w:val="auto"/>
          <w:sz w:val="24"/>
          <w:szCs w:val="24"/>
        </w:rPr>
        <w:t>施里弗</w:t>
      </w:r>
      <w:r w:rsidRPr="00EB20B6">
        <w:rPr>
          <w:rFonts w:ascii="宋体" w:eastAsia="宋体" w:hAnsi="宋体"/>
          <w:color w:val="auto"/>
          <w:sz w:val="24"/>
          <w:szCs w:val="24"/>
        </w:rPr>
        <w:t>”</w:t>
      </w:r>
      <w:r w:rsidRPr="00EB20B6">
        <w:rPr>
          <w:rFonts w:ascii="宋体" w:eastAsia="宋体" w:hAnsi="宋体" w:hint="eastAsia"/>
          <w:color w:val="auto"/>
          <w:sz w:val="24"/>
          <w:szCs w:val="24"/>
        </w:rPr>
        <w:t>的空间攻防对抗演习，研究和验证未来空间攻防对抗的理论学说和作战条令，并改进和创新相关技术。其中，</w:t>
      </w:r>
      <w:proofErr w:type="gramStart"/>
      <w:r w:rsidRPr="00EB20B6">
        <w:rPr>
          <w:rFonts w:ascii="宋体" w:eastAsia="宋体" w:hAnsi="宋体" w:hint="eastAsia"/>
          <w:color w:val="auto"/>
          <w:sz w:val="24"/>
          <w:szCs w:val="24"/>
        </w:rPr>
        <w:t>部分演习</w:t>
      </w:r>
      <w:proofErr w:type="gramEnd"/>
      <w:r w:rsidRPr="00EB20B6">
        <w:rPr>
          <w:rFonts w:ascii="宋体" w:eastAsia="宋体" w:hAnsi="宋体" w:hint="eastAsia"/>
          <w:color w:val="auto"/>
          <w:sz w:val="24"/>
          <w:szCs w:val="24"/>
          <w:u w:val="single"/>
        </w:rPr>
        <w:t>以我国为假想敌，</w:t>
      </w:r>
      <w:r w:rsidRPr="00EB20B6">
        <w:rPr>
          <w:rFonts w:ascii="宋体" w:eastAsia="宋体" w:hAnsi="宋体" w:hint="eastAsia"/>
          <w:color w:val="auto"/>
          <w:sz w:val="24"/>
          <w:szCs w:val="24"/>
        </w:rPr>
        <w:t>值得引起我们高度重视。</w:t>
      </w:r>
    </w:p>
    <w:p w14:paraId="670AB01E" w14:textId="77777777" w:rsidR="00EB20B6" w:rsidRPr="005C74A8" w:rsidRDefault="00EB20B6" w:rsidP="00EB20B6">
      <w:pPr>
        <w:pStyle w:val="a"/>
        <w:numPr>
          <w:ilvl w:val="0"/>
          <w:numId w:val="0"/>
        </w:numPr>
        <w:ind w:left="432"/>
        <w:rPr>
          <w:rFonts w:ascii="宋体" w:eastAsia="宋体" w:hAnsi="宋体"/>
          <w:b/>
          <w:color w:val="auto"/>
          <w:sz w:val="24"/>
          <w:szCs w:val="24"/>
        </w:rPr>
      </w:pPr>
      <w:r w:rsidRPr="005C74A8">
        <w:rPr>
          <w:rFonts w:ascii="宋体" w:eastAsia="宋体" w:hAnsi="宋体" w:hint="eastAsia"/>
          <w:b/>
          <w:color w:val="auto"/>
          <w:sz w:val="24"/>
          <w:szCs w:val="24"/>
        </w:rPr>
        <w:t>俄罗斯</w:t>
      </w:r>
      <w:r w:rsidRPr="005C74A8">
        <w:rPr>
          <w:rFonts w:ascii="宋体" w:eastAsia="宋体" w:hAnsi="宋体"/>
          <w:b/>
          <w:color w:val="auto"/>
          <w:sz w:val="24"/>
          <w:szCs w:val="24"/>
        </w:rPr>
        <w:t>：</w:t>
      </w:r>
    </w:p>
    <w:p w14:paraId="20134D76" w14:textId="77777777" w:rsidR="00EB20B6" w:rsidRPr="00EB20B6" w:rsidRDefault="00EB20B6" w:rsidP="00E2640B">
      <w:pPr>
        <w:pStyle w:val="a"/>
        <w:numPr>
          <w:ilvl w:val="0"/>
          <w:numId w:val="105"/>
        </w:numPr>
        <w:spacing w:after="0" w:line="240" w:lineRule="auto"/>
        <w:ind w:left="788" w:firstLineChars="0" w:hanging="357"/>
        <w:rPr>
          <w:rFonts w:ascii="宋体" w:eastAsia="宋体" w:hAnsi="宋体"/>
          <w:color w:val="auto"/>
          <w:sz w:val="24"/>
          <w:szCs w:val="24"/>
        </w:rPr>
      </w:pPr>
      <w:r w:rsidRPr="00EB20B6">
        <w:rPr>
          <w:rFonts w:ascii="宋体" w:eastAsia="宋体" w:hAnsi="宋体"/>
          <w:color w:val="auto"/>
          <w:sz w:val="24"/>
          <w:szCs w:val="24"/>
        </w:rPr>
        <w:t>制定以</w:t>
      </w:r>
      <w:r w:rsidRPr="00EB20B6">
        <w:rPr>
          <w:rFonts w:ascii="宋体" w:eastAsia="宋体" w:hAnsi="宋体" w:hint="eastAsia"/>
          <w:color w:val="auto"/>
          <w:sz w:val="24"/>
          <w:szCs w:val="24"/>
        </w:rPr>
        <w:t>夺取</w:t>
      </w:r>
      <w:r w:rsidRPr="00EB20B6">
        <w:rPr>
          <w:rFonts w:ascii="宋体" w:eastAsia="宋体" w:hAnsi="宋体"/>
          <w:color w:val="auto"/>
          <w:sz w:val="24"/>
          <w:szCs w:val="24"/>
        </w:rPr>
        <w:t>制天权为核心的</w:t>
      </w:r>
      <w:r w:rsidRPr="00EB20B6">
        <w:rPr>
          <w:rFonts w:ascii="宋体" w:eastAsia="宋体" w:hAnsi="宋体" w:hint="eastAsia"/>
          <w:color w:val="auto"/>
          <w:sz w:val="24"/>
          <w:szCs w:val="24"/>
        </w:rPr>
        <w:t>军事</w:t>
      </w:r>
      <w:r w:rsidRPr="00EB20B6">
        <w:rPr>
          <w:rFonts w:ascii="宋体" w:eastAsia="宋体" w:hAnsi="宋体"/>
          <w:color w:val="auto"/>
          <w:sz w:val="24"/>
          <w:szCs w:val="24"/>
        </w:rPr>
        <w:t>战略</w:t>
      </w:r>
      <w:r w:rsidRPr="00EB20B6">
        <w:rPr>
          <w:rFonts w:ascii="宋体" w:eastAsia="宋体" w:hAnsi="宋体" w:hint="eastAsia"/>
          <w:b/>
          <w:bCs/>
          <w:lang w:val="en-US"/>
        </w:rPr>
        <w:t xml:space="preserve">  </w:t>
      </w:r>
      <w:r w:rsidRPr="00EB20B6">
        <w:rPr>
          <w:rFonts w:ascii="宋体" w:eastAsia="宋体" w:hAnsi="宋体" w:hint="eastAsia"/>
          <w:color w:val="auto"/>
          <w:sz w:val="24"/>
          <w:szCs w:val="24"/>
        </w:rPr>
        <w:t xml:space="preserve">   2000年2月，通过《俄联邦军事学说草案》，确认未来战争首先将从宇宙空间开始，制天权是夺取制空权和制海权的先决条件。</w:t>
      </w:r>
    </w:p>
    <w:p w14:paraId="1F8F6430" w14:textId="77777777" w:rsidR="00EB20B6" w:rsidRPr="00EB20B6" w:rsidRDefault="00EB20B6" w:rsidP="00E2640B">
      <w:pPr>
        <w:pStyle w:val="a"/>
        <w:numPr>
          <w:ilvl w:val="0"/>
          <w:numId w:val="105"/>
        </w:numPr>
        <w:spacing w:after="0" w:line="240" w:lineRule="auto"/>
        <w:ind w:left="788" w:firstLineChars="0" w:hanging="357"/>
        <w:rPr>
          <w:rFonts w:ascii="宋体" w:eastAsia="宋体" w:hAnsi="宋体"/>
          <w:lang w:val="en-US"/>
        </w:rPr>
      </w:pPr>
      <w:r w:rsidRPr="00EB20B6">
        <w:rPr>
          <w:rFonts w:ascii="宋体" w:eastAsia="宋体" w:hAnsi="宋体"/>
          <w:color w:val="auto"/>
          <w:sz w:val="24"/>
          <w:szCs w:val="24"/>
        </w:rPr>
        <w:t>组建独立的航天部队</w:t>
      </w:r>
      <w:r w:rsidRPr="00EB20B6">
        <w:rPr>
          <w:rFonts w:ascii="宋体" w:eastAsia="宋体" w:hAnsi="宋体" w:hint="eastAsia"/>
          <w:b/>
          <w:bCs/>
          <w:lang w:val="en-US"/>
        </w:rPr>
        <w:t xml:space="preserve">  </w:t>
      </w:r>
      <w:r w:rsidRPr="00EB20B6">
        <w:rPr>
          <w:rFonts w:ascii="宋体" w:eastAsia="宋体" w:hAnsi="宋体" w:hint="eastAsia"/>
          <w:color w:val="auto"/>
          <w:sz w:val="24"/>
          <w:szCs w:val="24"/>
        </w:rPr>
        <w:t xml:space="preserve">  2001年6月，俄罗斯成立了航天兵，作为直属于总参谋部的一个独立军种。主要担负航天发射、卫星测控、卫星攻击和导弹防御等任务。</w:t>
      </w:r>
    </w:p>
    <w:p w14:paraId="5B034161" w14:textId="77777777" w:rsidR="00EB20B6" w:rsidRPr="00EB20B6" w:rsidRDefault="00EB20B6" w:rsidP="00E2640B">
      <w:pPr>
        <w:pStyle w:val="a"/>
        <w:numPr>
          <w:ilvl w:val="0"/>
          <w:numId w:val="105"/>
        </w:numPr>
        <w:spacing w:after="0" w:line="240" w:lineRule="auto"/>
        <w:ind w:left="788" w:firstLineChars="0" w:hanging="357"/>
        <w:rPr>
          <w:rFonts w:ascii="宋体" w:eastAsia="宋体" w:hAnsi="宋体"/>
          <w:color w:val="auto"/>
          <w:sz w:val="24"/>
          <w:szCs w:val="24"/>
        </w:rPr>
      </w:pPr>
      <w:r w:rsidRPr="00EB20B6">
        <w:rPr>
          <w:rFonts w:ascii="宋体" w:eastAsia="宋体" w:hAnsi="宋体" w:hint="eastAsia"/>
          <w:color w:val="auto"/>
          <w:sz w:val="24"/>
          <w:szCs w:val="24"/>
        </w:rPr>
        <w:t>重建</w:t>
      </w:r>
      <w:r w:rsidRPr="00EB20B6">
        <w:rPr>
          <w:rFonts w:ascii="宋体" w:eastAsia="宋体" w:hAnsi="宋体"/>
          <w:color w:val="auto"/>
          <w:sz w:val="24"/>
          <w:szCs w:val="24"/>
        </w:rPr>
        <w:t>军用卫星系统</w:t>
      </w:r>
      <w:r w:rsidRPr="00EB20B6">
        <w:rPr>
          <w:rFonts w:ascii="宋体" w:eastAsia="宋体" w:hAnsi="宋体" w:hint="eastAsia"/>
          <w:b/>
          <w:bCs/>
          <w:lang w:val="en-US"/>
        </w:rPr>
        <w:t xml:space="preserve">   </w:t>
      </w:r>
      <w:r w:rsidRPr="00EB20B6">
        <w:rPr>
          <w:rFonts w:ascii="宋体" w:eastAsia="宋体" w:hAnsi="宋体" w:hint="eastAsia"/>
          <w:color w:val="auto"/>
          <w:sz w:val="24"/>
          <w:szCs w:val="24"/>
        </w:rPr>
        <w:t xml:space="preserve"> 1993年俄拥有各类在轨卫星186颗。2002年俄在轨卫星数量已经下降到了97颗。俄罗斯目前已重建军用卫星系统， GLONASS卫星最少时只有6颗，目前，该系统共有24颗卫星，卫星可进行全球覆盖。 </w:t>
      </w:r>
    </w:p>
    <w:p w14:paraId="26F00C11" w14:textId="77777777" w:rsidR="00EB20B6" w:rsidRPr="00EB20B6" w:rsidRDefault="00EB20B6" w:rsidP="006C7447">
      <w:pPr>
        <w:pStyle w:val="a"/>
        <w:numPr>
          <w:ilvl w:val="0"/>
          <w:numId w:val="105"/>
        </w:numPr>
        <w:ind w:firstLineChars="0"/>
        <w:rPr>
          <w:rFonts w:ascii="宋体" w:eastAsia="宋体" w:hAnsi="宋体"/>
          <w:color w:val="auto"/>
          <w:sz w:val="24"/>
          <w:szCs w:val="24"/>
        </w:rPr>
      </w:pPr>
      <w:r w:rsidRPr="00EB20B6">
        <w:rPr>
          <w:rFonts w:ascii="宋体" w:eastAsia="宋体" w:hAnsi="宋体" w:hint="eastAsia"/>
          <w:color w:val="auto"/>
          <w:sz w:val="24"/>
          <w:szCs w:val="24"/>
        </w:rPr>
        <w:t>大力发展</w:t>
      </w:r>
      <w:r w:rsidRPr="00EB20B6">
        <w:rPr>
          <w:rFonts w:ascii="宋体" w:eastAsia="宋体" w:hAnsi="宋体"/>
          <w:color w:val="auto"/>
          <w:sz w:val="24"/>
          <w:szCs w:val="24"/>
        </w:rPr>
        <w:t xml:space="preserve">空间攻防武器系统   </w:t>
      </w:r>
      <w:r w:rsidRPr="00EB20B6">
        <w:rPr>
          <w:rFonts w:ascii="宋体" w:eastAsia="宋体" w:hAnsi="宋体" w:hint="eastAsia"/>
          <w:color w:val="auto"/>
          <w:sz w:val="24"/>
          <w:szCs w:val="24"/>
        </w:rPr>
        <w:t xml:space="preserve">俄罗斯已具备了动能反卫星和地基激光反卫星手段。 </w:t>
      </w:r>
    </w:p>
    <w:p w14:paraId="620BBC3E" w14:textId="77777777" w:rsidR="00EB20B6" w:rsidRPr="005C74A8" w:rsidRDefault="00EB20B6" w:rsidP="00EB20B6">
      <w:pPr>
        <w:pStyle w:val="a"/>
        <w:numPr>
          <w:ilvl w:val="0"/>
          <w:numId w:val="0"/>
        </w:numPr>
        <w:ind w:left="432"/>
        <w:rPr>
          <w:rFonts w:ascii="宋体" w:eastAsia="宋体" w:hAnsi="宋体"/>
          <w:b/>
          <w:color w:val="auto"/>
          <w:sz w:val="24"/>
          <w:szCs w:val="24"/>
        </w:rPr>
      </w:pPr>
      <w:r w:rsidRPr="005C74A8">
        <w:rPr>
          <w:rFonts w:ascii="宋体" w:eastAsia="宋体" w:hAnsi="宋体"/>
          <w:b/>
          <w:color w:val="auto"/>
          <w:sz w:val="24"/>
          <w:szCs w:val="24"/>
        </w:rPr>
        <w:t>中国：</w:t>
      </w:r>
    </w:p>
    <w:p w14:paraId="77418F14"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结合我国国情，在我国当前阶段，空间安全定义：</w:t>
      </w:r>
      <w:r w:rsidRPr="00EB20B6">
        <w:rPr>
          <w:rFonts w:ascii="宋体" w:eastAsia="宋体" w:hAnsi="宋体"/>
          <w:color w:val="auto"/>
          <w:sz w:val="24"/>
          <w:szCs w:val="24"/>
        </w:rPr>
        <w:t>空间安全是</w:t>
      </w:r>
      <w:proofErr w:type="gramStart"/>
      <w:r w:rsidRPr="00EB20B6">
        <w:rPr>
          <w:rFonts w:ascii="宋体" w:eastAsia="宋体" w:hAnsi="宋体"/>
          <w:color w:val="auto"/>
          <w:sz w:val="24"/>
          <w:szCs w:val="24"/>
        </w:rPr>
        <w:t>指确保</w:t>
      </w:r>
      <w:proofErr w:type="gramEnd"/>
      <w:r w:rsidRPr="00EB20B6">
        <w:rPr>
          <w:rFonts w:ascii="宋体" w:eastAsia="宋体" w:hAnsi="宋体"/>
          <w:color w:val="auto"/>
          <w:sz w:val="24"/>
          <w:szCs w:val="24"/>
        </w:rPr>
        <w:t>我国的空间利益，并遏止敌方来自空间的威胁，实现空间的和平利用、战略威慑或克敌制胜，是国家安全的重要组成部分。</w:t>
      </w:r>
    </w:p>
    <w:p w14:paraId="291AFC6F"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color w:val="auto"/>
          <w:sz w:val="24"/>
          <w:szCs w:val="24"/>
        </w:rPr>
        <w:t>1.</w:t>
      </w:r>
      <w:r w:rsidRPr="00EB20B6">
        <w:rPr>
          <w:rFonts w:ascii="宋体" w:eastAsia="宋体" w:hAnsi="宋体" w:hint="eastAsia"/>
          <w:color w:val="auto"/>
          <w:sz w:val="24"/>
          <w:szCs w:val="24"/>
        </w:rPr>
        <w:t>保证我国进入和利用空间的自由；</w:t>
      </w:r>
      <w:r w:rsidRPr="00EB20B6">
        <w:rPr>
          <w:rFonts w:ascii="宋体" w:eastAsia="宋体" w:hAnsi="宋体"/>
          <w:color w:val="auto"/>
          <w:sz w:val="24"/>
          <w:szCs w:val="24"/>
        </w:rPr>
        <w:t>2.</w:t>
      </w:r>
      <w:r w:rsidRPr="00EB20B6">
        <w:rPr>
          <w:rFonts w:ascii="宋体" w:eastAsia="宋体" w:hAnsi="宋体" w:hint="eastAsia"/>
          <w:color w:val="auto"/>
          <w:sz w:val="24"/>
          <w:szCs w:val="24"/>
        </w:rPr>
        <w:t>防止敌方在空间系统支援下对我远程打击</w:t>
      </w:r>
      <w:r w:rsidRPr="00EB20B6">
        <w:rPr>
          <w:rFonts w:ascii="宋体" w:eastAsia="宋体" w:hAnsi="宋体"/>
          <w:color w:val="auto"/>
          <w:sz w:val="24"/>
          <w:szCs w:val="24"/>
        </w:rPr>
        <w:t>；3.</w:t>
      </w:r>
      <w:r w:rsidRPr="00EB20B6">
        <w:rPr>
          <w:rFonts w:ascii="宋体" w:eastAsia="宋体" w:hAnsi="宋体" w:hint="eastAsia"/>
          <w:color w:val="auto"/>
          <w:sz w:val="24"/>
          <w:szCs w:val="24"/>
        </w:rPr>
        <w:t>发展空间对抗技术，保证空间有效利用</w:t>
      </w:r>
    </w:p>
    <w:p w14:paraId="0B530612"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小结</w:t>
      </w:r>
      <w:r w:rsidRPr="00EB20B6">
        <w:rPr>
          <w:rFonts w:ascii="宋体" w:eastAsia="宋体" w:hAnsi="宋体"/>
          <w:color w:val="auto"/>
          <w:sz w:val="24"/>
          <w:szCs w:val="24"/>
        </w:rPr>
        <w:t>：</w:t>
      </w:r>
      <w:r w:rsidRPr="00EB20B6">
        <w:rPr>
          <w:rFonts w:ascii="宋体" w:eastAsia="宋体" w:hAnsi="宋体" w:hint="eastAsia"/>
          <w:color w:val="auto"/>
          <w:sz w:val="24"/>
          <w:szCs w:val="24"/>
        </w:rPr>
        <w:t>目前，军事航天大国已经完成了空间信息系统的建造，并和陆、海、空紧密结合，形成了陆、海、空、天一体化战场，致使其作战能力成倍增长，形成了不对称优势。</w:t>
      </w:r>
    </w:p>
    <w:p w14:paraId="0B1C888E" w14:textId="77777777" w:rsidR="00EB20B6" w:rsidRPr="00EB20B6" w:rsidRDefault="00EB20B6" w:rsidP="00E2640B">
      <w:pPr>
        <w:pStyle w:val="a"/>
        <w:numPr>
          <w:ilvl w:val="0"/>
          <w:numId w:val="0"/>
        </w:numPr>
        <w:ind w:left="432"/>
        <w:rPr>
          <w:rFonts w:ascii="宋体" w:eastAsia="宋体" w:hAnsi="宋体"/>
          <w:color w:val="auto"/>
          <w:sz w:val="24"/>
          <w:szCs w:val="24"/>
        </w:rPr>
      </w:pPr>
      <w:r w:rsidRPr="00EB20B6">
        <w:rPr>
          <w:rFonts w:ascii="宋体" w:eastAsia="宋体" w:hAnsi="宋体"/>
          <w:color w:val="auto"/>
          <w:sz w:val="24"/>
          <w:szCs w:val="24"/>
        </w:rPr>
        <w:t>因此，积极发展我国的航天技术，是大力推进中国特色军事变革，实现我军信息化建设跨越发展的有效途径，是在更高起点上谋划军事斗争准备的迫切需要。</w:t>
      </w:r>
    </w:p>
    <w:p w14:paraId="60AF62E9" w14:textId="77777777" w:rsidR="00EB20B6" w:rsidRPr="00683DAC" w:rsidRDefault="00EB20B6" w:rsidP="00F17F1A">
      <w:pPr>
        <w:pStyle w:val="2"/>
        <w:snapToGrid w:val="0"/>
        <w:spacing w:before="0" w:after="0" w:line="240" w:lineRule="auto"/>
        <w:jc w:val="center"/>
        <w:rPr>
          <w:sz w:val="28"/>
        </w:rPr>
      </w:pPr>
      <w:bookmarkStart w:id="34" w:name="_Toc58100666"/>
      <w:r w:rsidRPr="00683DAC">
        <w:rPr>
          <w:rFonts w:hint="eastAsia"/>
          <w:sz w:val="28"/>
        </w:rPr>
        <w:t>第四讲</w:t>
      </w:r>
      <w:r w:rsidRPr="00683DAC">
        <w:rPr>
          <w:sz w:val="28"/>
        </w:rPr>
        <w:t xml:space="preserve"> </w:t>
      </w:r>
      <w:r w:rsidRPr="00683DAC">
        <w:rPr>
          <w:rFonts w:hint="eastAsia"/>
          <w:sz w:val="28"/>
        </w:rPr>
        <w:t>精确</w:t>
      </w:r>
      <w:r w:rsidRPr="00683DAC">
        <w:rPr>
          <w:sz w:val="28"/>
        </w:rPr>
        <w:t>制导技术</w:t>
      </w:r>
      <w:bookmarkEnd w:id="34"/>
    </w:p>
    <w:p w14:paraId="43726EBE" w14:textId="77777777" w:rsidR="00EB20B6" w:rsidRPr="005C74A8" w:rsidRDefault="00EB20B6" w:rsidP="00EB20B6">
      <w:pPr>
        <w:pStyle w:val="a"/>
        <w:numPr>
          <w:ilvl w:val="0"/>
          <w:numId w:val="0"/>
        </w:numPr>
        <w:ind w:left="432" w:hanging="432"/>
        <w:rPr>
          <w:rFonts w:ascii="宋体" w:eastAsia="宋体" w:hAnsi="宋体"/>
          <w:b/>
          <w:bCs/>
          <w:color w:val="auto"/>
          <w:sz w:val="24"/>
          <w:lang w:val="en-US"/>
        </w:rPr>
      </w:pPr>
      <w:r w:rsidRPr="005C74A8">
        <w:rPr>
          <w:rFonts w:ascii="宋体" w:eastAsia="宋体" w:hAnsi="宋体"/>
          <w:b/>
          <w:bCs/>
          <w:color w:val="auto"/>
          <w:sz w:val="24"/>
          <w:lang w:val="en-US"/>
        </w:rPr>
        <w:t>一、</w:t>
      </w:r>
      <w:r w:rsidRPr="005C74A8">
        <w:rPr>
          <w:rFonts w:ascii="宋体" w:eastAsia="宋体" w:hAnsi="宋体" w:hint="eastAsia"/>
          <w:b/>
          <w:bCs/>
          <w:color w:val="auto"/>
          <w:sz w:val="24"/>
          <w:lang w:val="en-US"/>
        </w:rPr>
        <w:t>精确制导</w:t>
      </w:r>
      <w:r w:rsidRPr="005C74A8">
        <w:rPr>
          <w:rFonts w:ascii="宋体" w:eastAsia="宋体" w:hAnsi="宋体"/>
          <w:b/>
          <w:bCs/>
          <w:color w:val="auto"/>
          <w:sz w:val="24"/>
          <w:lang w:val="en-US"/>
        </w:rPr>
        <w:t>概念</w:t>
      </w:r>
    </w:p>
    <w:p w14:paraId="180F50A8" w14:textId="77777777" w:rsidR="00EB20B6" w:rsidRPr="00EB20B6" w:rsidRDefault="00EB20B6" w:rsidP="00EB20B6">
      <w:pPr>
        <w:pStyle w:val="a"/>
        <w:numPr>
          <w:ilvl w:val="0"/>
          <w:numId w:val="0"/>
        </w:numPr>
        <w:ind w:left="432"/>
        <w:rPr>
          <w:rFonts w:ascii="宋体" w:eastAsia="宋体" w:hAnsi="宋体"/>
          <w:bCs/>
          <w:color w:val="auto"/>
          <w:sz w:val="24"/>
          <w:lang w:val="en-US"/>
        </w:rPr>
      </w:pPr>
      <w:r w:rsidRPr="00EB20B6">
        <w:rPr>
          <w:rFonts w:ascii="宋体" w:eastAsia="宋体" w:hAnsi="宋体" w:hint="eastAsia"/>
          <w:b/>
          <w:bCs/>
          <w:color w:val="auto"/>
          <w:sz w:val="24"/>
          <w:lang w:val="en-US"/>
        </w:rPr>
        <w:t>制导技术</w:t>
      </w:r>
      <w:r w:rsidRPr="00EB20B6">
        <w:rPr>
          <w:rFonts w:ascii="宋体" w:eastAsia="宋体" w:hAnsi="宋体" w:hint="eastAsia"/>
          <w:bCs/>
          <w:color w:val="auto"/>
          <w:sz w:val="24"/>
          <w:lang w:val="en-US"/>
        </w:rPr>
        <w:t xml:space="preserve">  导引和控制导弹按选定的导引规律飞向目标的技术。</w:t>
      </w:r>
    </w:p>
    <w:p w14:paraId="1E960A82" w14:textId="77777777" w:rsidR="00EB20B6" w:rsidRPr="00EB20B6" w:rsidRDefault="00EB20B6" w:rsidP="00EB20B6">
      <w:pPr>
        <w:pStyle w:val="a"/>
        <w:numPr>
          <w:ilvl w:val="0"/>
          <w:numId w:val="0"/>
        </w:numPr>
        <w:ind w:left="432"/>
        <w:rPr>
          <w:rFonts w:ascii="宋体" w:eastAsia="宋体" w:hAnsi="宋体"/>
          <w:b/>
          <w:bCs/>
          <w:color w:val="auto"/>
          <w:sz w:val="24"/>
          <w:lang w:val="en-US"/>
        </w:rPr>
      </w:pPr>
      <w:r w:rsidRPr="00EB20B6">
        <w:rPr>
          <w:rFonts w:ascii="宋体" w:eastAsia="宋体" w:hAnsi="宋体" w:hint="eastAsia"/>
          <w:b/>
          <w:bCs/>
          <w:color w:val="auto"/>
          <w:sz w:val="24"/>
          <w:lang w:val="en-US"/>
        </w:rPr>
        <w:t>我国</w:t>
      </w:r>
      <w:r w:rsidRPr="00EB20B6">
        <w:rPr>
          <w:rFonts w:ascii="宋体" w:eastAsia="宋体" w:hAnsi="宋体"/>
          <w:b/>
          <w:bCs/>
          <w:color w:val="auto"/>
          <w:sz w:val="24"/>
          <w:lang w:val="en-US"/>
        </w:rPr>
        <w:t>：</w:t>
      </w:r>
      <w:r w:rsidRPr="00EB20B6">
        <w:rPr>
          <w:rFonts w:ascii="宋体" w:eastAsia="宋体" w:hAnsi="宋体" w:hint="eastAsia"/>
          <w:b/>
          <w:bCs/>
          <w:color w:val="auto"/>
          <w:sz w:val="24"/>
          <w:lang w:val="en-US"/>
        </w:rPr>
        <w:t>红箭</w:t>
      </w:r>
      <w:r w:rsidRPr="00EB20B6">
        <w:rPr>
          <w:rFonts w:ascii="宋体" w:eastAsia="宋体" w:hAnsi="宋体"/>
          <w:b/>
          <w:bCs/>
          <w:color w:val="auto"/>
          <w:sz w:val="24"/>
          <w:lang w:val="en-US"/>
        </w:rPr>
        <w:t xml:space="preserve">-7 </w:t>
      </w:r>
      <w:r w:rsidRPr="00EB20B6">
        <w:rPr>
          <w:rFonts w:ascii="宋体" w:eastAsia="宋体" w:hAnsi="宋体" w:hint="eastAsia"/>
          <w:b/>
          <w:bCs/>
          <w:color w:val="auto"/>
          <w:sz w:val="24"/>
          <w:lang w:val="en-US"/>
        </w:rPr>
        <w:t>反坦克</w:t>
      </w:r>
      <w:r w:rsidRPr="00EB20B6">
        <w:rPr>
          <w:rFonts w:ascii="宋体" w:eastAsia="宋体" w:hAnsi="宋体"/>
          <w:b/>
          <w:bCs/>
          <w:color w:val="auto"/>
          <w:sz w:val="24"/>
          <w:lang w:val="en-US"/>
        </w:rPr>
        <w:t>导弹</w:t>
      </w:r>
      <w:r w:rsidRPr="00EB20B6">
        <w:rPr>
          <w:rFonts w:ascii="宋体" w:eastAsia="宋体" w:hAnsi="宋体" w:hint="eastAsia"/>
          <w:b/>
          <w:bCs/>
          <w:color w:val="auto"/>
          <w:sz w:val="24"/>
          <w:lang w:val="en-US"/>
        </w:rPr>
        <w:tab/>
        <w:t>红旗</w:t>
      </w:r>
      <w:r w:rsidRPr="00EB20B6">
        <w:rPr>
          <w:rFonts w:ascii="宋体" w:eastAsia="宋体" w:hAnsi="宋体"/>
          <w:b/>
          <w:bCs/>
          <w:color w:val="auto"/>
          <w:sz w:val="24"/>
          <w:lang w:val="en-US"/>
        </w:rPr>
        <w:t>-</w:t>
      </w:r>
      <w:r w:rsidRPr="00EB20B6">
        <w:rPr>
          <w:rFonts w:ascii="宋体" w:eastAsia="宋体" w:hAnsi="宋体" w:hint="eastAsia"/>
          <w:b/>
          <w:bCs/>
          <w:color w:val="auto"/>
          <w:sz w:val="24"/>
          <w:lang w:val="en-US"/>
        </w:rPr>
        <w:t>9 防空导弹</w:t>
      </w:r>
      <w:r w:rsidRPr="00EB20B6">
        <w:rPr>
          <w:rFonts w:ascii="宋体" w:eastAsia="宋体" w:hAnsi="宋体"/>
          <w:b/>
          <w:bCs/>
          <w:color w:val="auto"/>
          <w:sz w:val="24"/>
          <w:lang w:val="en-US"/>
        </w:rPr>
        <w:tab/>
        <w:t xml:space="preserve">霹雳 </w:t>
      </w:r>
      <w:r w:rsidRPr="00EB20B6">
        <w:rPr>
          <w:rFonts w:ascii="宋体" w:eastAsia="宋体" w:hAnsi="宋体" w:hint="eastAsia"/>
          <w:b/>
          <w:bCs/>
          <w:color w:val="auto"/>
          <w:sz w:val="24"/>
          <w:lang w:val="en-US"/>
        </w:rPr>
        <w:t>空空导弹</w:t>
      </w:r>
    </w:p>
    <w:p w14:paraId="7D1DF005" w14:textId="77777777" w:rsidR="00EB20B6" w:rsidRPr="005C74A8" w:rsidRDefault="00EB20B6" w:rsidP="00EB20B6">
      <w:pPr>
        <w:pStyle w:val="a"/>
        <w:numPr>
          <w:ilvl w:val="0"/>
          <w:numId w:val="0"/>
        </w:numPr>
        <w:ind w:left="432" w:hanging="432"/>
        <w:rPr>
          <w:rFonts w:ascii="宋体" w:eastAsia="宋体" w:hAnsi="宋体"/>
          <w:b/>
          <w:color w:val="auto"/>
          <w:sz w:val="24"/>
          <w:lang w:val="en-US"/>
        </w:rPr>
      </w:pPr>
      <w:r w:rsidRPr="005C74A8">
        <w:rPr>
          <w:rFonts w:ascii="宋体" w:eastAsia="宋体" w:hAnsi="宋体" w:hint="eastAsia"/>
          <w:b/>
          <w:bCs/>
          <w:color w:val="auto"/>
          <w:sz w:val="24"/>
          <w:lang w:val="en-US"/>
        </w:rPr>
        <w:t>二  常用精确制导技术</w:t>
      </w:r>
    </w:p>
    <w:p w14:paraId="008DE502"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精确制导过程分为导引和控制两个部分: 导引过程是发现偏差的过程；控制过程是修正偏差的过程。</w:t>
      </w:r>
    </w:p>
    <w:p w14:paraId="5E97347F" w14:textId="77777777" w:rsidR="00EB20B6" w:rsidRPr="00EB20B6" w:rsidRDefault="00EB20B6" w:rsidP="00EB20B6">
      <w:pPr>
        <w:pStyle w:val="a"/>
        <w:numPr>
          <w:ilvl w:val="0"/>
          <w:numId w:val="0"/>
        </w:numPr>
        <w:ind w:left="432"/>
        <w:jc w:val="center"/>
        <w:rPr>
          <w:rFonts w:ascii="宋体" w:eastAsia="宋体" w:hAnsi="宋体"/>
          <w:b/>
          <w:color w:val="auto"/>
          <w:sz w:val="28"/>
          <w:szCs w:val="24"/>
        </w:rPr>
      </w:pPr>
      <w:r w:rsidRPr="00EB20B6">
        <w:rPr>
          <w:rFonts w:ascii="宋体" w:eastAsia="宋体" w:hAnsi="宋体" w:hint="eastAsia"/>
          <w:b/>
          <w:noProof/>
          <w:color w:val="auto"/>
          <w:sz w:val="28"/>
          <w:szCs w:val="24"/>
          <w:lang w:val="en-US"/>
        </w:rPr>
        <w:lastRenderedPageBreak/>
        <w:drawing>
          <wp:inline distT="0" distB="0" distL="0" distR="0" wp14:anchorId="5414DFB6" wp14:editId="3FD719AA">
            <wp:extent cx="4237531" cy="2671170"/>
            <wp:effectExtent l="0" t="0" r="4445" b="0"/>
            <wp:docPr id="63" name="图片 63" descr="../../Desktop/屏幕快照%202017-10-26%20上午8.2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屏幕快照%202017-10-26%20上午8.29.2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9055" cy="2684738"/>
                    </a:xfrm>
                    <a:prstGeom prst="rect">
                      <a:avLst/>
                    </a:prstGeom>
                    <a:noFill/>
                    <a:ln>
                      <a:noFill/>
                    </a:ln>
                  </pic:spPr>
                </pic:pic>
              </a:graphicData>
            </a:graphic>
          </wp:inline>
        </w:drawing>
      </w:r>
    </w:p>
    <w:p w14:paraId="69C5E3DF" w14:textId="77777777" w:rsidR="00EB20B6" w:rsidRPr="00EB20B6" w:rsidRDefault="00EB20B6" w:rsidP="00EB20B6">
      <w:pPr>
        <w:pStyle w:val="a"/>
        <w:numPr>
          <w:ilvl w:val="0"/>
          <w:numId w:val="0"/>
        </w:numPr>
        <w:ind w:left="432" w:hanging="432"/>
        <w:rPr>
          <w:rFonts w:ascii="宋体" w:eastAsia="宋体" w:hAnsi="宋体"/>
          <w:sz w:val="24"/>
          <w:szCs w:val="24"/>
          <w:lang w:val="en-US"/>
        </w:rPr>
      </w:pPr>
      <w:r w:rsidRPr="00EB20B6">
        <w:rPr>
          <w:rFonts w:ascii="宋体" w:eastAsia="宋体" w:hAnsi="宋体" w:hint="eastAsia"/>
          <w:bCs/>
          <w:sz w:val="24"/>
          <w:szCs w:val="24"/>
          <w:lang w:val="en-US"/>
        </w:rPr>
        <w:t>（一） 自主制导</w:t>
      </w:r>
    </w:p>
    <w:p w14:paraId="67C3D15A"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自主制导是在导弹制导系统计算机里预先存有拟定的飞行路线，导引系统在导弹飞行过程中能适时地发现偏差，并输出修正偏差的控制指令，控制导弹按拟定的飞行路线飞向目标。</w:t>
      </w:r>
    </w:p>
    <w:p w14:paraId="5E4366C0"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1 惯性制导</w:t>
      </w:r>
    </w:p>
    <w:p w14:paraId="5AC9B3A8"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导弹在空间移动的数据是用惯性导航仪测量导弹在三个相互垂直方向上的加速度，并对测量的加速度进行相对于时间的二重积分来取得的。核心部件为陀螺平台和加速度表。</w:t>
      </w:r>
    </w:p>
    <w:p w14:paraId="06FE210E"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2、地形匹配制导</w:t>
      </w:r>
    </w:p>
    <w:p w14:paraId="5E46D493"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首先根据侦察照相，获取导弹攻击目标及沿途航线上地形地貌报告，形成数字地图，并存储到导弹的计算机上。</w:t>
      </w:r>
    </w:p>
    <w:p w14:paraId="5E55F7F9"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color w:val="auto"/>
          <w:sz w:val="24"/>
          <w:szCs w:val="24"/>
        </w:rPr>
        <w:t>缺陷：1.</w:t>
      </w:r>
      <w:r w:rsidRPr="00EB20B6">
        <w:rPr>
          <w:rFonts w:ascii="宋体" w:eastAsia="宋体" w:hAnsi="宋体" w:hint="eastAsia"/>
          <w:color w:val="auto"/>
          <w:sz w:val="24"/>
          <w:szCs w:val="24"/>
        </w:rPr>
        <w:t>对地形有要求</w:t>
      </w:r>
      <w:r w:rsidRPr="00EB20B6">
        <w:rPr>
          <w:rFonts w:ascii="宋体" w:eastAsia="宋体" w:hAnsi="宋体"/>
          <w:color w:val="auto"/>
          <w:sz w:val="24"/>
          <w:szCs w:val="24"/>
        </w:rPr>
        <w:t>（</w:t>
      </w:r>
      <w:r w:rsidRPr="00EB20B6">
        <w:rPr>
          <w:rFonts w:ascii="宋体" w:eastAsia="宋体" w:hAnsi="宋体" w:hint="eastAsia"/>
          <w:color w:val="auto"/>
          <w:sz w:val="24"/>
          <w:szCs w:val="24"/>
        </w:rPr>
        <w:t>起伏</w:t>
      </w:r>
      <w:r w:rsidRPr="00EB20B6">
        <w:rPr>
          <w:rFonts w:ascii="宋体" w:eastAsia="宋体" w:hAnsi="宋体"/>
          <w:color w:val="auto"/>
          <w:sz w:val="24"/>
          <w:szCs w:val="24"/>
        </w:rPr>
        <w:t>要</w:t>
      </w:r>
      <w:r w:rsidRPr="00EB20B6">
        <w:rPr>
          <w:rFonts w:ascii="宋体" w:eastAsia="宋体" w:hAnsi="宋体" w:hint="eastAsia"/>
          <w:color w:val="auto"/>
          <w:sz w:val="24"/>
          <w:szCs w:val="24"/>
        </w:rPr>
        <w:t>大</w:t>
      </w:r>
      <w:r w:rsidRPr="00EB20B6">
        <w:rPr>
          <w:rFonts w:ascii="宋体" w:eastAsia="宋体" w:hAnsi="宋体"/>
          <w:color w:val="auto"/>
          <w:sz w:val="24"/>
          <w:szCs w:val="24"/>
        </w:rPr>
        <w:t>）</w:t>
      </w:r>
    </w:p>
    <w:p w14:paraId="2316ECDE" w14:textId="77777777" w:rsidR="00EB20B6" w:rsidRPr="00EB20B6" w:rsidRDefault="00EB20B6" w:rsidP="00E2640B">
      <w:pPr>
        <w:pStyle w:val="a"/>
        <w:numPr>
          <w:ilvl w:val="0"/>
          <w:numId w:val="0"/>
        </w:numPr>
        <w:spacing w:line="240" w:lineRule="auto"/>
        <w:ind w:left="1152"/>
        <w:rPr>
          <w:rFonts w:ascii="宋体" w:eastAsia="宋体" w:hAnsi="宋体"/>
          <w:color w:val="auto"/>
          <w:sz w:val="24"/>
          <w:szCs w:val="24"/>
        </w:rPr>
      </w:pPr>
      <w:r w:rsidRPr="00EB20B6">
        <w:rPr>
          <w:rFonts w:ascii="宋体" w:eastAsia="宋体" w:hAnsi="宋体"/>
          <w:color w:val="auto"/>
          <w:sz w:val="24"/>
          <w:szCs w:val="24"/>
        </w:rPr>
        <w:t>2.</w:t>
      </w:r>
      <w:r w:rsidRPr="00EB20B6">
        <w:rPr>
          <w:rFonts w:ascii="宋体" w:eastAsia="宋体" w:hAnsi="宋体" w:hint="eastAsia"/>
          <w:color w:val="auto"/>
          <w:sz w:val="24"/>
          <w:szCs w:val="24"/>
        </w:rPr>
        <w:t>不能</w:t>
      </w:r>
      <w:r w:rsidRPr="00EB20B6">
        <w:rPr>
          <w:rFonts w:ascii="宋体" w:eastAsia="宋体" w:hAnsi="宋体"/>
          <w:color w:val="auto"/>
          <w:sz w:val="24"/>
          <w:szCs w:val="24"/>
        </w:rPr>
        <w:t>战争中</w:t>
      </w:r>
      <w:r w:rsidRPr="00EB20B6">
        <w:rPr>
          <w:rFonts w:ascii="宋体" w:eastAsia="宋体" w:hAnsi="宋体" w:hint="eastAsia"/>
          <w:color w:val="auto"/>
          <w:sz w:val="24"/>
          <w:szCs w:val="24"/>
        </w:rPr>
        <w:t>全程</w:t>
      </w:r>
      <w:r w:rsidRPr="00EB20B6">
        <w:rPr>
          <w:rFonts w:ascii="宋体" w:eastAsia="宋体" w:hAnsi="宋体"/>
          <w:color w:val="auto"/>
          <w:sz w:val="24"/>
          <w:szCs w:val="24"/>
        </w:rPr>
        <w:t>使用该技术（</w:t>
      </w:r>
      <w:r w:rsidRPr="00EB20B6">
        <w:rPr>
          <w:rFonts w:ascii="宋体" w:eastAsia="宋体" w:hAnsi="宋体" w:hint="eastAsia"/>
          <w:color w:val="auto"/>
          <w:sz w:val="24"/>
          <w:szCs w:val="24"/>
        </w:rPr>
        <w:t>否则</w:t>
      </w:r>
      <w:r w:rsidRPr="00EB20B6">
        <w:rPr>
          <w:rFonts w:ascii="宋体" w:eastAsia="宋体" w:hAnsi="宋体"/>
          <w:color w:val="auto"/>
          <w:sz w:val="24"/>
          <w:szCs w:val="24"/>
        </w:rPr>
        <w:t>地形数据存储太多，</w:t>
      </w:r>
      <w:r w:rsidRPr="00EB20B6">
        <w:rPr>
          <w:rFonts w:ascii="宋体" w:eastAsia="宋体" w:hAnsi="宋体" w:hint="eastAsia"/>
          <w:color w:val="auto"/>
          <w:sz w:val="24"/>
          <w:szCs w:val="24"/>
        </w:rPr>
        <w:t>电脑运行</w:t>
      </w:r>
      <w:r w:rsidRPr="00EB20B6">
        <w:rPr>
          <w:rFonts w:ascii="宋体" w:eastAsia="宋体" w:hAnsi="宋体"/>
          <w:color w:val="auto"/>
          <w:sz w:val="24"/>
          <w:szCs w:val="24"/>
        </w:rPr>
        <w:t>慢）</w:t>
      </w:r>
    </w:p>
    <w:p w14:paraId="4189B938"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lang w:val="en-US"/>
        </w:rPr>
      </w:pPr>
      <w:r w:rsidRPr="00EB20B6">
        <w:rPr>
          <w:rFonts w:ascii="宋体" w:eastAsia="宋体" w:hAnsi="宋体" w:hint="eastAsia"/>
          <w:bCs/>
          <w:color w:val="auto"/>
          <w:sz w:val="24"/>
          <w:szCs w:val="24"/>
          <w:lang w:val="en-US"/>
        </w:rPr>
        <w:t>3、GPS制导</w:t>
      </w:r>
    </w:p>
    <w:p w14:paraId="5B937880"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利用弹上安装的GPS接收机接收导航卫星播发的信号来确定导弹位置，并根据这个数据来修正导弹的飞行路线。</w:t>
      </w:r>
    </w:p>
    <w:p w14:paraId="4382BA90"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缺陷</w:t>
      </w:r>
      <w:r w:rsidRPr="00EB20B6">
        <w:rPr>
          <w:rFonts w:ascii="宋体" w:eastAsia="宋体" w:hAnsi="宋体"/>
          <w:color w:val="auto"/>
          <w:sz w:val="24"/>
          <w:szCs w:val="24"/>
        </w:rPr>
        <w:t>：</w:t>
      </w:r>
      <w:r w:rsidRPr="00EB20B6">
        <w:rPr>
          <w:rFonts w:ascii="宋体" w:eastAsia="宋体" w:hAnsi="宋体" w:hint="eastAsia"/>
          <w:color w:val="auto"/>
          <w:sz w:val="24"/>
          <w:szCs w:val="24"/>
        </w:rPr>
        <w:t>接收</w:t>
      </w:r>
      <w:r w:rsidRPr="00EB20B6">
        <w:rPr>
          <w:rFonts w:ascii="宋体" w:eastAsia="宋体" w:hAnsi="宋体"/>
          <w:color w:val="auto"/>
          <w:sz w:val="24"/>
          <w:szCs w:val="24"/>
        </w:rPr>
        <w:t>无线电</w:t>
      </w:r>
      <w:r w:rsidRPr="00EB20B6">
        <w:rPr>
          <w:rFonts w:ascii="宋体" w:eastAsia="宋体" w:hAnsi="宋体" w:hint="eastAsia"/>
          <w:color w:val="auto"/>
          <w:sz w:val="24"/>
          <w:szCs w:val="24"/>
        </w:rPr>
        <w:t>信号</w:t>
      </w:r>
      <w:r w:rsidRPr="00EB20B6">
        <w:rPr>
          <w:rFonts w:ascii="宋体" w:eastAsia="宋体" w:hAnsi="宋体"/>
          <w:color w:val="auto"/>
          <w:sz w:val="24"/>
          <w:szCs w:val="24"/>
        </w:rPr>
        <w:t>，</w:t>
      </w:r>
      <w:r w:rsidRPr="00EB20B6">
        <w:rPr>
          <w:rFonts w:ascii="宋体" w:eastAsia="宋体" w:hAnsi="宋体" w:hint="eastAsia"/>
          <w:color w:val="auto"/>
          <w:sz w:val="24"/>
          <w:szCs w:val="24"/>
        </w:rPr>
        <w:t>容易</w:t>
      </w:r>
      <w:r w:rsidRPr="00EB20B6">
        <w:rPr>
          <w:rFonts w:ascii="宋体" w:eastAsia="宋体" w:hAnsi="宋体"/>
          <w:color w:val="auto"/>
          <w:sz w:val="24"/>
          <w:szCs w:val="24"/>
        </w:rPr>
        <w:t>被干扰</w:t>
      </w:r>
    </w:p>
    <w:p w14:paraId="093C0E04" w14:textId="77777777" w:rsidR="00EB20B6" w:rsidRPr="00EB20B6" w:rsidRDefault="00EB20B6" w:rsidP="00EB20B6">
      <w:pPr>
        <w:pStyle w:val="a"/>
        <w:numPr>
          <w:ilvl w:val="0"/>
          <w:numId w:val="0"/>
        </w:numPr>
        <w:ind w:left="432"/>
        <w:rPr>
          <w:rFonts w:ascii="宋体" w:eastAsia="宋体" w:hAnsi="宋体"/>
          <w:b/>
          <w:color w:val="auto"/>
          <w:sz w:val="24"/>
          <w:szCs w:val="24"/>
        </w:rPr>
      </w:pPr>
      <w:r w:rsidRPr="00EB20B6">
        <w:rPr>
          <w:rFonts w:ascii="宋体" w:eastAsia="宋体" w:hAnsi="宋体" w:hint="eastAsia"/>
          <w:b/>
          <w:color w:val="auto"/>
          <w:sz w:val="24"/>
          <w:szCs w:val="24"/>
        </w:rPr>
        <w:t>自主式制导的特点</w:t>
      </w:r>
    </w:p>
    <w:p w14:paraId="5FF271EA" w14:textId="77777777" w:rsidR="00EB20B6" w:rsidRPr="00EB20B6" w:rsidRDefault="00EB20B6" w:rsidP="006C7447">
      <w:pPr>
        <w:pStyle w:val="a"/>
        <w:numPr>
          <w:ilvl w:val="0"/>
          <w:numId w:val="107"/>
        </w:numPr>
        <w:ind w:firstLineChars="0"/>
        <w:rPr>
          <w:rFonts w:ascii="宋体" w:eastAsia="宋体" w:hAnsi="宋体"/>
          <w:color w:val="auto"/>
          <w:sz w:val="24"/>
          <w:szCs w:val="24"/>
        </w:rPr>
      </w:pPr>
      <w:r w:rsidRPr="00EB20B6">
        <w:rPr>
          <w:rFonts w:ascii="宋体" w:eastAsia="宋体" w:hAnsi="宋体" w:hint="eastAsia"/>
          <w:color w:val="auto"/>
          <w:sz w:val="24"/>
          <w:szCs w:val="24"/>
        </w:rPr>
        <w:t>导弹的飞行完全自主；</w:t>
      </w:r>
      <w:r w:rsidRPr="00EB20B6">
        <w:rPr>
          <w:rFonts w:ascii="宋体" w:eastAsia="宋体" w:hAnsi="宋体" w:hint="eastAsia"/>
          <w:color w:val="auto"/>
          <w:sz w:val="24"/>
          <w:szCs w:val="24"/>
        </w:rPr>
        <w:tab/>
      </w:r>
      <w:r w:rsidRPr="00EB20B6">
        <w:rPr>
          <w:rFonts w:ascii="宋体" w:eastAsia="宋体" w:hAnsi="宋体" w:hint="eastAsia"/>
          <w:color w:val="auto"/>
          <w:sz w:val="24"/>
          <w:szCs w:val="24"/>
        </w:rPr>
        <w:tab/>
        <w:t>2、不易受到外界干扰；</w:t>
      </w:r>
    </w:p>
    <w:p w14:paraId="7308FC44" w14:textId="77777777" w:rsidR="00EB20B6" w:rsidRPr="00EB20B6" w:rsidRDefault="00EB20B6" w:rsidP="006C7447">
      <w:pPr>
        <w:pStyle w:val="a"/>
        <w:numPr>
          <w:ilvl w:val="0"/>
          <w:numId w:val="107"/>
        </w:numPr>
        <w:ind w:firstLineChars="0"/>
        <w:rPr>
          <w:rFonts w:ascii="宋体" w:eastAsia="宋体" w:hAnsi="宋体"/>
          <w:color w:val="auto"/>
          <w:sz w:val="24"/>
          <w:szCs w:val="24"/>
        </w:rPr>
      </w:pPr>
      <w:r w:rsidRPr="00EB20B6">
        <w:rPr>
          <w:rFonts w:ascii="宋体" w:eastAsia="宋体" w:hAnsi="宋体" w:hint="eastAsia"/>
          <w:color w:val="auto"/>
          <w:sz w:val="24"/>
          <w:szCs w:val="24"/>
        </w:rPr>
        <w:t>导弹弹道为预先确定；</w:t>
      </w:r>
      <w:r w:rsidRPr="00EB20B6">
        <w:rPr>
          <w:rFonts w:ascii="宋体" w:eastAsia="宋体" w:hAnsi="宋体" w:hint="eastAsia"/>
          <w:color w:val="auto"/>
          <w:sz w:val="24"/>
          <w:szCs w:val="24"/>
        </w:rPr>
        <w:tab/>
      </w:r>
      <w:r w:rsidRPr="00EB20B6">
        <w:rPr>
          <w:rFonts w:ascii="宋体" w:eastAsia="宋体" w:hAnsi="宋体" w:hint="eastAsia"/>
          <w:color w:val="auto"/>
          <w:sz w:val="24"/>
          <w:szCs w:val="24"/>
        </w:rPr>
        <w:tab/>
        <w:t>4、只适合攻击地面固定目标。</w:t>
      </w:r>
    </w:p>
    <w:p w14:paraId="3AC2A9E0" w14:textId="77777777" w:rsidR="00EB20B6" w:rsidRPr="00EB20B6" w:rsidRDefault="00EB20B6" w:rsidP="00EB20B6">
      <w:pPr>
        <w:pStyle w:val="a"/>
        <w:numPr>
          <w:ilvl w:val="0"/>
          <w:numId w:val="0"/>
        </w:numPr>
        <w:ind w:left="432" w:hanging="432"/>
        <w:rPr>
          <w:rFonts w:ascii="宋体" w:eastAsia="宋体" w:hAnsi="宋体"/>
          <w:color w:val="auto"/>
          <w:sz w:val="24"/>
          <w:szCs w:val="24"/>
          <w:lang w:val="en-US"/>
        </w:rPr>
      </w:pPr>
      <w:r w:rsidRPr="00EB20B6">
        <w:rPr>
          <w:rFonts w:ascii="宋体" w:eastAsia="宋体" w:hAnsi="宋体" w:hint="eastAsia"/>
          <w:bCs/>
          <w:color w:val="auto"/>
          <w:sz w:val="24"/>
          <w:szCs w:val="24"/>
          <w:lang w:val="en-US"/>
        </w:rPr>
        <w:t>（二） 遥控制导</w:t>
      </w:r>
    </w:p>
    <w:p w14:paraId="58FBC2E0" w14:textId="77777777" w:rsidR="00EB20B6" w:rsidRPr="00EB20B6" w:rsidRDefault="00EB20B6" w:rsidP="00EB20B6">
      <w:pPr>
        <w:pStyle w:val="a"/>
        <w:numPr>
          <w:ilvl w:val="0"/>
          <w:numId w:val="0"/>
        </w:numPr>
        <w:ind w:left="480"/>
        <w:rPr>
          <w:rFonts w:ascii="宋体" w:eastAsia="宋体" w:hAnsi="宋体"/>
          <w:color w:val="auto"/>
          <w:sz w:val="24"/>
          <w:szCs w:val="24"/>
          <w:lang w:val="en-US"/>
        </w:rPr>
      </w:pPr>
      <w:r w:rsidRPr="00EB20B6">
        <w:rPr>
          <w:rFonts w:ascii="宋体" w:eastAsia="宋体" w:hAnsi="宋体" w:hint="eastAsia"/>
          <w:bCs/>
          <w:color w:val="auto"/>
          <w:sz w:val="24"/>
          <w:szCs w:val="24"/>
          <w:lang w:val="en-US"/>
        </w:rPr>
        <w:lastRenderedPageBreak/>
        <w:t>指导弹的飞行受设在导弹弹体之外的</w:t>
      </w:r>
      <w:proofErr w:type="gramStart"/>
      <w:r w:rsidRPr="00EB20B6">
        <w:rPr>
          <w:rFonts w:ascii="宋体" w:eastAsia="宋体" w:hAnsi="宋体" w:hint="eastAsia"/>
          <w:bCs/>
          <w:color w:val="auto"/>
          <w:sz w:val="24"/>
          <w:szCs w:val="24"/>
          <w:lang w:val="en-US"/>
        </w:rPr>
        <w:t>制导站控制</w:t>
      </w:r>
      <w:proofErr w:type="gramEnd"/>
      <w:r w:rsidRPr="00EB20B6">
        <w:rPr>
          <w:rFonts w:ascii="宋体" w:eastAsia="宋体" w:hAnsi="宋体" w:hint="eastAsia"/>
          <w:bCs/>
          <w:color w:val="auto"/>
          <w:sz w:val="24"/>
          <w:szCs w:val="24"/>
          <w:lang w:val="en-US"/>
        </w:rPr>
        <w:t>。</w:t>
      </w:r>
      <w:proofErr w:type="gramStart"/>
      <w:r w:rsidRPr="00EB20B6">
        <w:rPr>
          <w:rFonts w:ascii="宋体" w:eastAsia="宋体" w:hAnsi="宋体" w:hint="eastAsia"/>
          <w:bCs/>
          <w:color w:val="auto"/>
          <w:sz w:val="24"/>
          <w:szCs w:val="24"/>
          <w:lang w:val="en-US"/>
        </w:rPr>
        <w:t>制导站</w:t>
      </w:r>
      <w:proofErr w:type="gramEnd"/>
      <w:r w:rsidRPr="00EB20B6">
        <w:rPr>
          <w:rFonts w:ascii="宋体" w:eastAsia="宋体" w:hAnsi="宋体" w:hint="eastAsia"/>
          <w:bCs/>
          <w:color w:val="auto"/>
          <w:sz w:val="24"/>
          <w:szCs w:val="24"/>
          <w:lang w:val="en-US"/>
        </w:rPr>
        <w:t>根据跟踪测量系统测得目标和弹体的相对位置和运动参数，形成控制指令发送给弹体，弹体接收到指令后，由自动驾驶仪控制导弹飞行，直至命中目标。</w:t>
      </w:r>
    </w:p>
    <w:p w14:paraId="4D6FF6AC" w14:textId="77777777" w:rsidR="00EB20B6" w:rsidRPr="00EB20B6" w:rsidRDefault="00EB20B6" w:rsidP="00EB20B6">
      <w:pPr>
        <w:pStyle w:val="a"/>
        <w:numPr>
          <w:ilvl w:val="0"/>
          <w:numId w:val="0"/>
        </w:numPr>
        <w:ind w:left="432"/>
        <w:rPr>
          <w:rFonts w:ascii="宋体" w:eastAsia="宋体" w:hAnsi="宋体"/>
          <w:color w:val="auto"/>
          <w:sz w:val="24"/>
          <w:szCs w:val="24"/>
          <w:lang w:val="en-US"/>
        </w:rPr>
      </w:pPr>
      <w:r w:rsidRPr="00EB20B6">
        <w:rPr>
          <w:rFonts w:ascii="宋体" w:eastAsia="宋体" w:hAnsi="宋体" w:hint="eastAsia"/>
          <w:bCs/>
          <w:color w:val="auto"/>
          <w:sz w:val="24"/>
          <w:szCs w:val="24"/>
          <w:lang w:val="en-US"/>
        </w:rPr>
        <w:t>1、指令制导</w:t>
      </w:r>
    </w:p>
    <w:p w14:paraId="5B570285"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b/>
          <w:color w:val="auto"/>
          <w:sz w:val="24"/>
          <w:szCs w:val="24"/>
        </w:rPr>
        <w:t>有线指令制导</w:t>
      </w:r>
      <w:r w:rsidRPr="00EB20B6">
        <w:rPr>
          <w:rFonts w:ascii="宋体" w:eastAsia="宋体" w:hAnsi="宋体" w:hint="eastAsia"/>
          <w:color w:val="auto"/>
          <w:sz w:val="24"/>
          <w:szCs w:val="24"/>
        </w:rPr>
        <w:t xml:space="preserve">  通过连接</w:t>
      </w:r>
      <w:proofErr w:type="gramStart"/>
      <w:r w:rsidRPr="00EB20B6">
        <w:rPr>
          <w:rFonts w:ascii="宋体" w:eastAsia="宋体" w:hAnsi="宋体" w:hint="eastAsia"/>
          <w:color w:val="auto"/>
          <w:sz w:val="24"/>
          <w:szCs w:val="24"/>
        </w:rPr>
        <w:t>制导站</w:t>
      </w:r>
      <w:proofErr w:type="gramEnd"/>
      <w:r w:rsidRPr="00EB20B6">
        <w:rPr>
          <w:rFonts w:ascii="宋体" w:eastAsia="宋体" w:hAnsi="宋体" w:hint="eastAsia"/>
          <w:color w:val="auto"/>
          <w:sz w:val="24"/>
          <w:szCs w:val="24"/>
        </w:rPr>
        <w:t>和导弹的传输导线传输控制指令。缺点是攻击距离受导线长度限制。</w:t>
      </w:r>
    </w:p>
    <w:p w14:paraId="34088095"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b/>
          <w:color w:val="auto"/>
          <w:sz w:val="24"/>
          <w:szCs w:val="24"/>
        </w:rPr>
        <w:t>无线指令制导</w:t>
      </w:r>
      <w:r w:rsidRPr="00EB20B6">
        <w:rPr>
          <w:rFonts w:ascii="宋体" w:eastAsia="宋体" w:hAnsi="宋体" w:hint="eastAsia"/>
          <w:color w:val="auto"/>
          <w:sz w:val="24"/>
          <w:szCs w:val="24"/>
        </w:rPr>
        <w:t xml:space="preserve">  无线电传输指令的遥控制导。缺点是易受电子干扰和反辐射导弹的袭击。</w:t>
      </w:r>
    </w:p>
    <w:p w14:paraId="4539ACEB"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2、波束制导</w:t>
      </w:r>
    </w:p>
    <w:p w14:paraId="50AB9693"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利用雷达波束或激光波束</w:t>
      </w:r>
      <w:proofErr w:type="gramStart"/>
      <w:r w:rsidRPr="00EB20B6">
        <w:rPr>
          <w:rFonts w:ascii="宋体" w:eastAsia="宋体" w:hAnsi="宋体" w:hint="eastAsia"/>
          <w:color w:val="auto"/>
          <w:sz w:val="24"/>
          <w:szCs w:val="24"/>
        </w:rPr>
        <w:t>导引导弹</w:t>
      </w:r>
      <w:proofErr w:type="gramEnd"/>
      <w:r w:rsidRPr="00EB20B6">
        <w:rPr>
          <w:rFonts w:ascii="宋体" w:eastAsia="宋体" w:hAnsi="宋体" w:hint="eastAsia"/>
          <w:color w:val="auto"/>
          <w:sz w:val="24"/>
          <w:szCs w:val="24"/>
        </w:rPr>
        <w:t xml:space="preserve">飞向目标的遥控制导技术，称为波束制导或驾束制导。    </w:t>
      </w:r>
    </w:p>
    <w:p w14:paraId="61BC721F" w14:textId="77777777" w:rsidR="00EB20B6" w:rsidRPr="00EB20B6" w:rsidRDefault="00EB20B6" w:rsidP="00EB20B6">
      <w:pPr>
        <w:pStyle w:val="a"/>
        <w:numPr>
          <w:ilvl w:val="0"/>
          <w:numId w:val="0"/>
        </w:numPr>
        <w:ind w:left="432"/>
        <w:rPr>
          <w:rFonts w:ascii="宋体" w:eastAsia="宋体" w:hAnsi="宋体"/>
          <w:b/>
          <w:color w:val="auto"/>
          <w:sz w:val="24"/>
          <w:szCs w:val="24"/>
        </w:rPr>
      </w:pPr>
      <w:r w:rsidRPr="00EB20B6">
        <w:rPr>
          <w:rFonts w:ascii="宋体" w:eastAsia="宋体" w:hAnsi="宋体" w:hint="eastAsia"/>
          <w:b/>
          <w:color w:val="auto"/>
          <w:sz w:val="24"/>
          <w:szCs w:val="24"/>
        </w:rPr>
        <w:t>遥控制导的特点</w:t>
      </w:r>
    </w:p>
    <w:p w14:paraId="1572FE9C"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优点  弹上设备简单，在一定的射程范围内可获得较高的制导精度。</w:t>
      </w:r>
    </w:p>
    <w:p w14:paraId="779E56FF"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缺点  射程受跟踪测量系统作用距离的限制，制导精度随射程的增加而降低，并且易受干扰。</w:t>
      </w:r>
    </w:p>
    <w:p w14:paraId="107C7AE9" w14:textId="77777777" w:rsidR="00EB20B6" w:rsidRPr="00EB20B6" w:rsidRDefault="00EB20B6" w:rsidP="00EB20B6">
      <w:pPr>
        <w:pStyle w:val="a"/>
        <w:numPr>
          <w:ilvl w:val="0"/>
          <w:numId w:val="0"/>
        </w:numPr>
        <w:ind w:left="432" w:hanging="432"/>
        <w:rPr>
          <w:rFonts w:ascii="宋体" w:eastAsia="宋体" w:hAnsi="宋体"/>
          <w:color w:val="auto"/>
          <w:sz w:val="24"/>
          <w:szCs w:val="24"/>
          <w:lang w:val="en-US"/>
        </w:rPr>
      </w:pPr>
      <w:r w:rsidRPr="00EB20B6">
        <w:rPr>
          <w:rFonts w:ascii="宋体" w:eastAsia="宋体" w:hAnsi="宋体" w:hint="eastAsia"/>
          <w:b/>
          <w:bCs/>
          <w:color w:val="auto"/>
          <w:sz w:val="24"/>
          <w:szCs w:val="24"/>
          <w:lang w:val="en-US"/>
        </w:rPr>
        <w:t>（三） 寻的制导</w:t>
      </w:r>
    </w:p>
    <w:p w14:paraId="1284034E"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导弹自己寻找、跟踪并击毁目标。当弹体上的导引头接收目标辐射或反射来的某种能量时，弹上的制导系统就会引导导弹沿着能量来的飞向飞向目标。</w:t>
      </w:r>
    </w:p>
    <w:p w14:paraId="6D7F85D3" w14:textId="77777777" w:rsidR="00EB20B6" w:rsidRPr="00EB20B6" w:rsidRDefault="00EB20B6" w:rsidP="00EB20B6">
      <w:pPr>
        <w:pStyle w:val="a"/>
        <w:rPr>
          <w:rFonts w:ascii="宋体" w:eastAsia="宋体" w:hAnsi="宋体"/>
          <w:color w:val="auto"/>
          <w:sz w:val="24"/>
          <w:szCs w:val="24"/>
        </w:rPr>
      </w:pPr>
      <w:r w:rsidRPr="00EB20B6">
        <w:rPr>
          <w:rFonts w:ascii="宋体" w:eastAsia="宋体" w:hAnsi="宋体"/>
          <w:noProof/>
          <w:color w:val="auto"/>
          <w:sz w:val="24"/>
          <w:szCs w:val="24"/>
          <w:lang w:val="en-US"/>
        </w:rPr>
        <w:drawing>
          <wp:anchor distT="0" distB="0" distL="114300" distR="114300" simplePos="0" relativeHeight="251669504" behindDoc="0" locked="0" layoutInCell="1" allowOverlap="1" wp14:anchorId="3A0072B6" wp14:editId="3E3D95CC">
            <wp:simplePos x="0" y="0"/>
            <wp:positionH relativeFrom="column">
              <wp:posOffset>46935</wp:posOffset>
            </wp:positionH>
            <wp:positionV relativeFrom="paragraph">
              <wp:posOffset>595630</wp:posOffset>
            </wp:positionV>
            <wp:extent cx="2863215" cy="2058670"/>
            <wp:effectExtent l="50800" t="50800" r="108585" b="100330"/>
            <wp:wrapTopAndBottom/>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63215" cy="2058670"/>
                    </a:xfrm>
                    <a:prstGeom prst="rect">
                      <a:avLst/>
                    </a:prstGeom>
                    <a:noFill/>
                    <a:ln>
                      <a:noFill/>
                    </a:ln>
                    <a:effectLst>
                      <a:outerShdw blurRad="63500" dist="38099" dir="2700000" algn="ctr" rotWithShape="0">
                        <a:schemeClr val="bg2">
                          <a:alpha val="74998"/>
                        </a:scheme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EB20B6">
        <w:rPr>
          <w:rFonts w:ascii="宋体" w:eastAsia="宋体" w:hAnsi="宋体"/>
          <w:noProof/>
          <w:color w:val="auto"/>
          <w:sz w:val="24"/>
          <w:szCs w:val="24"/>
          <w:lang w:val="en-US"/>
        </w:rPr>
        <w:drawing>
          <wp:anchor distT="0" distB="0" distL="114300" distR="114300" simplePos="0" relativeHeight="251668480" behindDoc="0" locked="0" layoutInCell="1" allowOverlap="1" wp14:anchorId="5BA8793E" wp14:editId="694019F6">
            <wp:simplePos x="0" y="0"/>
            <wp:positionH relativeFrom="column">
              <wp:posOffset>2914898</wp:posOffset>
            </wp:positionH>
            <wp:positionV relativeFrom="paragraph">
              <wp:posOffset>584200</wp:posOffset>
            </wp:positionV>
            <wp:extent cx="2745105" cy="2070100"/>
            <wp:effectExtent l="50800" t="50800" r="99695" b="114300"/>
            <wp:wrapTopAndBottom/>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5105" cy="2070100"/>
                    </a:xfrm>
                    <a:prstGeom prst="rect">
                      <a:avLst/>
                    </a:prstGeom>
                    <a:noFill/>
                    <a:ln>
                      <a:noFill/>
                    </a:ln>
                    <a:effectLst>
                      <a:outerShdw blurRad="63500" dist="38099" dir="2700000" algn="ctr" rotWithShape="0">
                        <a:schemeClr val="bg2">
                          <a:alpha val="74998"/>
                        </a:scheme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EB20B6">
        <w:rPr>
          <w:rFonts w:ascii="宋体" w:eastAsia="宋体" w:hAnsi="宋体" w:hint="eastAsia"/>
          <w:color w:val="auto"/>
          <w:sz w:val="24"/>
          <w:szCs w:val="24"/>
        </w:rPr>
        <w:t>按照能量发出者不同，寻的制导可分为：主动寻的制导、半主动寻的制导和被动寻的制导。</w:t>
      </w:r>
    </w:p>
    <w:p w14:paraId="503DDC39"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b/>
          <w:color w:val="auto"/>
          <w:sz w:val="24"/>
          <w:szCs w:val="24"/>
        </w:rPr>
        <w:t>烟幕干扰</w:t>
      </w:r>
      <w:r w:rsidRPr="00EB20B6">
        <w:rPr>
          <w:rFonts w:ascii="宋体" w:eastAsia="宋体" w:hAnsi="宋体" w:hint="eastAsia"/>
          <w:color w:val="auto"/>
          <w:sz w:val="24"/>
          <w:szCs w:val="24"/>
        </w:rPr>
        <w:t>就是通过在空中施放大量气溶胶微粒，改变电磁波传输介质特性，来干扰光电探测、观瞄、光电制导武器系统。</w:t>
      </w:r>
    </w:p>
    <w:p w14:paraId="70365830" w14:textId="77777777" w:rsidR="00EB20B6" w:rsidRPr="00EB20B6" w:rsidRDefault="00EB20B6" w:rsidP="00EB20B6">
      <w:pPr>
        <w:pStyle w:val="a"/>
        <w:numPr>
          <w:ilvl w:val="0"/>
          <w:numId w:val="0"/>
        </w:numPr>
        <w:ind w:left="432" w:hanging="432"/>
        <w:rPr>
          <w:rFonts w:ascii="宋体" w:eastAsia="宋体" w:hAnsi="宋体"/>
          <w:color w:val="auto"/>
          <w:sz w:val="24"/>
          <w:szCs w:val="24"/>
        </w:rPr>
      </w:pPr>
      <w:r w:rsidRPr="00EB20B6">
        <w:rPr>
          <w:rFonts w:ascii="宋体" w:eastAsia="宋体" w:hAnsi="宋体"/>
          <w:noProof/>
          <w:color w:val="auto"/>
          <w:sz w:val="24"/>
          <w:szCs w:val="24"/>
          <w:lang w:val="en-US"/>
        </w:rPr>
        <w:lastRenderedPageBreak/>
        <w:drawing>
          <wp:inline distT="0" distB="0" distL="0" distR="0" wp14:anchorId="5B30D56C" wp14:editId="7B786F04">
            <wp:extent cx="4916639" cy="3702049"/>
            <wp:effectExtent l="50800" t="50800" r="113030" b="108585"/>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4709" cy="3708125"/>
                    </a:xfrm>
                    <a:prstGeom prst="rect">
                      <a:avLst/>
                    </a:prstGeom>
                    <a:solidFill>
                      <a:schemeClr val="hlink"/>
                    </a:solidFill>
                    <a:ln>
                      <a:noFill/>
                    </a:ln>
                    <a:effectLst>
                      <a:outerShdw blurRad="63500" dist="38099" dir="2700000" algn="ctr" rotWithShape="0">
                        <a:schemeClr val="bg2">
                          <a:alpha val="74998"/>
                        </a:schemeClr>
                      </a:outerShdw>
                    </a:effectLst>
                  </pic:spPr>
                </pic:pic>
              </a:graphicData>
            </a:graphic>
          </wp:inline>
        </w:drawing>
      </w:r>
    </w:p>
    <w:p w14:paraId="6FE20F56" w14:textId="77777777" w:rsidR="00EB20B6" w:rsidRPr="00EB20B6" w:rsidRDefault="00EB20B6" w:rsidP="00EB20B6">
      <w:pPr>
        <w:pStyle w:val="a"/>
        <w:numPr>
          <w:ilvl w:val="0"/>
          <w:numId w:val="0"/>
        </w:numPr>
        <w:ind w:left="432"/>
        <w:rPr>
          <w:rFonts w:ascii="宋体" w:eastAsia="宋体" w:hAnsi="宋体"/>
          <w:color w:val="auto"/>
          <w:sz w:val="24"/>
          <w:szCs w:val="24"/>
          <w:lang w:val="en-US"/>
        </w:rPr>
      </w:pPr>
      <w:r w:rsidRPr="00EB20B6">
        <w:rPr>
          <w:rFonts w:ascii="宋体" w:eastAsia="宋体" w:hAnsi="宋体" w:hint="eastAsia"/>
          <w:b/>
          <w:bCs/>
          <w:color w:val="auto"/>
          <w:sz w:val="24"/>
          <w:szCs w:val="24"/>
          <w:lang w:val="en-US"/>
        </w:rPr>
        <w:t>红外干扰</w:t>
      </w:r>
      <w:r w:rsidRPr="00EB20B6">
        <w:rPr>
          <w:rFonts w:ascii="宋体" w:eastAsia="宋体" w:hAnsi="宋体" w:hint="eastAsia"/>
          <w:bCs/>
          <w:color w:val="auto"/>
          <w:sz w:val="24"/>
          <w:szCs w:val="24"/>
          <w:lang w:val="en-US"/>
        </w:rPr>
        <w:t xml:space="preserve">  红外诱饵是能模拟被保护目标的红外辐射特征，欺骗和干扰敌方的点源红外跟踪与制导系统，从而保护目标免遭攻击。包括红外诱饵弹、红外综合箔条、喷油延迟燃烧诱饵。</w:t>
      </w:r>
    </w:p>
    <w:p w14:paraId="4E7357A5" w14:textId="77777777" w:rsidR="00EB20B6" w:rsidRPr="00EB20B6" w:rsidRDefault="00EB20B6" w:rsidP="00EB20B6">
      <w:pPr>
        <w:pStyle w:val="a"/>
        <w:numPr>
          <w:ilvl w:val="0"/>
          <w:numId w:val="0"/>
        </w:numPr>
        <w:ind w:left="432" w:hanging="432"/>
        <w:rPr>
          <w:rFonts w:ascii="宋体" w:eastAsia="宋体" w:hAnsi="宋体"/>
          <w:color w:val="auto"/>
          <w:sz w:val="24"/>
          <w:szCs w:val="24"/>
          <w:lang w:val="en-US"/>
        </w:rPr>
      </w:pP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四</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 xml:space="preserve">复合制导　　</w:t>
      </w:r>
    </w:p>
    <w:p w14:paraId="39F62318" w14:textId="77777777" w:rsidR="00EB20B6" w:rsidRPr="00EB20B6" w:rsidRDefault="00EB20B6" w:rsidP="00EB20B6">
      <w:pPr>
        <w:pStyle w:val="a"/>
        <w:numPr>
          <w:ilvl w:val="0"/>
          <w:numId w:val="0"/>
        </w:numPr>
        <w:ind w:left="432"/>
        <w:rPr>
          <w:rFonts w:ascii="宋体" w:eastAsia="宋体" w:hAnsi="宋体"/>
          <w:color w:val="auto"/>
          <w:sz w:val="24"/>
          <w:szCs w:val="24"/>
          <w:lang w:val="en-US"/>
        </w:rPr>
      </w:pPr>
      <w:r w:rsidRPr="00EB20B6">
        <w:rPr>
          <w:rFonts w:ascii="宋体" w:eastAsia="宋体" w:hAnsi="宋体" w:hint="eastAsia"/>
          <w:bCs/>
          <w:color w:val="auto"/>
          <w:sz w:val="24"/>
          <w:szCs w:val="24"/>
          <w:lang w:val="en-US"/>
        </w:rPr>
        <w:t>在导弹飞行的不同区段采用不同制导方式。导弹大多采用复合制导，目的是提高制导精度，并可以增强导弹的抗干扰能力。</w:t>
      </w:r>
    </w:p>
    <w:p w14:paraId="32AD1481" w14:textId="77777777" w:rsidR="00EB20B6" w:rsidRPr="005C74A8" w:rsidRDefault="00EB20B6" w:rsidP="00EB20B6">
      <w:pPr>
        <w:pStyle w:val="a"/>
        <w:numPr>
          <w:ilvl w:val="0"/>
          <w:numId w:val="0"/>
        </w:numPr>
        <w:ind w:left="432" w:hanging="432"/>
        <w:rPr>
          <w:rFonts w:ascii="宋体" w:eastAsia="宋体" w:hAnsi="宋体"/>
          <w:b/>
          <w:color w:val="auto"/>
          <w:sz w:val="24"/>
          <w:szCs w:val="24"/>
        </w:rPr>
      </w:pPr>
      <w:r w:rsidRPr="005C74A8">
        <w:rPr>
          <w:rFonts w:ascii="宋体" w:eastAsia="宋体" w:hAnsi="宋体"/>
          <w:b/>
          <w:color w:val="auto"/>
          <w:sz w:val="24"/>
          <w:szCs w:val="24"/>
        </w:rPr>
        <w:t>三、</w:t>
      </w:r>
      <w:r w:rsidRPr="005C74A8">
        <w:rPr>
          <w:rFonts w:ascii="宋体" w:eastAsia="宋体" w:hAnsi="宋体" w:hint="eastAsia"/>
          <w:b/>
          <w:color w:val="auto"/>
          <w:sz w:val="24"/>
          <w:szCs w:val="24"/>
        </w:rPr>
        <w:t>精确制导</w:t>
      </w:r>
      <w:r w:rsidRPr="005C74A8">
        <w:rPr>
          <w:rFonts w:ascii="宋体" w:eastAsia="宋体" w:hAnsi="宋体"/>
          <w:b/>
          <w:color w:val="auto"/>
          <w:sz w:val="24"/>
          <w:szCs w:val="24"/>
        </w:rPr>
        <w:t>武器</w:t>
      </w:r>
    </w:p>
    <w:p w14:paraId="34F868F6" w14:textId="77777777" w:rsidR="00EB20B6" w:rsidRPr="00EB20B6" w:rsidRDefault="00EB20B6" w:rsidP="00EB20B6">
      <w:pPr>
        <w:pStyle w:val="a"/>
        <w:numPr>
          <w:ilvl w:val="0"/>
          <w:numId w:val="0"/>
        </w:numPr>
        <w:ind w:left="432"/>
        <w:rPr>
          <w:rFonts w:ascii="宋体" w:eastAsia="宋体" w:hAnsi="宋体"/>
          <w:color w:val="auto"/>
          <w:sz w:val="24"/>
          <w:szCs w:val="24"/>
          <w:lang w:val="en-US"/>
        </w:rPr>
      </w:pPr>
      <w:r w:rsidRPr="00EB20B6">
        <w:rPr>
          <w:rFonts w:ascii="宋体" w:eastAsia="宋体" w:hAnsi="宋体" w:hint="eastAsia"/>
          <w:bCs/>
          <w:color w:val="auto"/>
          <w:sz w:val="24"/>
          <w:szCs w:val="24"/>
          <w:lang w:val="en-US"/>
        </w:rPr>
        <w:t xml:space="preserve">精确制导武器是采用精确制导技术、命中精度很高的战术导弹和制导弹药的统称，通常用于战役和战术作战。        </w:t>
      </w:r>
    </w:p>
    <w:p w14:paraId="38DF85E0" w14:textId="77777777" w:rsidR="00EB20B6" w:rsidRPr="00EB20B6" w:rsidRDefault="00EB20B6" w:rsidP="00EB20B6">
      <w:pPr>
        <w:pStyle w:val="a"/>
        <w:numPr>
          <w:ilvl w:val="0"/>
          <w:numId w:val="0"/>
        </w:numPr>
        <w:ind w:left="432" w:hanging="432"/>
        <w:rPr>
          <w:rFonts w:ascii="宋体" w:eastAsia="宋体" w:hAnsi="宋体"/>
          <w:color w:val="auto"/>
          <w:sz w:val="24"/>
          <w:szCs w:val="24"/>
        </w:rPr>
      </w:pPr>
      <w:r w:rsidRPr="00EB20B6">
        <w:rPr>
          <w:rFonts w:ascii="宋体" w:eastAsia="宋体" w:hAnsi="宋体" w:hint="eastAsia"/>
          <w:color w:val="auto"/>
          <w:sz w:val="24"/>
          <w:szCs w:val="24"/>
        </w:rPr>
        <w:t>（一）作战使用</w:t>
      </w:r>
    </w:p>
    <w:p w14:paraId="721FBA6A"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制导武器的产生是1944年纳粹德国使用 V-1、 V-2飞弹袭击伦敦。</w:t>
      </w:r>
    </w:p>
    <w:p w14:paraId="463F5EC2" w14:textId="77777777" w:rsidR="00EB20B6" w:rsidRPr="00EB20B6" w:rsidRDefault="00EB20B6" w:rsidP="00EB20B6">
      <w:pPr>
        <w:pStyle w:val="a"/>
        <w:numPr>
          <w:ilvl w:val="0"/>
          <w:numId w:val="0"/>
        </w:numPr>
        <w:ind w:left="432"/>
        <w:rPr>
          <w:rFonts w:ascii="宋体" w:eastAsia="宋体" w:hAnsi="宋体"/>
          <w:color w:val="auto"/>
          <w:sz w:val="24"/>
          <w:szCs w:val="24"/>
          <w:lang w:val="en-US"/>
        </w:rPr>
      </w:pPr>
      <w:r w:rsidRPr="00EB20B6">
        <w:rPr>
          <w:rFonts w:ascii="宋体" w:eastAsia="宋体" w:hAnsi="宋体" w:hint="eastAsia"/>
          <w:color w:val="auto"/>
          <w:sz w:val="24"/>
          <w:szCs w:val="24"/>
        </w:rPr>
        <w:t>越南战争</w:t>
      </w:r>
      <w:r w:rsidRPr="00EB20B6">
        <w:rPr>
          <w:rFonts w:ascii="宋体" w:eastAsia="宋体" w:hAnsi="宋体"/>
          <w:color w:val="auto"/>
          <w:sz w:val="24"/>
          <w:szCs w:val="24"/>
        </w:rPr>
        <w:t>：</w:t>
      </w:r>
      <w:r w:rsidRPr="00EB20B6">
        <w:rPr>
          <w:rFonts w:ascii="宋体" w:eastAsia="宋体" w:hAnsi="宋体" w:hint="eastAsia"/>
          <w:color w:val="auto"/>
          <w:sz w:val="24"/>
          <w:szCs w:val="24"/>
        </w:rPr>
        <w:t>1972年，美国大量使用激光和电视制导炸弹，作战效能约比无制导武器高百倍。</w:t>
      </w:r>
      <w:r w:rsidRPr="00EB20B6">
        <w:rPr>
          <w:rFonts w:ascii="宋体" w:eastAsia="宋体" w:hAnsi="宋体" w:hint="eastAsia"/>
          <w:bCs/>
          <w:color w:val="auto"/>
          <w:sz w:val="24"/>
          <w:szCs w:val="24"/>
          <w:lang w:val="en-US"/>
        </w:rPr>
        <w:t>在世界</w:t>
      </w:r>
      <w:proofErr w:type="gramStart"/>
      <w:r w:rsidRPr="00EB20B6">
        <w:rPr>
          <w:rFonts w:ascii="宋体" w:eastAsia="宋体" w:hAnsi="宋体" w:hint="eastAsia"/>
          <w:bCs/>
          <w:color w:val="auto"/>
          <w:sz w:val="24"/>
          <w:szCs w:val="24"/>
          <w:lang w:val="en-US"/>
        </w:rPr>
        <w:t>防空史</w:t>
      </w:r>
      <w:proofErr w:type="gramEnd"/>
      <w:r w:rsidRPr="00EB20B6">
        <w:rPr>
          <w:rFonts w:ascii="宋体" w:eastAsia="宋体" w:hAnsi="宋体" w:hint="eastAsia"/>
          <w:bCs/>
          <w:color w:val="auto"/>
          <w:sz w:val="24"/>
          <w:szCs w:val="24"/>
          <w:lang w:val="en-US"/>
        </w:rPr>
        <w:t>上，开辟了用地空导弹对付敌人大规模轰炸的先例。</w:t>
      </w:r>
    </w:p>
    <w:p w14:paraId="082301D6" w14:textId="77777777" w:rsidR="00EB20B6" w:rsidRPr="00EB20B6" w:rsidRDefault="00EB20B6" w:rsidP="00EB20B6">
      <w:pPr>
        <w:pStyle w:val="a"/>
        <w:numPr>
          <w:ilvl w:val="0"/>
          <w:numId w:val="0"/>
        </w:numPr>
        <w:ind w:left="432"/>
        <w:rPr>
          <w:rFonts w:ascii="宋体" w:eastAsia="宋体" w:hAnsi="宋体"/>
          <w:bCs/>
          <w:color w:val="auto"/>
          <w:sz w:val="24"/>
          <w:szCs w:val="24"/>
          <w:lang w:val="en-US"/>
        </w:rPr>
      </w:pPr>
      <w:r w:rsidRPr="00EB20B6">
        <w:rPr>
          <w:rFonts w:ascii="宋体" w:eastAsia="宋体" w:hAnsi="宋体"/>
          <w:color w:val="auto"/>
          <w:sz w:val="24"/>
          <w:szCs w:val="24"/>
        </w:rPr>
        <w:t>海湾战争</w:t>
      </w:r>
      <w:r w:rsidRPr="00EB20B6">
        <w:rPr>
          <w:rFonts w:ascii="宋体" w:eastAsia="宋体" w:hAnsi="宋体" w:hint="eastAsia"/>
          <w:bCs/>
          <w:color w:val="auto"/>
          <w:sz w:val="24"/>
          <w:szCs w:val="24"/>
          <w:lang w:val="en-US"/>
        </w:rPr>
        <w:t>：空对地精确制导弹药占总投弹量8%，却摧毁了40%的目标。现代巡航导弹初显神威。首次出现了导弹与导弹之间的对抗。精确制导技术的发展进入了一个新阶段，并预示着未来将进入导弹战时代。</w:t>
      </w:r>
    </w:p>
    <w:p w14:paraId="420A1B8D" w14:textId="77777777" w:rsidR="00EB20B6" w:rsidRPr="00EB20B6" w:rsidRDefault="00EB20B6" w:rsidP="00EB20B6">
      <w:pPr>
        <w:pStyle w:val="a"/>
        <w:numPr>
          <w:ilvl w:val="0"/>
          <w:numId w:val="0"/>
        </w:numPr>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美军模拟试验结论——</w:t>
      </w:r>
      <w:r w:rsidRPr="00EB20B6">
        <w:rPr>
          <w:rFonts w:ascii="宋体" w:eastAsia="宋体" w:hAnsi="宋体"/>
          <w:bCs/>
          <w:color w:val="auto"/>
          <w:sz w:val="24"/>
          <w:szCs w:val="24"/>
          <w:lang w:val="en-US"/>
        </w:rPr>
        <w:t>“</w:t>
      </w:r>
      <w:r w:rsidRPr="00EB20B6">
        <w:rPr>
          <w:rFonts w:ascii="宋体" w:eastAsia="宋体" w:hAnsi="宋体" w:hint="eastAsia"/>
          <w:bCs/>
          <w:color w:val="auto"/>
          <w:sz w:val="24"/>
          <w:szCs w:val="24"/>
          <w:lang w:val="en-US"/>
        </w:rPr>
        <w:t>打得狠不如打得准</w:t>
      </w:r>
      <w:r w:rsidRPr="00EB20B6">
        <w:rPr>
          <w:rFonts w:ascii="宋体" w:eastAsia="宋体" w:hAnsi="宋体"/>
          <w:bCs/>
          <w:color w:val="auto"/>
          <w:sz w:val="24"/>
          <w:szCs w:val="24"/>
          <w:lang w:val="en-US"/>
        </w:rPr>
        <w:t>”</w:t>
      </w:r>
    </w:p>
    <w:p w14:paraId="18CFBB87" w14:textId="77777777" w:rsidR="00EB20B6" w:rsidRPr="00EB20B6" w:rsidRDefault="00EB20B6" w:rsidP="00EB20B6">
      <w:pPr>
        <w:pStyle w:val="a"/>
        <w:numPr>
          <w:ilvl w:val="0"/>
          <w:numId w:val="0"/>
        </w:numPr>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lastRenderedPageBreak/>
        <w:t>爆炸威力提高1倍，杀伤力只能提高40%</w:t>
      </w:r>
    </w:p>
    <w:p w14:paraId="7459F292" w14:textId="77777777" w:rsidR="00EB20B6" w:rsidRPr="00EB20B6" w:rsidRDefault="00EB20B6" w:rsidP="00EB20B6">
      <w:pPr>
        <w:pStyle w:val="a"/>
        <w:numPr>
          <w:ilvl w:val="0"/>
          <w:numId w:val="0"/>
        </w:numPr>
        <w:ind w:left="432"/>
        <w:rPr>
          <w:rFonts w:ascii="宋体" w:eastAsia="宋体" w:hAnsi="宋体"/>
          <w:bCs/>
          <w:color w:val="auto"/>
          <w:sz w:val="24"/>
          <w:szCs w:val="24"/>
          <w:lang w:val="en-US"/>
        </w:rPr>
      </w:pPr>
      <w:r w:rsidRPr="00EB20B6">
        <w:rPr>
          <w:rFonts w:ascii="宋体" w:eastAsia="宋体" w:hAnsi="宋体" w:hint="eastAsia"/>
          <w:bCs/>
          <w:color w:val="auto"/>
          <w:sz w:val="24"/>
          <w:szCs w:val="24"/>
          <w:lang w:val="en-US"/>
        </w:rPr>
        <w:t>命中概率提高1倍，杀伤力却能提高400%</w:t>
      </w:r>
    </w:p>
    <w:p w14:paraId="39BBC4A6" w14:textId="77777777" w:rsidR="00EB20B6" w:rsidRPr="00EB20B6" w:rsidRDefault="00EB20B6" w:rsidP="00EB20B6">
      <w:pPr>
        <w:pStyle w:val="a"/>
        <w:numPr>
          <w:ilvl w:val="0"/>
          <w:numId w:val="0"/>
        </w:numPr>
        <w:ind w:left="432"/>
        <w:rPr>
          <w:rFonts w:ascii="宋体" w:eastAsia="宋体" w:hAnsi="宋体"/>
          <w:color w:val="auto"/>
          <w:sz w:val="24"/>
          <w:szCs w:val="24"/>
          <w:lang w:val="en-US"/>
        </w:rPr>
      </w:pPr>
      <w:r w:rsidRPr="00EB20B6">
        <w:rPr>
          <w:rFonts w:ascii="宋体" w:eastAsia="宋体" w:hAnsi="宋体" w:hint="eastAsia"/>
          <w:bCs/>
          <w:color w:val="auto"/>
          <w:sz w:val="24"/>
          <w:szCs w:val="24"/>
          <w:lang w:val="en-US"/>
        </w:rPr>
        <w:t>在科索沃战争、阿富汗战争、伊拉克战争中，精确制导弹药使用比例越来越大，制导精度也越来越高，打击距离越来越远。</w:t>
      </w:r>
    </w:p>
    <w:p w14:paraId="7373E6A6" w14:textId="77777777" w:rsidR="00EB20B6" w:rsidRPr="00EB20B6" w:rsidRDefault="00EB20B6" w:rsidP="00E2640B">
      <w:pPr>
        <w:pStyle w:val="a"/>
        <w:numPr>
          <w:ilvl w:val="0"/>
          <w:numId w:val="0"/>
        </w:numPr>
        <w:spacing w:line="240" w:lineRule="auto"/>
        <w:rPr>
          <w:rFonts w:ascii="宋体" w:eastAsia="宋体" w:hAnsi="宋体"/>
          <w:color w:val="auto"/>
          <w:sz w:val="24"/>
          <w:szCs w:val="24"/>
          <w:lang w:val="en-US"/>
        </w:rPr>
      </w:pP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二</w:t>
      </w:r>
      <w:r w:rsidRPr="00EB20B6">
        <w:rPr>
          <w:rFonts w:ascii="宋体" w:eastAsia="宋体" w:hAnsi="宋体"/>
          <w:color w:val="auto"/>
          <w:sz w:val="24"/>
          <w:szCs w:val="24"/>
          <w:lang w:val="en-US"/>
        </w:rPr>
        <w:t>）</w:t>
      </w:r>
      <w:r w:rsidRPr="00EB20B6">
        <w:rPr>
          <w:rFonts w:ascii="宋体" w:eastAsia="宋体" w:hAnsi="宋体" w:hint="eastAsia"/>
          <w:color w:val="auto"/>
          <w:sz w:val="24"/>
          <w:szCs w:val="24"/>
          <w:lang w:val="en-US"/>
        </w:rPr>
        <w:t>作战影响</w:t>
      </w:r>
    </w:p>
    <w:p w14:paraId="4064600C"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1、精确制导武器打击精度高。促成了精确打击，作战效能进一步提高。</w:t>
      </w:r>
    </w:p>
    <w:p w14:paraId="65C57C02"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精确打击是现代精确作战的重要组成环节。未来战争将更多地采用</w:t>
      </w:r>
      <w:r w:rsidRPr="00EB20B6">
        <w:rPr>
          <w:rFonts w:ascii="宋体" w:eastAsia="宋体" w:hAnsi="宋体" w:hint="eastAsia"/>
          <w:color w:val="auto"/>
          <w:sz w:val="24"/>
          <w:szCs w:val="24"/>
          <w:u w:val="single"/>
        </w:rPr>
        <w:t>外科手术式打击、点穴式袭击、斩首行动、定点清除</w:t>
      </w:r>
      <w:r w:rsidRPr="00EB20B6">
        <w:rPr>
          <w:rFonts w:ascii="宋体" w:eastAsia="宋体" w:hAnsi="宋体" w:hint="eastAsia"/>
          <w:color w:val="auto"/>
          <w:sz w:val="24"/>
          <w:szCs w:val="24"/>
        </w:rPr>
        <w:t>等战法。</w:t>
      </w:r>
    </w:p>
    <w:p w14:paraId="643335C9"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2、 精确制导武器打击距离远。促成了远程打击，战场纵深进一步增加。</w:t>
      </w:r>
    </w:p>
    <w:p w14:paraId="1BA350CA"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第一次世界大战战场纵深仅为数千米，二次大战增至数十千米。现在，美军为适应未来信息化局部战争的需要，已把3500千米的纵深区域纳入战区范围。</w:t>
      </w:r>
    </w:p>
    <w:p w14:paraId="635F1705"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精确制导武器促成了常规威慑。与电子战配合可改变军事力量的传统对比。</w:t>
      </w:r>
    </w:p>
    <w:p w14:paraId="5202F926" w14:textId="77777777" w:rsidR="00EB20B6" w:rsidRPr="005C74A8" w:rsidRDefault="00EB20B6" w:rsidP="00E2640B">
      <w:pPr>
        <w:pStyle w:val="a"/>
        <w:numPr>
          <w:ilvl w:val="0"/>
          <w:numId w:val="0"/>
        </w:numPr>
        <w:spacing w:line="240" w:lineRule="auto"/>
        <w:ind w:left="432" w:hanging="432"/>
        <w:rPr>
          <w:rFonts w:ascii="宋体" w:eastAsia="宋体" w:hAnsi="宋体"/>
          <w:b/>
          <w:color w:val="auto"/>
          <w:sz w:val="24"/>
          <w:szCs w:val="24"/>
        </w:rPr>
      </w:pPr>
      <w:r w:rsidRPr="005C74A8">
        <w:rPr>
          <w:rFonts w:ascii="宋体" w:eastAsia="宋体" w:hAnsi="宋体" w:hint="eastAsia"/>
          <w:b/>
          <w:color w:val="auto"/>
          <w:sz w:val="24"/>
          <w:szCs w:val="24"/>
        </w:rPr>
        <w:t>四、弹道导弹攻防对抗技术</w:t>
      </w:r>
    </w:p>
    <w:p w14:paraId="571D1AF1" w14:textId="77777777" w:rsidR="00EB20B6" w:rsidRPr="00EB20B6" w:rsidRDefault="00EB20B6" w:rsidP="00E2640B">
      <w:pPr>
        <w:pStyle w:val="a"/>
        <w:numPr>
          <w:ilvl w:val="0"/>
          <w:numId w:val="0"/>
        </w:numPr>
        <w:spacing w:line="240" w:lineRule="auto"/>
        <w:ind w:left="432" w:hanging="432"/>
        <w:rPr>
          <w:rFonts w:ascii="宋体" w:eastAsia="宋体" w:hAnsi="宋体"/>
          <w:color w:val="auto"/>
          <w:sz w:val="24"/>
          <w:szCs w:val="24"/>
        </w:rPr>
      </w:pPr>
      <w:r w:rsidRPr="00EB20B6">
        <w:rPr>
          <w:rFonts w:ascii="宋体" w:eastAsia="宋体" w:hAnsi="宋体" w:hint="eastAsia"/>
          <w:color w:val="auto"/>
          <w:sz w:val="24"/>
          <w:szCs w:val="24"/>
        </w:rPr>
        <w:t>（一）弹道导弹作战任务</w:t>
      </w:r>
    </w:p>
    <w:p w14:paraId="129F7E39"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1、战略威慑和战略打击</w:t>
      </w:r>
    </w:p>
    <w:p w14:paraId="0BBA0F0D"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实施核威慑，阻止敌对国家对我实施核打击，若威慑失败，则实施战略核反击。</w:t>
      </w:r>
    </w:p>
    <w:p w14:paraId="7BE01DFE" w14:textId="77777777" w:rsidR="00EB20B6" w:rsidRPr="00EB20B6" w:rsidRDefault="00EB20B6" w:rsidP="00E2640B">
      <w:pPr>
        <w:pStyle w:val="a"/>
        <w:spacing w:line="240" w:lineRule="auto"/>
        <w:rPr>
          <w:rFonts w:ascii="宋体" w:eastAsia="宋体" w:hAnsi="宋体"/>
          <w:color w:val="auto"/>
          <w:sz w:val="24"/>
          <w:szCs w:val="24"/>
        </w:rPr>
      </w:pPr>
      <w:r w:rsidRPr="00EB20B6">
        <w:rPr>
          <w:rFonts w:ascii="宋体" w:eastAsia="宋体" w:hAnsi="宋体" w:hint="eastAsia"/>
          <w:color w:val="auto"/>
          <w:sz w:val="24"/>
          <w:szCs w:val="24"/>
        </w:rPr>
        <w:t>国际上的通行惯例</w:t>
      </w:r>
    </w:p>
    <w:p w14:paraId="5FEB82EC"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color w:val="auto"/>
          <w:sz w:val="24"/>
          <w:szCs w:val="24"/>
        </w:rPr>
        <w:t xml:space="preserve">短程弹道导弹: </w:t>
      </w:r>
      <w:r w:rsidRPr="00EB20B6">
        <w:rPr>
          <w:rFonts w:ascii="宋体" w:eastAsia="宋体" w:hAnsi="宋体" w:hint="eastAsia"/>
          <w:color w:val="auto"/>
          <w:sz w:val="24"/>
          <w:szCs w:val="24"/>
        </w:rPr>
        <w:t>射程 在</w:t>
      </w:r>
      <w:r w:rsidRPr="00EB20B6">
        <w:rPr>
          <w:rFonts w:ascii="宋体" w:eastAsia="宋体" w:hAnsi="宋体"/>
          <w:color w:val="auto"/>
          <w:sz w:val="24"/>
          <w:szCs w:val="24"/>
        </w:rPr>
        <w:t>1000 km</w:t>
      </w:r>
    </w:p>
    <w:p w14:paraId="690A7611"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中程弹道导弹</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射程在</w:t>
      </w:r>
      <w:r w:rsidRPr="00EB20B6">
        <w:rPr>
          <w:rFonts w:ascii="宋体" w:eastAsia="宋体" w:hAnsi="宋体"/>
          <w:color w:val="auto"/>
          <w:sz w:val="24"/>
          <w:szCs w:val="24"/>
        </w:rPr>
        <w:t>1000 ~ 3000 km</w:t>
      </w:r>
    </w:p>
    <w:p w14:paraId="51605E50"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远程弹道导弹</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射程在</w:t>
      </w:r>
      <w:r w:rsidRPr="00EB20B6">
        <w:rPr>
          <w:rFonts w:ascii="宋体" w:eastAsia="宋体" w:hAnsi="宋体"/>
          <w:color w:val="auto"/>
          <w:sz w:val="24"/>
          <w:szCs w:val="24"/>
        </w:rPr>
        <w:t>3000 ~ 8000 km</w:t>
      </w:r>
    </w:p>
    <w:p w14:paraId="790F11BA"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洲际弹道导弹</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射程大于</w:t>
      </w:r>
      <w:r w:rsidRPr="00EB20B6">
        <w:rPr>
          <w:rFonts w:ascii="宋体" w:eastAsia="宋体" w:hAnsi="宋体"/>
          <w:color w:val="auto"/>
          <w:sz w:val="24"/>
          <w:szCs w:val="24"/>
        </w:rPr>
        <w:t>8000 km</w:t>
      </w:r>
    </w:p>
    <w:p w14:paraId="522817A3"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b/>
          <w:color w:val="auto"/>
          <w:sz w:val="24"/>
          <w:szCs w:val="24"/>
        </w:rPr>
        <w:t>导弹发射井</w:t>
      </w:r>
      <w:r w:rsidRPr="00EB20B6">
        <w:rPr>
          <w:rFonts w:ascii="宋体" w:eastAsia="宋体" w:hAnsi="宋体" w:hint="eastAsia"/>
          <w:color w:val="auto"/>
          <w:sz w:val="24"/>
          <w:szCs w:val="24"/>
        </w:rPr>
        <w:t>指供陆基战略弹道导弹垂直贮存、准备和实施发射的地下工程设施。由井筒、设备室、井盖3部分组成。</w:t>
      </w:r>
    </w:p>
    <w:p w14:paraId="671FA6D9"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b/>
          <w:color w:val="auto"/>
          <w:sz w:val="24"/>
          <w:szCs w:val="24"/>
        </w:rPr>
        <w:t>陆基机动发射</w:t>
      </w:r>
      <w:r w:rsidRPr="00EB20B6">
        <w:rPr>
          <w:rFonts w:ascii="宋体" w:eastAsia="宋体" w:hAnsi="宋体" w:hint="eastAsia"/>
          <w:color w:val="auto"/>
          <w:sz w:val="24"/>
          <w:szCs w:val="24"/>
        </w:rPr>
        <w:t>适用于固体和</w:t>
      </w:r>
      <w:proofErr w:type="gramStart"/>
      <w:r w:rsidRPr="00EB20B6">
        <w:rPr>
          <w:rFonts w:ascii="宋体" w:eastAsia="宋体" w:hAnsi="宋体" w:hint="eastAsia"/>
          <w:color w:val="auto"/>
          <w:sz w:val="24"/>
          <w:szCs w:val="24"/>
        </w:rPr>
        <w:t>可</w:t>
      </w:r>
      <w:proofErr w:type="gramEnd"/>
      <w:r w:rsidRPr="00EB20B6">
        <w:rPr>
          <w:rFonts w:ascii="宋体" w:eastAsia="宋体" w:hAnsi="宋体" w:hint="eastAsia"/>
          <w:color w:val="auto"/>
          <w:sz w:val="24"/>
          <w:szCs w:val="24"/>
        </w:rPr>
        <w:t>贮液体导弹的发射，按机动程度分为有限机动和随意机动两种方式。</w:t>
      </w:r>
    </w:p>
    <w:p w14:paraId="4450BC7B"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b/>
          <w:color w:val="auto"/>
          <w:sz w:val="24"/>
          <w:szCs w:val="24"/>
        </w:rPr>
        <w:t>水下机动发射</w:t>
      </w:r>
      <w:r w:rsidRPr="00EB20B6">
        <w:rPr>
          <w:rFonts w:ascii="宋体" w:eastAsia="宋体" w:hAnsi="宋体" w:hint="eastAsia"/>
          <w:color w:val="auto"/>
          <w:sz w:val="24"/>
          <w:szCs w:val="24"/>
        </w:rPr>
        <w:t xml:space="preserve">  弹道导弹核潜艇是以洲际弹道导弹为主要武器的核动力潜艇，又称为战略核潜艇或战略导弹核潜艇。</w:t>
      </w:r>
    </w:p>
    <w:p w14:paraId="685B98DE"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 xml:space="preserve">2、战术作战　　</w:t>
      </w:r>
    </w:p>
    <w:p w14:paraId="1D0462DA"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 xml:space="preserve">战术支援地对地近程弹道导弹，主要用于打击敌方纵深目标，进行战场火力支援。 </w:t>
      </w:r>
    </w:p>
    <w:p w14:paraId="4C5115BE"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 xml:space="preserve">先进战术弹道导弹如美国美国陆军战术导弹系统、俄罗斯的伊斯坎德尔、印度的大地-3型等。 </w:t>
      </w:r>
    </w:p>
    <w:p w14:paraId="5DBBFDFA"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color w:val="auto"/>
          <w:sz w:val="24"/>
          <w:szCs w:val="24"/>
        </w:rPr>
        <w:lastRenderedPageBreak/>
        <w:t>《</w:t>
      </w:r>
      <w:r w:rsidRPr="00EB20B6">
        <w:rPr>
          <w:rFonts w:ascii="宋体" w:eastAsia="宋体" w:hAnsi="宋体" w:hint="eastAsia"/>
          <w:color w:val="auto"/>
          <w:sz w:val="24"/>
          <w:szCs w:val="24"/>
        </w:rPr>
        <w:t>反弹道导弹条约》全称《限制反弹道导弹系统条约》 是苏联和美国于</w:t>
      </w:r>
      <w:r w:rsidRPr="00EB20B6">
        <w:rPr>
          <w:rFonts w:ascii="宋体" w:eastAsia="宋体" w:hAnsi="宋体"/>
          <w:color w:val="auto"/>
          <w:sz w:val="24"/>
          <w:szCs w:val="24"/>
        </w:rPr>
        <w:t>1972</w:t>
      </w:r>
      <w:r w:rsidRPr="00EB20B6">
        <w:rPr>
          <w:rFonts w:ascii="宋体" w:eastAsia="宋体" w:hAnsi="宋体" w:hint="eastAsia"/>
          <w:color w:val="auto"/>
          <w:sz w:val="24"/>
          <w:szCs w:val="24"/>
        </w:rPr>
        <w:t>年签署的一项双边条约。只允许双方按规定在各自的首都周围或者一个洲际弹道导弹地下发射井周围建立有限度的反弹道导弹系统。</w:t>
      </w:r>
    </w:p>
    <w:p w14:paraId="100B4580" w14:textId="77777777" w:rsidR="00EB20B6" w:rsidRPr="00EB20B6" w:rsidRDefault="00EB20B6" w:rsidP="00E2640B">
      <w:pPr>
        <w:pStyle w:val="a"/>
        <w:spacing w:line="240" w:lineRule="auto"/>
        <w:rPr>
          <w:rFonts w:ascii="宋体" w:eastAsia="宋体" w:hAnsi="宋体"/>
          <w:color w:val="auto"/>
          <w:sz w:val="24"/>
          <w:szCs w:val="24"/>
        </w:rPr>
      </w:pPr>
      <w:r w:rsidRPr="00EB20B6">
        <w:rPr>
          <w:rFonts w:ascii="宋体" w:eastAsia="宋体" w:hAnsi="宋体" w:hint="eastAsia"/>
          <w:color w:val="auto"/>
          <w:sz w:val="24"/>
          <w:szCs w:val="24"/>
        </w:rPr>
        <w:t>里根</w:t>
      </w:r>
      <w:r w:rsidRPr="00EB20B6">
        <w:rPr>
          <w:rFonts w:ascii="宋体" w:eastAsia="宋体" w:hAnsi="宋体"/>
          <w:color w:val="auto"/>
          <w:sz w:val="24"/>
          <w:szCs w:val="24"/>
        </w:rPr>
        <w:t>---“</w:t>
      </w:r>
      <w:r w:rsidRPr="00EB20B6">
        <w:rPr>
          <w:rFonts w:ascii="宋体" w:eastAsia="宋体" w:hAnsi="宋体" w:hint="eastAsia"/>
          <w:color w:val="auto"/>
          <w:sz w:val="24"/>
          <w:szCs w:val="24"/>
        </w:rPr>
        <w:t>星球大战”计划（</w:t>
      </w:r>
      <w:r w:rsidRPr="00EB20B6">
        <w:rPr>
          <w:rFonts w:ascii="宋体" w:eastAsia="宋体" w:hAnsi="宋体"/>
          <w:color w:val="auto"/>
          <w:sz w:val="24"/>
          <w:szCs w:val="24"/>
        </w:rPr>
        <w:t>SDI</w:t>
      </w:r>
      <w:r w:rsidRPr="00EB20B6">
        <w:rPr>
          <w:rFonts w:ascii="宋体" w:eastAsia="宋体" w:hAnsi="宋体" w:hint="eastAsia"/>
          <w:color w:val="auto"/>
          <w:sz w:val="24"/>
          <w:szCs w:val="24"/>
        </w:rPr>
        <w:t>）</w:t>
      </w:r>
    </w:p>
    <w:p w14:paraId="1B7605A3"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color w:val="auto"/>
          <w:sz w:val="24"/>
          <w:szCs w:val="24"/>
        </w:rPr>
        <w:t>1983</w:t>
      </w:r>
      <w:r w:rsidRPr="00EB20B6">
        <w:rPr>
          <w:rFonts w:ascii="宋体" w:eastAsia="宋体" w:hAnsi="宋体" w:hint="eastAsia"/>
          <w:color w:val="auto"/>
          <w:sz w:val="24"/>
          <w:szCs w:val="24"/>
        </w:rPr>
        <w:t>年</w:t>
      </w:r>
      <w:r w:rsidRPr="00EB20B6">
        <w:rPr>
          <w:rFonts w:ascii="宋体" w:eastAsia="宋体" w:hAnsi="宋体"/>
          <w:color w:val="auto"/>
          <w:sz w:val="24"/>
          <w:szCs w:val="24"/>
        </w:rPr>
        <w:t>3</w:t>
      </w:r>
      <w:r w:rsidRPr="00EB20B6">
        <w:rPr>
          <w:rFonts w:ascii="宋体" w:eastAsia="宋体" w:hAnsi="宋体" w:hint="eastAsia"/>
          <w:color w:val="auto"/>
          <w:sz w:val="24"/>
          <w:szCs w:val="24"/>
        </w:rPr>
        <w:t>月</w:t>
      </w:r>
      <w:r w:rsidRPr="00EB20B6">
        <w:rPr>
          <w:rFonts w:ascii="宋体" w:eastAsia="宋体" w:hAnsi="宋体"/>
          <w:color w:val="auto"/>
          <w:sz w:val="24"/>
          <w:szCs w:val="24"/>
        </w:rPr>
        <w:t>23</w:t>
      </w:r>
      <w:r w:rsidRPr="00EB20B6">
        <w:rPr>
          <w:rFonts w:ascii="宋体" w:eastAsia="宋体" w:hAnsi="宋体" w:hint="eastAsia"/>
          <w:color w:val="auto"/>
          <w:sz w:val="24"/>
          <w:szCs w:val="24"/>
        </w:rPr>
        <w:t>日宣布，将开发各种先进非核防御武器，包括各种动能武器、定向能武器和各种先进探测器技术，以建立一张天网，对来袭战略弹道导弹进行全方位多层次拦截。 </w:t>
      </w:r>
    </w:p>
    <w:p w14:paraId="19C2F24B" w14:textId="77777777" w:rsidR="00EB20B6" w:rsidRPr="00EB20B6" w:rsidRDefault="00EB20B6" w:rsidP="00E2640B">
      <w:pPr>
        <w:pStyle w:val="a"/>
        <w:spacing w:line="240" w:lineRule="auto"/>
        <w:rPr>
          <w:rFonts w:ascii="宋体" w:eastAsia="宋体" w:hAnsi="宋体"/>
          <w:color w:val="auto"/>
          <w:sz w:val="24"/>
          <w:szCs w:val="24"/>
        </w:rPr>
      </w:pPr>
      <w:r w:rsidRPr="00EB20B6">
        <w:rPr>
          <w:rFonts w:ascii="宋体" w:eastAsia="宋体" w:hAnsi="宋体" w:hint="eastAsia"/>
          <w:color w:val="auto"/>
          <w:sz w:val="24"/>
          <w:szCs w:val="24"/>
        </w:rPr>
        <w:t>老布什</w:t>
      </w:r>
      <w:r w:rsidRPr="00EB20B6">
        <w:rPr>
          <w:rFonts w:ascii="宋体" w:eastAsia="宋体" w:hAnsi="宋体"/>
          <w:color w:val="auto"/>
          <w:sz w:val="24"/>
          <w:szCs w:val="24"/>
        </w:rPr>
        <w:t>---</w:t>
      </w:r>
      <w:r w:rsidRPr="00EB20B6">
        <w:rPr>
          <w:rFonts w:ascii="宋体" w:eastAsia="宋体" w:hAnsi="宋体" w:hint="eastAsia"/>
          <w:color w:val="auto"/>
          <w:sz w:val="24"/>
          <w:szCs w:val="24"/>
        </w:rPr>
        <w:t>防御有限攻击</w:t>
      </w:r>
    </w:p>
    <w:p w14:paraId="66D5E3F0"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color w:val="auto"/>
          <w:sz w:val="24"/>
          <w:szCs w:val="24"/>
        </w:rPr>
        <w:t>1991</w:t>
      </w:r>
      <w:r w:rsidRPr="00EB20B6">
        <w:rPr>
          <w:rFonts w:ascii="宋体" w:eastAsia="宋体" w:hAnsi="宋体" w:hint="eastAsia"/>
          <w:color w:val="auto"/>
          <w:sz w:val="24"/>
          <w:szCs w:val="24"/>
        </w:rPr>
        <w:t>年</w:t>
      </w:r>
      <w:r w:rsidRPr="00EB20B6">
        <w:rPr>
          <w:rFonts w:ascii="宋体" w:eastAsia="宋体" w:hAnsi="宋体"/>
          <w:color w:val="auto"/>
          <w:sz w:val="24"/>
          <w:szCs w:val="24"/>
        </w:rPr>
        <w:t>1</w:t>
      </w:r>
      <w:r w:rsidRPr="00EB20B6">
        <w:rPr>
          <w:rFonts w:ascii="宋体" w:eastAsia="宋体" w:hAnsi="宋体" w:hint="eastAsia"/>
          <w:color w:val="auto"/>
          <w:sz w:val="24"/>
          <w:szCs w:val="24"/>
        </w:rPr>
        <w:t>月</w:t>
      </w:r>
      <w:r w:rsidRPr="00EB20B6">
        <w:rPr>
          <w:rFonts w:ascii="宋体" w:eastAsia="宋体" w:hAnsi="宋体"/>
          <w:color w:val="auto"/>
          <w:sz w:val="24"/>
          <w:szCs w:val="24"/>
        </w:rPr>
        <w:t>29</w:t>
      </w:r>
      <w:r w:rsidRPr="00EB20B6">
        <w:rPr>
          <w:rFonts w:ascii="宋体" w:eastAsia="宋体" w:hAnsi="宋体" w:hint="eastAsia"/>
          <w:color w:val="auto"/>
          <w:sz w:val="24"/>
          <w:szCs w:val="24"/>
        </w:rPr>
        <w:t>日宣布，把战略防御计划项目重点从防御苏联导弹大规模攻击转变为防御有限攻击的全球保护系统。新系统由陆基国家导弹防御系统（</w:t>
      </w:r>
      <w:r w:rsidRPr="00EB20B6">
        <w:rPr>
          <w:rFonts w:ascii="宋体" w:eastAsia="宋体" w:hAnsi="宋体"/>
          <w:color w:val="auto"/>
          <w:sz w:val="24"/>
          <w:szCs w:val="24"/>
        </w:rPr>
        <w:t>NMD</w:t>
      </w:r>
      <w:r w:rsidRPr="00EB20B6">
        <w:rPr>
          <w:rFonts w:ascii="宋体" w:eastAsia="宋体" w:hAnsi="宋体" w:hint="eastAsia"/>
          <w:color w:val="auto"/>
          <w:sz w:val="24"/>
          <w:szCs w:val="24"/>
        </w:rPr>
        <w:t>）、陆基战区导弹防御系统（</w:t>
      </w:r>
      <w:r w:rsidRPr="00EB20B6">
        <w:rPr>
          <w:rFonts w:ascii="宋体" w:eastAsia="宋体" w:hAnsi="宋体"/>
          <w:color w:val="auto"/>
          <w:sz w:val="24"/>
          <w:szCs w:val="24"/>
        </w:rPr>
        <w:t>TMD</w:t>
      </w:r>
      <w:r w:rsidRPr="00EB20B6">
        <w:rPr>
          <w:rFonts w:ascii="宋体" w:eastAsia="宋体" w:hAnsi="宋体" w:hint="eastAsia"/>
          <w:color w:val="auto"/>
          <w:sz w:val="24"/>
          <w:szCs w:val="24"/>
        </w:rPr>
        <w:t>）和空</w:t>
      </w:r>
      <w:proofErr w:type="gramStart"/>
      <w:r w:rsidRPr="00EB20B6">
        <w:rPr>
          <w:rFonts w:ascii="宋体" w:eastAsia="宋体" w:hAnsi="宋体" w:hint="eastAsia"/>
          <w:color w:val="auto"/>
          <w:sz w:val="24"/>
          <w:szCs w:val="24"/>
        </w:rPr>
        <w:t>基全球</w:t>
      </w:r>
      <w:proofErr w:type="gramEnd"/>
      <w:r w:rsidRPr="00EB20B6">
        <w:rPr>
          <w:rFonts w:ascii="宋体" w:eastAsia="宋体" w:hAnsi="宋体" w:hint="eastAsia"/>
          <w:color w:val="auto"/>
          <w:sz w:val="24"/>
          <w:szCs w:val="24"/>
        </w:rPr>
        <w:t>防御系统组成。  </w:t>
      </w:r>
    </w:p>
    <w:p w14:paraId="36964CF9" w14:textId="77777777" w:rsidR="00EB20B6" w:rsidRPr="00EB20B6" w:rsidRDefault="00EB20B6" w:rsidP="00E2640B">
      <w:pPr>
        <w:pStyle w:val="a"/>
        <w:spacing w:line="240" w:lineRule="auto"/>
        <w:rPr>
          <w:rFonts w:ascii="宋体" w:eastAsia="宋体" w:hAnsi="宋体"/>
          <w:color w:val="auto"/>
          <w:sz w:val="24"/>
          <w:szCs w:val="24"/>
        </w:rPr>
      </w:pPr>
      <w:r w:rsidRPr="00EB20B6">
        <w:rPr>
          <w:rFonts w:ascii="宋体" w:eastAsia="宋体" w:hAnsi="宋体" w:hint="eastAsia"/>
          <w:color w:val="auto"/>
          <w:sz w:val="24"/>
          <w:szCs w:val="24"/>
        </w:rPr>
        <w:t>克林顿</w:t>
      </w:r>
      <w:r w:rsidRPr="00EB20B6">
        <w:rPr>
          <w:rFonts w:ascii="宋体" w:eastAsia="宋体" w:hAnsi="宋体"/>
          <w:color w:val="auto"/>
          <w:sz w:val="24"/>
          <w:szCs w:val="24"/>
        </w:rPr>
        <w:t>---</w:t>
      </w:r>
      <w:r w:rsidRPr="00EB20B6">
        <w:rPr>
          <w:rFonts w:ascii="宋体" w:eastAsia="宋体" w:hAnsi="宋体" w:hint="eastAsia"/>
          <w:color w:val="auto"/>
          <w:sz w:val="24"/>
          <w:szCs w:val="24"/>
        </w:rPr>
        <w:t>弹道导弹防御计划</w:t>
      </w:r>
      <w:r w:rsidRPr="00EB20B6">
        <w:rPr>
          <w:rFonts w:ascii="宋体" w:eastAsia="宋体" w:hAnsi="宋体"/>
          <w:color w:val="auto"/>
          <w:sz w:val="24"/>
          <w:szCs w:val="24"/>
        </w:rPr>
        <w:t xml:space="preserve">(BMD) </w:t>
      </w:r>
    </w:p>
    <w:p w14:paraId="3F13BDAE"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color w:val="auto"/>
          <w:sz w:val="24"/>
          <w:szCs w:val="24"/>
        </w:rPr>
        <w:t>1993</w:t>
      </w:r>
      <w:r w:rsidRPr="00EB20B6">
        <w:rPr>
          <w:rFonts w:ascii="宋体" w:eastAsia="宋体" w:hAnsi="宋体" w:hint="eastAsia"/>
          <w:color w:val="auto"/>
          <w:sz w:val="24"/>
          <w:szCs w:val="24"/>
        </w:rPr>
        <w:t>年</w:t>
      </w:r>
      <w:r w:rsidRPr="00EB20B6">
        <w:rPr>
          <w:rFonts w:ascii="宋体" w:eastAsia="宋体" w:hAnsi="宋体"/>
          <w:color w:val="auto"/>
          <w:sz w:val="24"/>
          <w:szCs w:val="24"/>
        </w:rPr>
        <w:t>5</w:t>
      </w:r>
      <w:r w:rsidRPr="00EB20B6">
        <w:rPr>
          <w:rFonts w:ascii="宋体" w:eastAsia="宋体" w:hAnsi="宋体" w:hint="eastAsia"/>
          <w:color w:val="auto"/>
          <w:sz w:val="24"/>
          <w:szCs w:val="24"/>
        </w:rPr>
        <w:t>月宣布结束星球大战计划，转而执行“弹道导弹防御”（</w:t>
      </w:r>
      <w:r w:rsidRPr="00EB20B6">
        <w:rPr>
          <w:rFonts w:ascii="宋体" w:eastAsia="宋体" w:hAnsi="宋体"/>
          <w:color w:val="auto"/>
          <w:sz w:val="24"/>
          <w:szCs w:val="24"/>
        </w:rPr>
        <w:t xml:space="preserve">Ballistic Missile </w:t>
      </w:r>
      <w:proofErr w:type="spellStart"/>
      <w:r w:rsidRPr="00EB20B6">
        <w:rPr>
          <w:rFonts w:ascii="宋体" w:eastAsia="宋体" w:hAnsi="宋体"/>
          <w:color w:val="auto"/>
          <w:sz w:val="24"/>
          <w:szCs w:val="24"/>
        </w:rPr>
        <w:t>Defense</w:t>
      </w:r>
      <w:proofErr w:type="spellEnd"/>
      <w:r w:rsidRPr="00EB20B6">
        <w:rPr>
          <w:rFonts w:ascii="宋体" w:eastAsia="宋体" w:hAnsi="宋体"/>
          <w:color w:val="auto"/>
          <w:sz w:val="24"/>
          <w:szCs w:val="24"/>
        </w:rPr>
        <w:t>,</w:t>
      </w:r>
      <w:r w:rsidRPr="00EB20B6">
        <w:rPr>
          <w:rFonts w:ascii="宋体" w:eastAsia="宋体" w:hAnsi="宋体" w:hint="eastAsia"/>
          <w:color w:val="auto"/>
          <w:sz w:val="24"/>
          <w:szCs w:val="24"/>
        </w:rPr>
        <w:t>简称</w:t>
      </w:r>
      <w:r w:rsidRPr="00EB20B6">
        <w:rPr>
          <w:rFonts w:ascii="宋体" w:eastAsia="宋体" w:hAnsi="宋体"/>
          <w:color w:val="auto"/>
          <w:sz w:val="24"/>
          <w:szCs w:val="24"/>
        </w:rPr>
        <w:t>BMD</w:t>
      </w:r>
      <w:r w:rsidRPr="00EB20B6">
        <w:rPr>
          <w:rFonts w:ascii="宋体" w:eastAsia="宋体" w:hAnsi="宋体" w:hint="eastAsia"/>
          <w:color w:val="auto"/>
          <w:sz w:val="24"/>
          <w:szCs w:val="24"/>
        </w:rPr>
        <w:t>）计划。</w:t>
      </w:r>
    </w:p>
    <w:p w14:paraId="73609227"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color w:val="auto"/>
          <w:sz w:val="24"/>
          <w:szCs w:val="24"/>
        </w:rPr>
        <w:t>凡是射程超过</w:t>
      </w:r>
      <w:r w:rsidRPr="00EB20B6">
        <w:rPr>
          <w:rFonts w:ascii="宋体" w:eastAsia="宋体" w:hAnsi="宋体"/>
          <w:color w:val="auto"/>
          <w:sz w:val="24"/>
          <w:szCs w:val="24"/>
        </w:rPr>
        <w:t>3000</w:t>
      </w:r>
      <w:r w:rsidRPr="00EB20B6">
        <w:rPr>
          <w:rFonts w:ascii="宋体" w:eastAsia="宋体" w:hAnsi="宋体" w:hint="eastAsia"/>
          <w:color w:val="auto"/>
          <w:sz w:val="24"/>
          <w:szCs w:val="24"/>
        </w:rPr>
        <w:t>公里</w:t>
      </w:r>
      <w:r w:rsidRPr="00EB20B6">
        <w:rPr>
          <w:rFonts w:ascii="宋体" w:eastAsia="宋体" w:hAnsi="宋体"/>
          <w:color w:val="auto"/>
          <w:sz w:val="24"/>
          <w:szCs w:val="24"/>
        </w:rPr>
        <w:t>,</w:t>
      </w:r>
      <w:r w:rsidRPr="00EB20B6">
        <w:rPr>
          <w:rFonts w:ascii="宋体" w:eastAsia="宋体" w:hAnsi="宋体" w:hint="eastAsia"/>
          <w:color w:val="auto"/>
          <w:sz w:val="24"/>
          <w:szCs w:val="24"/>
        </w:rPr>
        <w:t xml:space="preserve">能够打到美国本土的远程导弹和洲际导弹，对美国本土安全构成威胁的都列为“国家导弹防御系统” </w:t>
      </w:r>
      <w:r w:rsidRPr="00EB20B6">
        <w:rPr>
          <w:rFonts w:ascii="宋体" w:eastAsia="宋体" w:hAnsi="宋体"/>
          <w:color w:val="auto"/>
          <w:sz w:val="24"/>
          <w:szCs w:val="24"/>
        </w:rPr>
        <w:t xml:space="preserve">(National Missile </w:t>
      </w:r>
      <w:proofErr w:type="spellStart"/>
      <w:r w:rsidRPr="00EB20B6">
        <w:rPr>
          <w:rFonts w:ascii="宋体" w:eastAsia="宋体" w:hAnsi="宋体"/>
          <w:color w:val="auto"/>
          <w:sz w:val="24"/>
          <w:szCs w:val="24"/>
        </w:rPr>
        <w:t>Defense</w:t>
      </w:r>
      <w:proofErr w:type="spellEnd"/>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，简称</w:t>
      </w:r>
      <w:r w:rsidRPr="00EB20B6">
        <w:rPr>
          <w:rFonts w:ascii="宋体" w:eastAsia="宋体" w:hAnsi="宋体"/>
          <w:color w:val="auto"/>
          <w:sz w:val="24"/>
          <w:szCs w:val="24"/>
        </w:rPr>
        <w:t>NMD)</w:t>
      </w:r>
      <w:r w:rsidRPr="00EB20B6">
        <w:rPr>
          <w:rFonts w:ascii="宋体" w:eastAsia="宋体" w:hAnsi="宋体" w:hint="eastAsia"/>
          <w:color w:val="auto"/>
          <w:sz w:val="24"/>
          <w:szCs w:val="24"/>
        </w:rPr>
        <w:t>；</w:t>
      </w:r>
    </w:p>
    <w:p w14:paraId="5AD3C91E"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color w:val="auto"/>
          <w:sz w:val="24"/>
          <w:szCs w:val="24"/>
        </w:rPr>
        <w:t>凡是射程在3000</w:t>
      </w:r>
      <w:r w:rsidRPr="00EB20B6">
        <w:rPr>
          <w:rFonts w:ascii="宋体" w:eastAsia="宋体" w:hAnsi="宋体" w:hint="eastAsia"/>
          <w:color w:val="auto"/>
          <w:sz w:val="24"/>
          <w:szCs w:val="24"/>
        </w:rPr>
        <w:t>公里以下，对美国海外驻军、驻地和军事设施造成威胁的近程、中程或中远程导弹，划归“战区导弹防御计划”</w:t>
      </w:r>
      <w:r w:rsidRPr="00EB20B6">
        <w:rPr>
          <w:rFonts w:ascii="宋体" w:eastAsia="宋体" w:hAnsi="宋体"/>
          <w:color w:val="auto"/>
          <w:sz w:val="24"/>
          <w:szCs w:val="24"/>
        </w:rPr>
        <w:t>(</w:t>
      </w:r>
      <w:proofErr w:type="spellStart"/>
      <w:r w:rsidRPr="00EB20B6">
        <w:rPr>
          <w:rFonts w:ascii="宋体" w:eastAsia="宋体" w:hAnsi="宋体"/>
          <w:color w:val="auto"/>
          <w:sz w:val="24"/>
          <w:szCs w:val="24"/>
        </w:rPr>
        <w:t>Theater</w:t>
      </w:r>
      <w:proofErr w:type="spellEnd"/>
      <w:r w:rsidRPr="00EB20B6">
        <w:rPr>
          <w:rFonts w:ascii="宋体" w:eastAsia="宋体" w:hAnsi="宋体"/>
          <w:color w:val="auto"/>
          <w:sz w:val="24"/>
          <w:szCs w:val="24"/>
        </w:rPr>
        <w:t xml:space="preserve"> Missile </w:t>
      </w:r>
      <w:proofErr w:type="spellStart"/>
      <w:r w:rsidRPr="00EB20B6">
        <w:rPr>
          <w:rFonts w:ascii="宋体" w:eastAsia="宋体" w:hAnsi="宋体"/>
          <w:color w:val="auto"/>
          <w:sz w:val="24"/>
          <w:szCs w:val="24"/>
        </w:rPr>
        <w:t>Defense</w:t>
      </w:r>
      <w:proofErr w:type="spellEnd"/>
      <w:r w:rsidRPr="00EB20B6">
        <w:rPr>
          <w:rFonts w:ascii="宋体" w:eastAsia="宋体" w:hAnsi="宋体"/>
          <w:color w:val="auto"/>
          <w:sz w:val="24"/>
          <w:szCs w:val="24"/>
        </w:rPr>
        <w:t>,</w:t>
      </w:r>
      <w:r w:rsidRPr="00EB20B6">
        <w:rPr>
          <w:rFonts w:ascii="宋体" w:eastAsia="宋体" w:hAnsi="宋体" w:hint="eastAsia"/>
          <w:color w:val="auto"/>
          <w:sz w:val="24"/>
          <w:szCs w:val="24"/>
        </w:rPr>
        <w:t>简称</w:t>
      </w:r>
      <w:r w:rsidRPr="00EB20B6">
        <w:rPr>
          <w:rFonts w:ascii="宋体" w:eastAsia="宋体" w:hAnsi="宋体"/>
          <w:color w:val="auto"/>
          <w:sz w:val="24"/>
          <w:szCs w:val="24"/>
        </w:rPr>
        <w:t>TMD)</w:t>
      </w:r>
      <w:r w:rsidRPr="00EB20B6">
        <w:rPr>
          <w:rFonts w:ascii="宋体" w:eastAsia="宋体" w:hAnsi="宋体" w:hint="eastAsia"/>
          <w:color w:val="auto"/>
          <w:sz w:val="24"/>
          <w:szCs w:val="24"/>
        </w:rPr>
        <w:t>。</w:t>
      </w:r>
    </w:p>
    <w:p w14:paraId="09D773EB"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color w:val="auto"/>
          <w:sz w:val="24"/>
          <w:szCs w:val="24"/>
        </w:rPr>
        <w:t>1996</w:t>
      </w:r>
      <w:r w:rsidRPr="00EB20B6">
        <w:rPr>
          <w:rFonts w:ascii="宋体" w:eastAsia="宋体" w:hAnsi="宋体" w:hint="eastAsia"/>
          <w:color w:val="auto"/>
          <w:sz w:val="24"/>
          <w:szCs w:val="24"/>
        </w:rPr>
        <w:t>年初把</w:t>
      </w:r>
      <w:r w:rsidRPr="00EB20B6">
        <w:rPr>
          <w:rFonts w:ascii="宋体" w:eastAsia="宋体" w:hAnsi="宋体"/>
          <w:color w:val="auto"/>
          <w:sz w:val="24"/>
          <w:szCs w:val="24"/>
        </w:rPr>
        <w:t>NMD</w:t>
      </w:r>
      <w:r w:rsidRPr="00EB20B6">
        <w:rPr>
          <w:rFonts w:ascii="宋体" w:eastAsia="宋体" w:hAnsi="宋体" w:hint="eastAsia"/>
          <w:color w:val="auto"/>
          <w:sz w:val="24"/>
          <w:szCs w:val="24"/>
        </w:rPr>
        <w:t>系统计划由“技术准备阶段”提升为“部署准备阶段”，并为此制定了一个“</w:t>
      </w:r>
      <w:r w:rsidRPr="00EB20B6">
        <w:rPr>
          <w:rFonts w:ascii="宋体" w:eastAsia="宋体" w:hAnsi="宋体"/>
          <w:color w:val="auto"/>
          <w:sz w:val="24"/>
          <w:szCs w:val="24"/>
        </w:rPr>
        <w:t>3</w:t>
      </w:r>
      <w:r w:rsidRPr="00EB20B6">
        <w:rPr>
          <w:rFonts w:ascii="宋体" w:eastAsia="宋体" w:hAnsi="宋体" w:hint="eastAsia"/>
          <w:color w:val="auto"/>
          <w:sz w:val="24"/>
          <w:szCs w:val="24"/>
        </w:rPr>
        <w:t>＋</w:t>
      </w:r>
      <w:r w:rsidRPr="00EB20B6">
        <w:rPr>
          <w:rFonts w:ascii="宋体" w:eastAsia="宋体" w:hAnsi="宋体"/>
          <w:color w:val="auto"/>
          <w:sz w:val="24"/>
          <w:szCs w:val="24"/>
        </w:rPr>
        <w:t>3</w:t>
      </w:r>
      <w:r w:rsidRPr="00EB20B6">
        <w:rPr>
          <w:rFonts w:ascii="宋体" w:eastAsia="宋体" w:hAnsi="宋体" w:hint="eastAsia"/>
          <w:color w:val="auto"/>
          <w:sz w:val="24"/>
          <w:szCs w:val="24"/>
        </w:rPr>
        <w:t>计划”，即先用</w:t>
      </w:r>
      <w:r w:rsidRPr="00EB20B6">
        <w:rPr>
          <w:rFonts w:ascii="宋体" w:eastAsia="宋体" w:hAnsi="宋体"/>
          <w:color w:val="auto"/>
          <w:sz w:val="24"/>
          <w:szCs w:val="24"/>
        </w:rPr>
        <w:t>3</w:t>
      </w:r>
      <w:r w:rsidRPr="00EB20B6">
        <w:rPr>
          <w:rFonts w:ascii="宋体" w:eastAsia="宋体" w:hAnsi="宋体" w:hint="eastAsia"/>
          <w:color w:val="auto"/>
          <w:sz w:val="24"/>
          <w:szCs w:val="24"/>
        </w:rPr>
        <w:t>年时间发展</w:t>
      </w:r>
      <w:r w:rsidRPr="00EB20B6">
        <w:rPr>
          <w:rFonts w:ascii="宋体" w:eastAsia="宋体" w:hAnsi="宋体"/>
          <w:color w:val="auto"/>
          <w:sz w:val="24"/>
          <w:szCs w:val="24"/>
        </w:rPr>
        <w:t>NMD</w:t>
      </w:r>
      <w:r w:rsidRPr="00EB20B6">
        <w:rPr>
          <w:rFonts w:ascii="宋体" w:eastAsia="宋体" w:hAnsi="宋体" w:hint="eastAsia"/>
          <w:color w:val="auto"/>
          <w:sz w:val="24"/>
          <w:szCs w:val="24"/>
        </w:rPr>
        <w:t>系统所需的各种技术，并在</w:t>
      </w:r>
      <w:r w:rsidRPr="00EB20B6">
        <w:rPr>
          <w:rFonts w:ascii="宋体" w:eastAsia="宋体" w:hAnsi="宋体"/>
          <w:color w:val="auto"/>
          <w:sz w:val="24"/>
          <w:szCs w:val="24"/>
        </w:rPr>
        <w:t>1999</w:t>
      </w:r>
      <w:r w:rsidRPr="00EB20B6">
        <w:rPr>
          <w:rFonts w:ascii="宋体" w:eastAsia="宋体" w:hAnsi="宋体" w:hint="eastAsia"/>
          <w:color w:val="auto"/>
          <w:sz w:val="24"/>
          <w:szCs w:val="24"/>
        </w:rPr>
        <w:t>年进行系统综合试验。如果届时决定部署，再用</w:t>
      </w:r>
      <w:r w:rsidRPr="00EB20B6">
        <w:rPr>
          <w:rFonts w:ascii="宋体" w:eastAsia="宋体" w:hAnsi="宋体"/>
          <w:color w:val="auto"/>
          <w:sz w:val="24"/>
          <w:szCs w:val="24"/>
        </w:rPr>
        <w:t>3</w:t>
      </w:r>
      <w:r w:rsidRPr="00EB20B6">
        <w:rPr>
          <w:rFonts w:ascii="宋体" w:eastAsia="宋体" w:hAnsi="宋体" w:hint="eastAsia"/>
          <w:color w:val="auto"/>
          <w:sz w:val="24"/>
          <w:szCs w:val="24"/>
        </w:rPr>
        <w:t>年时间完成</w:t>
      </w:r>
      <w:r w:rsidRPr="00EB20B6">
        <w:rPr>
          <w:rFonts w:ascii="宋体" w:eastAsia="宋体" w:hAnsi="宋体"/>
          <w:color w:val="auto"/>
          <w:sz w:val="24"/>
          <w:szCs w:val="24"/>
        </w:rPr>
        <w:t>NMD</w:t>
      </w:r>
      <w:r w:rsidRPr="00EB20B6">
        <w:rPr>
          <w:rFonts w:ascii="宋体" w:eastAsia="宋体" w:hAnsi="宋体" w:hint="eastAsia"/>
          <w:color w:val="auto"/>
          <w:sz w:val="24"/>
          <w:szCs w:val="24"/>
        </w:rPr>
        <w:t>的部署。</w:t>
      </w:r>
    </w:p>
    <w:p w14:paraId="2986C70E" w14:textId="77777777" w:rsidR="00EB20B6" w:rsidRPr="00EB20B6" w:rsidRDefault="00EB20B6" w:rsidP="00E2640B">
      <w:pPr>
        <w:pStyle w:val="a"/>
        <w:spacing w:after="0" w:line="240" w:lineRule="auto"/>
        <w:ind w:left="431"/>
        <w:rPr>
          <w:rFonts w:ascii="宋体" w:eastAsia="宋体" w:hAnsi="宋体"/>
          <w:color w:val="auto"/>
          <w:sz w:val="24"/>
          <w:szCs w:val="24"/>
        </w:rPr>
      </w:pPr>
      <w:r w:rsidRPr="00EB20B6">
        <w:rPr>
          <w:rFonts w:ascii="宋体" w:eastAsia="宋体" w:hAnsi="宋体" w:hint="eastAsia"/>
          <w:color w:val="auto"/>
          <w:sz w:val="24"/>
          <w:szCs w:val="24"/>
        </w:rPr>
        <w:t>小布什</w:t>
      </w:r>
      <w:r w:rsidRPr="00EB20B6">
        <w:rPr>
          <w:rFonts w:ascii="宋体" w:eastAsia="宋体" w:hAnsi="宋体"/>
          <w:color w:val="auto"/>
          <w:sz w:val="24"/>
          <w:szCs w:val="24"/>
        </w:rPr>
        <w:t>---</w:t>
      </w:r>
      <w:r w:rsidRPr="00EB20B6">
        <w:rPr>
          <w:rFonts w:ascii="宋体" w:eastAsia="宋体" w:hAnsi="宋体" w:hint="eastAsia"/>
          <w:color w:val="auto"/>
          <w:sz w:val="24"/>
          <w:szCs w:val="24"/>
        </w:rPr>
        <w:t>退出《反弹道导弹条约》</w:t>
      </w:r>
    </w:p>
    <w:p w14:paraId="328F1EE8"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color w:val="auto"/>
          <w:sz w:val="24"/>
          <w:szCs w:val="24"/>
        </w:rPr>
        <w:t>2001</w:t>
      </w:r>
      <w:r w:rsidRPr="00EB20B6">
        <w:rPr>
          <w:rFonts w:ascii="宋体" w:eastAsia="宋体" w:hAnsi="宋体" w:hint="eastAsia"/>
          <w:color w:val="auto"/>
          <w:sz w:val="24"/>
          <w:szCs w:val="24"/>
        </w:rPr>
        <w:t>年</w:t>
      </w:r>
      <w:r w:rsidRPr="00EB20B6">
        <w:rPr>
          <w:rFonts w:ascii="宋体" w:eastAsia="宋体" w:hAnsi="宋体"/>
          <w:color w:val="auto"/>
          <w:sz w:val="24"/>
          <w:szCs w:val="24"/>
        </w:rPr>
        <w:t>12</w:t>
      </w:r>
      <w:r w:rsidRPr="00EB20B6">
        <w:rPr>
          <w:rFonts w:ascii="宋体" w:eastAsia="宋体" w:hAnsi="宋体" w:hint="eastAsia"/>
          <w:color w:val="auto"/>
          <w:sz w:val="24"/>
          <w:szCs w:val="24"/>
        </w:rPr>
        <w:t>月</w:t>
      </w:r>
      <w:r w:rsidRPr="00EB20B6">
        <w:rPr>
          <w:rFonts w:ascii="宋体" w:eastAsia="宋体" w:hAnsi="宋体"/>
          <w:color w:val="auto"/>
          <w:sz w:val="24"/>
          <w:szCs w:val="24"/>
        </w:rPr>
        <w:t>13</w:t>
      </w:r>
      <w:r w:rsidRPr="00EB20B6">
        <w:rPr>
          <w:rFonts w:ascii="宋体" w:eastAsia="宋体" w:hAnsi="宋体" w:hint="eastAsia"/>
          <w:color w:val="auto"/>
          <w:sz w:val="24"/>
          <w:szCs w:val="24"/>
        </w:rPr>
        <w:t>日，美国总统布什在白宫正式宣布退出美苏</w:t>
      </w:r>
      <w:r w:rsidRPr="00EB20B6">
        <w:rPr>
          <w:rFonts w:ascii="宋体" w:eastAsia="宋体" w:hAnsi="宋体"/>
          <w:color w:val="auto"/>
          <w:sz w:val="24"/>
          <w:szCs w:val="24"/>
        </w:rPr>
        <w:t>1972</w:t>
      </w:r>
      <w:r w:rsidRPr="00EB20B6">
        <w:rPr>
          <w:rFonts w:ascii="宋体" w:eastAsia="宋体" w:hAnsi="宋体" w:hint="eastAsia"/>
          <w:color w:val="auto"/>
          <w:sz w:val="24"/>
          <w:szCs w:val="24"/>
        </w:rPr>
        <w:t>年签署的《反弹道导弹条约》。</w:t>
      </w:r>
    </w:p>
    <w:p w14:paraId="37A17450" w14:textId="77777777" w:rsidR="00EB20B6" w:rsidRPr="00EB20B6" w:rsidRDefault="00EB20B6" w:rsidP="00E2640B">
      <w:pPr>
        <w:pStyle w:val="a"/>
        <w:numPr>
          <w:ilvl w:val="0"/>
          <w:numId w:val="0"/>
        </w:numPr>
        <w:spacing w:after="0" w:line="240" w:lineRule="auto"/>
        <w:ind w:left="431" w:hanging="432"/>
        <w:rPr>
          <w:rFonts w:ascii="宋体" w:eastAsia="宋体" w:hAnsi="宋体"/>
          <w:color w:val="auto"/>
          <w:sz w:val="24"/>
          <w:szCs w:val="24"/>
        </w:rPr>
      </w:pPr>
      <w:r w:rsidRPr="00EB20B6">
        <w:rPr>
          <w:rFonts w:ascii="宋体" w:eastAsia="宋体" w:hAnsi="宋体" w:hint="eastAsia"/>
          <w:color w:val="auto"/>
          <w:sz w:val="24"/>
          <w:szCs w:val="24"/>
        </w:rPr>
        <w:t>（二）弹道导弹防御</w:t>
      </w:r>
    </w:p>
    <w:p w14:paraId="47F7E639"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color w:val="auto"/>
          <w:sz w:val="24"/>
          <w:szCs w:val="24"/>
        </w:rPr>
        <w:t>部署和使用先进的导弹防御系统是高技术条件下战争的特点之一。</w:t>
      </w:r>
    </w:p>
    <w:p w14:paraId="0C47E54A"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color w:val="auto"/>
          <w:sz w:val="24"/>
          <w:szCs w:val="24"/>
        </w:rPr>
        <w:t xml:space="preserve">1、弹道导弹预警       </w:t>
      </w:r>
    </w:p>
    <w:p w14:paraId="3D33ED6C"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color w:val="auto"/>
          <w:sz w:val="24"/>
          <w:szCs w:val="24"/>
        </w:rPr>
        <w:t>用于早期发现来袭的弹道导弹并根据测得的运动参数提供足够的预警时间，给己方战略进攻武器指示来袭导弹的方位。</w:t>
      </w:r>
    </w:p>
    <w:p w14:paraId="0C282227"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color w:val="auto"/>
          <w:sz w:val="24"/>
          <w:szCs w:val="24"/>
        </w:rPr>
        <w:t xml:space="preserve">通常由预警卫星监视系统和地面雷达监视系统组成。 </w:t>
      </w:r>
    </w:p>
    <w:p w14:paraId="7AB2E471"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b/>
          <w:color w:val="auto"/>
          <w:sz w:val="24"/>
          <w:szCs w:val="24"/>
        </w:rPr>
        <w:t>预警卫星监视</w:t>
      </w:r>
      <w:r w:rsidRPr="00EB20B6">
        <w:rPr>
          <w:rFonts w:ascii="宋体" w:eastAsia="宋体" w:hAnsi="宋体" w:hint="eastAsia"/>
          <w:color w:val="auto"/>
          <w:sz w:val="24"/>
          <w:szCs w:val="24"/>
        </w:rPr>
        <w:t xml:space="preserve"> 用于判定来袭导弹的发射位置，记录发射时间</w:t>
      </w:r>
      <w:proofErr w:type="gramStart"/>
      <w:r w:rsidRPr="00EB20B6">
        <w:rPr>
          <w:rFonts w:ascii="宋体" w:eastAsia="宋体" w:hAnsi="宋体" w:hint="eastAsia"/>
          <w:color w:val="auto"/>
          <w:sz w:val="24"/>
          <w:szCs w:val="24"/>
        </w:rPr>
        <w:t>并粗测导弹</w:t>
      </w:r>
      <w:proofErr w:type="gramEnd"/>
      <w:r w:rsidRPr="00EB20B6">
        <w:rPr>
          <w:rFonts w:ascii="宋体" w:eastAsia="宋体" w:hAnsi="宋体" w:hint="eastAsia"/>
          <w:color w:val="auto"/>
          <w:sz w:val="24"/>
          <w:szCs w:val="24"/>
        </w:rPr>
        <w:t xml:space="preserve">的速度矢量和弹道射面。这个系统由多颗同步卫星组成。 </w:t>
      </w:r>
    </w:p>
    <w:p w14:paraId="3BF2BEAF"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b/>
          <w:color w:val="auto"/>
          <w:sz w:val="24"/>
          <w:szCs w:val="24"/>
        </w:rPr>
        <w:t>美国导弹预警卫星</w:t>
      </w:r>
      <w:r w:rsidRPr="00EB20B6">
        <w:rPr>
          <w:rFonts w:ascii="宋体" w:eastAsia="宋体" w:hAnsi="宋体"/>
          <w:b/>
          <w:color w:val="auto"/>
          <w:sz w:val="24"/>
          <w:szCs w:val="24"/>
        </w:rPr>
        <w:t>DSP</w:t>
      </w:r>
      <w:r w:rsidRPr="00EB20B6">
        <w:rPr>
          <w:rFonts w:ascii="宋体" w:eastAsia="宋体" w:hAnsi="宋体" w:hint="eastAsia"/>
          <w:color w:val="auto"/>
          <w:sz w:val="24"/>
          <w:szCs w:val="24"/>
        </w:rPr>
        <w:t xml:space="preserve"> 在地球静止轨道上保持有5颗，其中3颗工作，2颗备用。星上装扫描型和凝视型两种红外探测器。</w:t>
      </w:r>
    </w:p>
    <w:p w14:paraId="6A8A0E52"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b/>
          <w:color w:val="auto"/>
          <w:sz w:val="24"/>
          <w:szCs w:val="24"/>
        </w:rPr>
        <w:t>美国 “天基红外系统”（</w:t>
      </w:r>
      <w:r w:rsidRPr="00EB20B6">
        <w:rPr>
          <w:rFonts w:ascii="宋体" w:eastAsia="宋体" w:hAnsi="宋体"/>
          <w:b/>
          <w:color w:val="auto"/>
          <w:sz w:val="24"/>
          <w:szCs w:val="24"/>
        </w:rPr>
        <w:t>SBIRS</w:t>
      </w:r>
      <w:r w:rsidRPr="00EB20B6">
        <w:rPr>
          <w:rFonts w:ascii="宋体" w:eastAsia="宋体" w:hAnsi="宋体" w:hint="eastAsia"/>
          <w:b/>
          <w:color w:val="auto"/>
          <w:sz w:val="24"/>
          <w:szCs w:val="24"/>
        </w:rPr>
        <w:t>）</w:t>
      </w:r>
      <w:r w:rsidRPr="00EB20B6">
        <w:rPr>
          <w:rFonts w:ascii="宋体" w:eastAsia="宋体" w:hAnsi="宋体" w:hint="eastAsia"/>
          <w:color w:val="auto"/>
          <w:sz w:val="24"/>
          <w:szCs w:val="24"/>
        </w:rPr>
        <w:t xml:space="preserve"> </w:t>
      </w:r>
      <w:r w:rsidRPr="00EB20B6">
        <w:rPr>
          <w:rFonts w:ascii="宋体" w:eastAsia="宋体" w:hAnsi="宋体"/>
          <w:color w:val="auto"/>
          <w:sz w:val="24"/>
          <w:szCs w:val="24"/>
        </w:rPr>
        <w:t>系统包括4</w:t>
      </w:r>
      <w:r w:rsidRPr="00EB20B6">
        <w:rPr>
          <w:rFonts w:ascii="宋体" w:eastAsia="宋体" w:hAnsi="宋体" w:hint="eastAsia"/>
          <w:color w:val="auto"/>
          <w:sz w:val="24"/>
          <w:szCs w:val="24"/>
        </w:rPr>
        <w:t>颗地球同步轨道卫星、</w:t>
      </w:r>
      <w:r w:rsidRPr="00EB20B6">
        <w:rPr>
          <w:rFonts w:ascii="宋体" w:eastAsia="宋体" w:hAnsi="宋体"/>
          <w:color w:val="auto"/>
          <w:sz w:val="24"/>
          <w:szCs w:val="24"/>
        </w:rPr>
        <w:t>2</w:t>
      </w:r>
      <w:r w:rsidRPr="00EB20B6">
        <w:rPr>
          <w:rFonts w:ascii="宋体" w:eastAsia="宋体" w:hAnsi="宋体" w:hint="eastAsia"/>
          <w:color w:val="auto"/>
          <w:sz w:val="24"/>
          <w:szCs w:val="24"/>
        </w:rPr>
        <w:t>颗大椭圆轨道卫星。</w:t>
      </w:r>
    </w:p>
    <w:p w14:paraId="4D545C52" w14:textId="77777777" w:rsidR="00EB20B6" w:rsidRPr="00EB20B6" w:rsidRDefault="00EB20B6" w:rsidP="00E2640B">
      <w:pPr>
        <w:pStyle w:val="a"/>
        <w:numPr>
          <w:ilvl w:val="0"/>
          <w:numId w:val="0"/>
        </w:numPr>
        <w:spacing w:after="0" w:line="240" w:lineRule="auto"/>
        <w:ind w:left="431"/>
        <w:rPr>
          <w:rFonts w:ascii="宋体" w:eastAsia="宋体" w:hAnsi="宋体"/>
          <w:b/>
          <w:color w:val="auto"/>
          <w:sz w:val="24"/>
          <w:szCs w:val="24"/>
        </w:rPr>
      </w:pPr>
      <w:r w:rsidRPr="00EB20B6">
        <w:rPr>
          <w:rFonts w:ascii="宋体" w:eastAsia="宋体" w:hAnsi="宋体" w:hint="eastAsia"/>
          <w:b/>
          <w:color w:val="auto"/>
          <w:sz w:val="24"/>
          <w:szCs w:val="24"/>
        </w:rPr>
        <w:t xml:space="preserve">地面雷达监视  </w:t>
      </w:r>
      <w:r w:rsidRPr="00EB20B6">
        <w:rPr>
          <w:rFonts w:ascii="宋体" w:eastAsia="宋体" w:hAnsi="宋体" w:hint="eastAsia"/>
          <w:color w:val="auto"/>
          <w:sz w:val="24"/>
          <w:szCs w:val="24"/>
        </w:rPr>
        <w:t>远程预警雷达　地面远程搜索雷达能早期发现目标，跟踪、识别和预测发射点及落点。</w:t>
      </w:r>
    </w:p>
    <w:p w14:paraId="38668B48"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color w:val="auto"/>
          <w:sz w:val="24"/>
          <w:szCs w:val="24"/>
        </w:rPr>
        <w:lastRenderedPageBreak/>
        <w:t>2、弹道导弹拦截</w:t>
      </w:r>
    </w:p>
    <w:p w14:paraId="50FA2CA9"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color w:val="auto"/>
          <w:sz w:val="24"/>
          <w:szCs w:val="24"/>
        </w:rPr>
        <w:t>核爆炸拦截——反导导弹采用核装药</w:t>
      </w:r>
    </w:p>
    <w:p w14:paraId="289031A1"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color w:val="auto"/>
          <w:sz w:val="24"/>
          <w:szCs w:val="24"/>
        </w:rPr>
        <w:t>破片杀伤拦截——反导导弹采用常规装药战斗部</w:t>
      </w:r>
    </w:p>
    <w:p w14:paraId="3ECCA5FC"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color w:val="auto"/>
          <w:sz w:val="24"/>
          <w:szCs w:val="24"/>
        </w:rPr>
        <w:t>动能碰撞拦截——巨大动能，直接碰撞摧毁目标</w:t>
      </w:r>
    </w:p>
    <w:p w14:paraId="4C088CBD"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b/>
          <w:color w:val="auto"/>
          <w:sz w:val="24"/>
          <w:szCs w:val="24"/>
        </w:rPr>
        <w:t>美国陆基中段反导系统</w:t>
      </w:r>
      <w:r w:rsidRPr="00EB20B6">
        <w:rPr>
          <w:rFonts w:ascii="宋体" w:eastAsia="宋体" w:hAnsi="宋体"/>
          <w:b/>
          <w:color w:val="auto"/>
          <w:sz w:val="24"/>
          <w:szCs w:val="24"/>
        </w:rPr>
        <w:t xml:space="preserve"> </w:t>
      </w:r>
      <w:r w:rsidRPr="00EB20B6">
        <w:rPr>
          <w:rFonts w:ascii="宋体" w:eastAsia="宋体" w:hAnsi="宋体"/>
          <w:color w:val="auto"/>
          <w:sz w:val="24"/>
          <w:szCs w:val="24"/>
        </w:rPr>
        <w:t xml:space="preserve">    在导弹飞行弹道中段，也就是太空中进行拦截并将其摧毁。目前在阿拉斯加葛利里堡、加利福尼亚范登堡空军基地等地部署。</w:t>
      </w:r>
    </w:p>
    <w:p w14:paraId="7F0C007A"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b/>
          <w:color w:val="auto"/>
          <w:sz w:val="24"/>
          <w:szCs w:val="24"/>
        </w:rPr>
        <w:t>宙斯</w:t>
      </w:r>
      <w:proofErr w:type="gramStart"/>
      <w:r w:rsidRPr="00EB20B6">
        <w:rPr>
          <w:rFonts w:ascii="宋体" w:eastAsia="宋体" w:hAnsi="宋体" w:hint="eastAsia"/>
          <w:b/>
          <w:color w:val="auto"/>
          <w:sz w:val="24"/>
          <w:szCs w:val="24"/>
        </w:rPr>
        <w:t>盾</w:t>
      </w:r>
      <w:proofErr w:type="gramEnd"/>
      <w:r w:rsidRPr="00EB20B6">
        <w:rPr>
          <w:rFonts w:ascii="宋体" w:eastAsia="宋体" w:hAnsi="宋体" w:hint="eastAsia"/>
          <w:b/>
          <w:color w:val="auto"/>
          <w:sz w:val="24"/>
          <w:szCs w:val="24"/>
        </w:rPr>
        <w:t>反导系统</w:t>
      </w:r>
      <w:r w:rsidRPr="00EB20B6">
        <w:rPr>
          <w:rFonts w:ascii="宋体" w:eastAsia="宋体" w:hAnsi="宋体" w:hint="eastAsia"/>
          <w:color w:val="auto"/>
          <w:sz w:val="24"/>
          <w:szCs w:val="24"/>
        </w:rPr>
        <w:t xml:space="preserve">  采用标准导弹，能够拦截发射中段的短程和中程弹道导弹。</w:t>
      </w:r>
    </w:p>
    <w:p w14:paraId="0A7B5603" w14:textId="77777777" w:rsidR="00EB20B6" w:rsidRPr="00EB20B6" w:rsidRDefault="00EB20B6" w:rsidP="00E2640B">
      <w:pPr>
        <w:pStyle w:val="a"/>
        <w:spacing w:after="0" w:line="240" w:lineRule="auto"/>
        <w:ind w:left="431"/>
        <w:rPr>
          <w:rFonts w:ascii="宋体" w:eastAsia="宋体" w:hAnsi="宋体"/>
          <w:color w:val="auto"/>
          <w:sz w:val="24"/>
          <w:szCs w:val="24"/>
        </w:rPr>
      </w:pPr>
      <w:r w:rsidRPr="00EB20B6">
        <w:rPr>
          <w:rFonts w:ascii="宋体" w:eastAsia="宋体" w:hAnsi="宋体" w:hint="eastAsia"/>
          <w:color w:val="auto"/>
          <w:sz w:val="24"/>
          <w:szCs w:val="24"/>
        </w:rPr>
        <w:t>海军低层防御系统，采用标准</w:t>
      </w:r>
      <w:r w:rsidRPr="00EB20B6">
        <w:rPr>
          <w:rFonts w:ascii="宋体" w:eastAsia="宋体" w:hAnsi="宋体"/>
          <w:color w:val="auto"/>
          <w:sz w:val="24"/>
          <w:szCs w:val="24"/>
        </w:rPr>
        <w:t>2</w:t>
      </w:r>
      <w:r w:rsidRPr="00EB20B6">
        <w:rPr>
          <w:rFonts w:ascii="宋体" w:eastAsia="宋体" w:hAnsi="宋体" w:hint="eastAsia"/>
          <w:color w:val="auto"/>
          <w:sz w:val="24"/>
          <w:szCs w:val="24"/>
        </w:rPr>
        <w:t>导弹。拦截距离</w:t>
      </w:r>
      <w:r w:rsidRPr="00EB20B6">
        <w:rPr>
          <w:rFonts w:ascii="宋体" w:eastAsia="宋体" w:hAnsi="宋体"/>
          <w:color w:val="auto"/>
          <w:sz w:val="24"/>
          <w:szCs w:val="24"/>
        </w:rPr>
        <w:t>50</w:t>
      </w:r>
      <w:r w:rsidRPr="00EB20B6">
        <w:rPr>
          <w:rFonts w:ascii="宋体" w:eastAsia="宋体" w:hAnsi="宋体" w:hint="eastAsia"/>
          <w:color w:val="auto"/>
          <w:sz w:val="24"/>
          <w:szCs w:val="24"/>
        </w:rPr>
        <w:t>－</w:t>
      </w:r>
      <w:r w:rsidRPr="00EB20B6">
        <w:rPr>
          <w:rFonts w:ascii="宋体" w:eastAsia="宋体" w:hAnsi="宋体"/>
          <w:color w:val="auto"/>
          <w:sz w:val="24"/>
          <w:szCs w:val="24"/>
        </w:rPr>
        <w:t>100km,</w:t>
      </w:r>
      <w:r w:rsidRPr="00EB20B6">
        <w:rPr>
          <w:rFonts w:ascii="宋体" w:eastAsia="宋体" w:hAnsi="宋体" w:hint="eastAsia"/>
          <w:color w:val="auto"/>
          <w:sz w:val="24"/>
          <w:szCs w:val="24"/>
        </w:rPr>
        <w:t>最大拦截高度</w:t>
      </w:r>
      <w:r w:rsidRPr="00EB20B6">
        <w:rPr>
          <w:rFonts w:ascii="宋体" w:eastAsia="宋体" w:hAnsi="宋体"/>
          <w:color w:val="auto"/>
          <w:sz w:val="24"/>
          <w:szCs w:val="24"/>
        </w:rPr>
        <w:t>35km</w:t>
      </w:r>
      <w:r w:rsidRPr="00EB20B6">
        <w:rPr>
          <w:rFonts w:ascii="宋体" w:eastAsia="宋体" w:hAnsi="宋体" w:hint="eastAsia"/>
          <w:color w:val="auto"/>
          <w:sz w:val="24"/>
          <w:szCs w:val="24"/>
        </w:rPr>
        <w:t>。</w:t>
      </w:r>
    </w:p>
    <w:p w14:paraId="389F7726"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color w:val="auto"/>
          <w:sz w:val="24"/>
          <w:szCs w:val="24"/>
        </w:rPr>
        <w:t>海军高层区域防御系统，最低拦截高度</w:t>
      </w:r>
      <w:r w:rsidRPr="00EB20B6">
        <w:rPr>
          <w:rFonts w:ascii="宋体" w:eastAsia="宋体" w:hAnsi="宋体"/>
          <w:color w:val="auto"/>
          <w:sz w:val="24"/>
          <w:szCs w:val="24"/>
        </w:rPr>
        <w:t>80km,</w:t>
      </w:r>
      <w:r w:rsidRPr="00EB20B6">
        <w:rPr>
          <w:rFonts w:ascii="宋体" w:eastAsia="宋体" w:hAnsi="宋体" w:hint="eastAsia"/>
          <w:color w:val="auto"/>
          <w:sz w:val="24"/>
          <w:szCs w:val="24"/>
        </w:rPr>
        <w:t>最大拦截高度</w:t>
      </w:r>
      <w:r w:rsidRPr="00EB20B6">
        <w:rPr>
          <w:rFonts w:ascii="宋体" w:eastAsia="宋体" w:hAnsi="宋体"/>
          <w:color w:val="auto"/>
          <w:sz w:val="24"/>
          <w:szCs w:val="24"/>
        </w:rPr>
        <w:t>500km,</w:t>
      </w:r>
      <w:r w:rsidRPr="00EB20B6">
        <w:rPr>
          <w:rFonts w:ascii="宋体" w:eastAsia="宋体" w:hAnsi="宋体" w:hint="eastAsia"/>
          <w:color w:val="auto"/>
          <w:sz w:val="24"/>
          <w:szCs w:val="24"/>
        </w:rPr>
        <w:t>最大拦截距离</w:t>
      </w:r>
      <w:r w:rsidRPr="00EB20B6">
        <w:rPr>
          <w:rFonts w:ascii="宋体" w:eastAsia="宋体" w:hAnsi="宋体"/>
          <w:color w:val="auto"/>
          <w:sz w:val="24"/>
          <w:szCs w:val="24"/>
        </w:rPr>
        <w:t>1120km</w:t>
      </w:r>
      <w:r w:rsidRPr="00EB20B6">
        <w:rPr>
          <w:rFonts w:ascii="宋体" w:eastAsia="宋体" w:hAnsi="宋体" w:hint="eastAsia"/>
          <w:color w:val="auto"/>
          <w:sz w:val="24"/>
          <w:szCs w:val="24"/>
        </w:rPr>
        <w:t>。</w:t>
      </w:r>
    </w:p>
    <w:p w14:paraId="58AAC046"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b/>
          <w:color w:val="auto"/>
          <w:sz w:val="24"/>
          <w:szCs w:val="24"/>
        </w:rPr>
        <w:t>爱国者反导系统</w:t>
      </w:r>
      <w:r w:rsidRPr="00EB20B6">
        <w:rPr>
          <w:rFonts w:ascii="宋体" w:eastAsia="宋体" w:hAnsi="宋体"/>
          <w:color w:val="auto"/>
          <w:sz w:val="24"/>
          <w:szCs w:val="24"/>
        </w:rPr>
        <w:t xml:space="preserve"> 包括PAC-2</w:t>
      </w:r>
      <w:r w:rsidRPr="00EB20B6">
        <w:rPr>
          <w:rFonts w:ascii="宋体" w:eastAsia="宋体" w:hAnsi="宋体" w:hint="eastAsia"/>
          <w:color w:val="auto"/>
          <w:sz w:val="24"/>
          <w:szCs w:val="24"/>
        </w:rPr>
        <w:t>、</w:t>
      </w:r>
      <w:r w:rsidRPr="00EB20B6">
        <w:rPr>
          <w:rFonts w:ascii="宋体" w:eastAsia="宋体" w:hAnsi="宋体"/>
          <w:color w:val="auto"/>
          <w:sz w:val="24"/>
          <w:szCs w:val="24"/>
        </w:rPr>
        <w:t>PAC-3</w:t>
      </w:r>
      <w:r w:rsidRPr="00EB20B6">
        <w:rPr>
          <w:rFonts w:ascii="宋体" w:eastAsia="宋体" w:hAnsi="宋体" w:hint="eastAsia"/>
          <w:color w:val="auto"/>
          <w:sz w:val="24"/>
          <w:szCs w:val="24"/>
        </w:rPr>
        <w:t>，是低层点防御系统。主要用于拦截高度在</w:t>
      </w:r>
      <w:r w:rsidRPr="00EB20B6">
        <w:rPr>
          <w:rFonts w:ascii="宋体" w:eastAsia="宋体" w:hAnsi="宋体"/>
          <w:color w:val="auto"/>
          <w:sz w:val="24"/>
          <w:szCs w:val="24"/>
        </w:rPr>
        <w:t>40</w:t>
      </w:r>
      <w:r w:rsidRPr="00EB20B6">
        <w:rPr>
          <w:rFonts w:ascii="宋体" w:eastAsia="宋体" w:hAnsi="宋体" w:hint="eastAsia"/>
          <w:color w:val="auto"/>
          <w:sz w:val="24"/>
          <w:szCs w:val="24"/>
        </w:rPr>
        <w:t>公里以下的弹道导弹，拦截距离</w:t>
      </w:r>
      <w:r w:rsidRPr="00EB20B6">
        <w:rPr>
          <w:rFonts w:ascii="宋体" w:eastAsia="宋体" w:hAnsi="宋体"/>
          <w:color w:val="auto"/>
          <w:sz w:val="24"/>
          <w:szCs w:val="24"/>
        </w:rPr>
        <w:t>50</w:t>
      </w:r>
      <w:r w:rsidRPr="00EB20B6">
        <w:rPr>
          <w:rFonts w:ascii="宋体" w:eastAsia="宋体" w:hAnsi="宋体" w:hint="eastAsia"/>
          <w:color w:val="auto"/>
          <w:sz w:val="24"/>
          <w:szCs w:val="24"/>
        </w:rPr>
        <w:t>公里。</w:t>
      </w:r>
    </w:p>
    <w:p w14:paraId="299F249C"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proofErr w:type="gramStart"/>
      <w:r w:rsidRPr="00EB20B6">
        <w:rPr>
          <w:rFonts w:ascii="宋体" w:eastAsia="宋体" w:hAnsi="宋体" w:hint="eastAsia"/>
          <w:b/>
          <w:color w:val="auto"/>
          <w:sz w:val="24"/>
          <w:szCs w:val="24"/>
        </w:rPr>
        <w:t>萨</w:t>
      </w:r>
      <w:proofErr w:type="gramEnd"/>
      <w:r w:rsidRPr="00EB20B6">
        <w:rPr>
          <w:rFonts w:ascii="宋体" w:eastAsia="宋体" w:hAnsi="宋体" w:hint="eastAsia"/>
          <w:b/>
          <w:color w:val="auto"/>
          <w:sz w:val="24"/>
          <w:szCs w:val="24"/>
        </w:rPr>
        <w:t>德反导系统</w:t>
      </w:r>
      <w:r w:rsidRPr="00EB20B6">
        <w:rPr>
          <w:rFonts w:ascii="宋体" w:eastAsia="宋体" w:hAnsi="宋体" w:hint="eastAsia"/>
          <w:color w:val="auto"/>
          <w:sz w:val="24"/>
          <w:szCs w:val="24"/>
        </w:rPr>
        <w:t xml:space="preserve">  主要拦截射程</w:t>
      </w:r>
      <w:r w:rsidRPr="00EB20B6">
        <w:rPr>
          <w:rFonts w:ascii="宋体" w:eastAsia="宋体" w:hAnsi="宋体"/>
          <w:color w:val="auto"/>
          <w:sz w:val="24"/>
          <w:szCs w:val="24"/>
        </w:rPr>
        <w:t>3500</w:t>
      </w:r>
      <w:r w:rsidRPr="00EB20B6">
        <w:rPr>
          <w:rFonts w:ascii="宋体" w:eastAsia="宋体" w:hAnsi="宋体" w:hint="eastAsia"/>
          <w:color w:val="auto"/>
          <w:sz w:val="24"/>
          <w:szCs w:val="24"/>
        </w:rPr>
        <w:t>千米的弹道导弹，最大拦截高度和拦截距离分别为</w:t>
      </w:r>
      <w:r w:rsidRPr="00EB20B6">
        <w:rPr>
          <w:rFonts w:ascii="宋体" w:eastAsia="宋体" w:hAnsi="宋体"/>
          <w:color w:val="auto"/>
          <w:sz w:val="24"/>
          <w:szCs w:val="24"/>
        </w:rPr>
        <w:t>150</w:t>
      </w:r>
      <w:r w:rsidRPr="00EB20B6">
        <w:rPr>
          <w:rFonts w:ascii="宋体" w:eastAsia="宋体" w:hAnsi="宋体" w:hint="eastAsia"/>
          <w:color w:val="auto"/>
          <w:sz w:val="24"/>
          <w:szCs w:val="24"/>
        </w:rPr>
        <w:t>千米和</w:t>
      </w:r>
      <w:r w:rsidRPr="00EB20B6">
        <w:rPr>
          <w:rFonts w:ascii="宋体" w:eastAsia="宋体" w:hAnsi="宋体"/>
          <w:color w:val="auto"/>
          <w:sz w:val="24"/>
          <w:szCs w:val="24"/>
        </w:rPr>
        <w:t>300</w:t>
      </w:r>
      <w:r w:rsidRPr="00EB20B6">
        <w:rPr>
          <w:rFonts w:ascii="宋体" w:eastAsia="宋体" w:hAnsi="宋体" w:hint="eastAsia"/>
          <w:color w:val="auto"/>
          <w:sz w:val="24"/>
          <w:szCs w:val="24"/>
        </w:rPr>
        <w:t>千米。</w:t>
      </w:r>
    </w:p>
    <w:p w14:paraId="594C2CB8" w14:textId="77777777" w:rsidR="00EB20B6" w:rsidRPr="00EB20B6" w:rsidRDefault="00EB20B6" w:rsidP="00E2640B">
      <w:pPr>
        <w:pStyle w:val="a"/>
        <w:numPr>
          <w:ilvl w:val="0"/>
          <w:numId w:val="0"/>
        </w:numPr>
        <w:spacing w:after="0" w:line="240" w:lineRule="auto"/>
        <w:ind w:left="431"/>
        <w:rPr>
          <w:rFonts w:ascii="宋体" w:eastAsia="宋体" w:hAnsi="宋体"/>
          <w:color w:val="auto"/>
          <w:sz w:val="24"/>
          <w:szCs w:val="24"/>
        </w:rPr>
      </w:pPr>
      <w:r w:rsidRPr="00EB20B6">
        <w:rPr>
          <w:rFonts w:ascii="宋体" w:eastAsia="宋体" w:hAnsi="宋体" w:hint="eastAsia"/>
          <w:b/>
          <w:color w:val="auto"/>
          <w:sz w:val="24"/>
          <w:szCs w:val="24"/>
        </w:rPr>
        <w:t>宙斯</w:t>
      </w:r>
      <w:proofErr w:type="gramStart"/>
      <w:r w:rsidRPr="00EB20B6">
        <w:rPr>
          <w:rFonts w:ascii="宋体" w:eastAsia="宋体" w:hAnsi="宋体" w:hint="eastAsia"/>
          <w:b/>
          <w:color w:val="auto"/>
          <w:sz w:val="24"/>
          <w:szCs w:val="24"/>
        </w:rPr>
        <w:t>盾</w:t>
      </w:r>
      <w:proofErr w:type="gramEnd"/>
      <w:r w:rsidRPr="00EB20B6">
        <w:rPr>
          <w:rFonts w:ascii="宋体" w:eastAsia="宋体" w:hAnsi="宋体" w:hint="eastAsia"/>
          <w:b/>
          <w:color w:val="auto"/>
          <w:sz w:val="24"/>
          <w:szCs w:val="24"/>
        </w:rPr>
        <w:t>上岸</w:t>
      </w:r>
      <w:r w:rsidRPr="00EB20B6">
        <w:rPr>
          <w:rFonts w:ascii="宋体" w:eastAsia="宋体" w:hAnsi="宋体"/>
          <w:color w:val="auto"/>
          <w:sz w:val="24"/>
          <w:szCs w:val="24"/>
        </w:rPr>
        <w:t xml:space="preserve">  将美国海军导弹巡洋舰和驱逐舰上使用的雷达和导弹装备到陆基弹道导弹防御系统上。 </w:t>
      </w:r>
    </w:p>
    <w:p w14:paraId="5A5C6396" w14:textId="77777777" w:rsidR="00EB20B6" w:rsidRPr="00EB20B6" w:rsidRDefault="00EB20B6" w:rsidP="00EB20B6">
      <w:pPr>
        <w:pStyle w:val="a"/>
        <w:numPr>
          <w:ilvl w:val="0"/>
          <w:numId w:val="0"/>
        </w:numPr>
        <w:ind w:left="432"/>
        <w:rPr>
          <w:rFonts w:ascii="宋体" w:eastAsia="宋体" w:hAnsi="宋体"/>
          <w:b/>
          <w:color w:val="auto"/>
          <w:sz w:val="24"/>
          <w:szCs w:val="24"/>
        </w:rPr>
      </w:pPr>
      <w:r w:rsidRPr="00EB20B6">
        <w:rPr>
          <w:rFonts w:ascii="宋体" w:eastAsia="宋体" w:hAnsi="宋体" w:hint="eastAsia"/>
          <w:b/>
          <w:color w:val="auto"/>
          <w:sz w:val="24"/>
          <w:szCs w:val="24"/>
        </w:rPr>
        <w:t xml:space="preserve">弹道导弹突防技术  </w:t>
      </w:r>
      <w:r w:rsidRPr="00EB20B6">
        <w:rPr>
          <w:rFonts w:ascii="宋体" w:eastAsia="宋体" w:hAnsi="宋体"/>
          <w:color w:val="auto"/>
          <w:sz w:val="24"/>
          <w:szCs w:val="24"/>
        </w:rPr>
        <w:t xml:space="preserve">为突破对方的反导系统，在导弹飞行全程，必须采用多种突防手段。总的来说，就是让敌方的反导系统看不见、分不清、拦不着。 </w:t>
      </w:r>
    </w:p>
    <w:p w14:paraId="25655C0B" w14:textId="77777777" w:rsidR="00EB20B6" w:rsidRPr="00EB20B6" w:rsidRDefault="00EB20B6" w:rsidP="006C7447">
      <w:pPr>
        <w:pStyle w:val="a"/>
        <w:numPr>
          <w:ilvl w:val="0"/>
          <w:numId w:val="102"/>
        </w:numPr>
        <w:ind w:firstLineChars="0"/>
        <w:rPr>
          <w:rFonts w:ascii="宋体" w:eastAsia="宋体" w:hAnsi="宋体"/>
          <w:color w:val="auto"/>
          <w:sz w:val="24"/>
          <w:szCs w:val="24"/>
        </w:rPr>
      </w:pPr>
      <w:r w:rsidRPr="00EB20B6">
        <w:rPr>
          <w:rFonts w:ascii="宋体" w:eastAsia="宋体" w:hAnsi="宋体" w:hint="eastAsia"/>
          <w:color w:val="auto"/>
          <w:sz w:val="24"/>
          <w:szCs w:val="24"/>
        </w:rPr>
        <w:t>小结：</w:t>
      </w:r>
      <w:r w:rsidRPr="00EB20B6">
        <w:rPr>
          <w:rFonts w:ascii="宋体" w:eastAsia="宋体" w:hAnsi="宋体"/>
          <w:color w:val="auto"/>
          <w:sz w:val="24"/>
          <w:szCs w:val="24"/>
        </w:rPr>
        <w:t>未来，战场火力打击向更加远程、更加精确方向发展。远程精确打击将引起作战方式的变革。</w:t>
      </w:r>
    </w:p>
    <w:p w14:paraId="3C88D0B6"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color w:val="auto"/>
          <w:sz w:val="24"/>
          <w:szCs w:val="24"/>
        </w:rPr>
        <w:t>美国部署导弹防御系统真实目的是拥有攻防兼备的能力，谋求美国绝对安全，让可能挑战自己霸权地位的对手处于“只能被动挨打而无力还手”地位。我们必须认真应对。</w:t>
      </w:r>
    </w:p>
    <w:p w14:paraId="67BBB13A" w14:textId="77777777" w:rsidR="00683DAC" w:rsidRPr="00683DAC" w:rsidRDefault="00EB20B6" w:rsidP="00F17F1A">
      <w:pPr>
        <w:pStyle w:val="2"/>
        <w:snapToGrid w:val="0"/>
        <w:spacing w:before="0" w:after="0" w:line="240" w:lineRule="auto"/>
        <w:jc w:val="center"/>
        <w:rPr>
          <w:sz w:val="28"/>
        </w:rPr>
      </w:pPr>
      <w:bookmarkStart w:id="35" w:name="_Toc58100667"/>
      <w:r w:rsidRPr="00683DAC">
        <w:rPr>
          <w:rFonts w:hint="eastAsia"/>
          <w:sz w:val="28"/>
        </w:rPr>
        <w:t>第五讲  军事高技术发展趋势</w:t>
      </w:r>
      <w:bookmarkEnd w:id="35"/>
    </w:p>
    <w:p w14:paraId="268AF97B" w14:textId="77777777" w:rsidR="00EB20B6" w:rsidRPr="00EB20B6" w:rsidRDefault="00EB20B6" w:rsidP="00EB20B6">
      <w:pPr>
        <w:pStyle w:val="a"/>
        <w:numPr>
          <w:ilvl w:val="0"/>
          <w:numId w:val="0"/>
        </w:numPr>
        <w:ind w:left="432"/>
        <w:jc w:val="center"/>
        <w:rPr>
          <w:rFonts w:ascii="宋体" w:eastAsia="宋体" w:hAnsi="宋体"/>
          <w:color w:val="auto"/>
          <w:sz w:val="28"/>
          <w:szCs w:val="28"/>
          <w:lang w:val="en-US"/>
        </w:rPr>
      </w:pPr>
      <w:r w:rsidRPr="00EB20B6">
        <w:rPr>
          <w:rFonts w:ascii="宋体" w:eastAsia="宋体" w:hAnsi="宋体"/>
          <w:noProof/>
          <w:color w:val="auto"/>
          <w:sz w:val="28"/>
          <w:szCs w:val="28"/>
          <w:lang w:val="en-US"/>
        </w:rPr>
        <w:drawing>
          <wp:inline distT="0" distB="0" distL="0" distR="0" wp14:anchorId="5647E40A" wp14:editId="1F042994">
            <wp:extent cx="5027295" cy="2154362"/>
            <wp:effectExtent l="0" t="0" r="0" b="36830"/>
            <wp:docPr id="69" name="图表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3C919D61"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lang w:val="en-US"/>
        </w:rPr>
      </w:pPr>
      <w:r w:rsidRPr="00EB20B6">
        <w:rPr>
          <w:rFonts w:ascii="宋体" w:eastAsia="宋体" w:hAnsi="宋体" w:hint="eastAsia"/>
          <w:b/>
          <w:bCs/>
          <w:color w:val="auto"/>
          <w:sz w:val="24"/>
          <w:szCs w:val="24"/>
          <w:lang w:val="en-US"/>
        </w:rPr>
        <w:t>一、隐身化</w:t>
      </w:r>
    </w:p>
    <w:p w14:paraId="394F66D5"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lastRenderedPageBreak/>
        <w:t>隐身技术是传统伪装技术走向高技术化的发展和延伸，是信息化战争重要支撑技术之一，被称为王牌技术。</w:t>
      </w:r>
    </w:p>
    <w:p w14:paraId="3628D5FE" w14:textId="77777777" w:rsidR="00EB20B6" w:rsidRPr="00EB20B6" w:rsidRDefault="00EB20B6" w:rsidP="00E2640B">
      <w:pPr>
        <w:pStyle w:val="a"/>
        <w:numPr>
          <w:ilvl w:val="0"/>
          <w:numId w:val="107"/>
        </w:numPr>
        <w:spacing w:line="240" w:lineRule="auto"/>
        <w:ind w:firstLineChars="0"/>
        <w:rPr>
          <w:rFonts w:ascii="宋体" w:eastAsia="宋体" w:hAnsi="宋体"/>
          <w:color w:val="auto"/>
          <w:sz w:val="24"/>
          <w:szCs w:val="24"/>
        </w:rPr>
      </w:pPr>
      <w:r w:rsidRPr="00EB20B6">
        <w:rPr>
          <w:rFonts w:ascii="宋体" w:eastAsia="宋体" w:hAnsi="宋体" w:hint="eastAsia"/>
          <w:b/>
          <w:color w:val="auto"/>
          <w:sz w:val="24"/>
          <w:szCs w:val="24"/>
        </w:rPr>
        <w:t>雷达隐身</w:t>
      </w:r>
      <w:r w:rsidRPr="00EB20B6">
        <w:rPr>
          <w:rFonts w:ascii="宋体" w:eastAsia="宋体" w:hAnsi="宋体" w:hint="eastAsia"/>
          <w:color w:val="auto"/>
          <w:sz w:val="24"/>
          <w:szCs w:val="24"/>
        </w:rPr>
        <w:t xml:space="preserve">  减弱反射波，降低雷达回波信号，从而实现隐身的技术。</w:t>
      </w:r>
    </w:p>
    <w:p w14:paraId="57A6383B" w14:textId="77777777" w:rsidR="00EB20B6" w:rsidRPr="00EB20B6" w:rsidRDefault="00EB20B6" w:rsidP="00E2640B">
      <w:pPr>
        <w:pStyle w:val="a"/>
        <w:numPr>
          <w:ilvl w:val="0"/>
          <w:numId w:val="107"/>
        </w:numPr>
        <w:spacing w:line="240" w:lineRule="auto"/>
        <w:ind w:firstLineChars="0"/>
        <w:rPr>
          <w:rFonts w:ascii="宋体" w:eastAsia="宋体" w:hAnsi="宋体"/>
          <w:color w:val="auto"/>
          <w:sz w:val="24"/>
          <w:szCs w:val="24"/>
        </w:rPr>
      </w:pPr>
      <w:r w:rsidRPr="00EB20B6">
        <w:rPr>
          <w:rFonts w:ascii="宋体" w:eastAsia="宋体" w:hAnsi="宋体" w:hint="eastAsia"/>
          <w:b/>
          <w:color w:val="auto"/>
          <w:sz w:val="24"/>
          <w:szCs w:val="24"/>
        </w:rPr>
        <w:t>红外隐身</w:t>
      </w:r>
      <w:r w:rsidRPr="00EB20B6">
        <w:rPr>
          <w:rFonts w:ascii="宋体" w:eastAsia="宋体" w:hAnsi="宋体"/>
          <w:color w:val="auto"/>
          <w:sz w:val="24"/>
          <w:szCs w:val="24"/>
        </w:rPr>
        <w:t xml:space="preserve">   降低或改变目标的红外辐射特征，实现对目标的低可探测性。</w:t>
      </w:r>
    </w:p>
    <w:p w14:paraId="1EC809CD"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改变红外辐射波段，使目标红外辐射波段处于探测器的响应波段之外。调节红外辐射传输过程，如直升机通过改变发动机排气方向来控制红外特征。</w:t>
      </w:r>
    </w:p>
    <w:p w14:paraId="7B2CB331" w14:textId="77777777" w:rsidR="00EB20B6" w:rsidRPr="00EB20B6" w:rsidRDefault="00EB20B6" w:rsidP="00E2640B">
      <w:pPr>
        <w:pStyle w:val="a"/>
        <w:numPr>
          <w:ilvl w:val="0"/>
          <w:numId w:val="107"/>
        </w:numPr>
        <w:spacing w:line="240" w:lineRule="auto"/>
        <w:ind w:firstLineChars="0"/>
        <w:rPr>
          <w:rFonts w:ascii="宋体" w:eastAsia="宋体" w:hAnsi="宋体"/>
          <w:color w:val="auto"/>
          <w:sz w:val="24"/>
          <w:szCs w:val="24"/>
        </w:rPr>
      </w:pPr>
      <w:r w:rsidRPr="00EB20B6">
        <w:rPr>
          <w:rFonts w:ascii="宋体" w:eastAsia="宋体" w:hAnsi="宋体" w:hint="eastAsia"/>
          <w:b/>
          <w:color w:val="auto"/>
          <w:sz w:val="24"/>
          <w:szCs w:val="24"/>
        </w:rPr>
        <w:t>电子隐身</w:t>
      </w:r>
      <w:r w:rsidRPr="00EB20B6">
        <w:rPr>
          <w:rFonts w:ascii="宋体" w:eastAsia="宋体" w:hAnsi="宋体"/>
          <w:color w:val="auto"/>
          <w:sz w:val="24"/>
          <w:szCs w:val="24"/>
        </w:rPr>
        <w:t xml:space="preserve">  通过抑制武器装备等目标自身的电磁辐射，从而实现隐身的技术。常见措施：</w:t>
      </w:r>
    </w:p>
    <w:p w14:paraId="7CE36811"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减少无线电设备</w:t>
      </w:r>
      <w:r w:rsidRPr="00EB20B6">
        <w:rPr>
          <w:rFonts w:ascii="宋体" w:eastAsia="宋体" w:hAnsi="宋体"/>
          <w:color w:val="auto"/>
          <w:sz w:val="24"/>
          <w:szCs w:val="24"/>
        </w:rPr>
        <w:t>、</w:t>
      </w:r>
      <w:r w:rsidRPr="00EB20B6">
        <w:rPr>
          <w:rFonts w:ascii="宋体" w:eastAsia="宋体" w:hAnsi="宋体" w:hint="eastAsia"/>
          <w:color w:val="auto"/>
          <w:sz w:val="24"/>
          <w:szCs w:val="24"/>
        </w:rPr>
        <w:t>采取低截获概率技术</w:t>
      </w:r>
      <w:r w:rsidRPr="00EB20B6">
        <w:rPr>
          <w:rFonts w:ascii="宋体" w:eastAsia="宋体" w:hAnsi="宋体"/>
          <w:color w:val="auto"/>
          <w:sz w:val="24"/>
          <w:szCs w:val="24"/>
        </w:rPr>
        <w:t>、</w:t>
      </w:r>
      <w:r w:rsidRPr="00EB20B6">
        <w:rPr>
          <w:rFonts w:ascii="宋体" w:eastAsia="宋体" w:hAnsi="宋体" w:hint="eastAsia"/>
          <w:color w:val="auto"/>
          <w:sz w:val="24"/>
          <w:szCs w:val="24"/>
        </w:rPr>
        <w:t>对电子设备进行屏蔽</w:t>
      </w:r>
      <w:r w:rsidRPr="00EB20B6">
        <w:rPr>
          <w:rFonts w:ascii="宋体" w:eastAsia="宋体" w:hAnsi="宋体"/>
          <w:color w:val="auto"/>
          <w:sz w:val="24"/>
          <w:szCs w:val="24"/>
        </w:rPr>
        <w:t>、</w:t>
      </w:r>
      <w:r w:rsidRPr="00EB20B6">
        <w:rPr>
          <w:rFonts w:ascii="宋体" w:eastAsia="宋体" w:hAnsi="宋体" w:hint="eastAsia"/>
          <w:color w:val="auto"/>
          <w:sz w:val="24"/>
          <w:szCs w:val="24"/>
        </w:rPr>
        <w:t>避免电子设备被动反射</w:t>
      </w:r>
      <w:r w:rsidRPr="00EB20B6">
        <w:rPr>
          <w:rFonts w:ascii="宋体" w:eastAsia="宋体" w:hAnsi="宋体"/>
          <w:color w:val="auto"/>
          <w:sz w:val="24"/>
          <w:szCs w:val="24"/>
        </w:rPr>
        <w:t>、</w:t>
      </w:r>
      <w:r w:rsidRPr="00EB20B6">
        <w:rPr>
          <w:rFonts w:ascii="宋体" w:eastAsia="宋体" w:hAnsi="宋体" w:hint="eastAsia"/>
          <w:color w:val="auto"/>
          <w:sz w:val="24"/>
          <w:szCs w:val="24"/>
        </w:rPr>
        <w:t>减小电缆的电磁</w:t>
      </w:r>
      <w:proofErr w:type="gramStart"/>
      <w:r w:rsidRPr="00EB20B6">
        <w:rPr>
          <w:rFonts w:ascii="宋体" w:eastAsia="宋体" w:hAnsi="宋体" w:hint="eastAsia"/>
          <w:color w:val="auto"/>
          <w:sz w:val="24"/>
          <w:szCs w:val="24"/>
        </w:rPr>
        <w:t>幅射</w:t>
      </w:r>
      <w:proofErr w:type="gramEnd"/>
      <w:r w:rsidRPr="00EB20B6">
        <w:rPr>
          <w:rFonts w:ascii="宋体" w:eastAsia="宋体" w:hAnsi="宋体"/>
          <w:color w:val="auto"/>
          <w:sz w:val="24"/>
          <w:szCs w:val="24"/>
        </w:rPr>
        <w:t>。</w:t>
      </w:r>
    </w:p>
    <w:p w14:paraId="3B1C4B63" w14:textId="77777777" w:rsidR="00EB20B6" w:rsidRPr="00EB20B6" w:rsidRDefault="00EB20B6" w:rsidP="00E2640B">
      <w:pPr>
        <w:pStyle w:val="a"/>
        <w:numPr>
          <w:ilvl w:val="0"/>
          <w:numId w:val="107"/>
        </w:numPr>
        <w:spacing w:line="240" w:lineRule="auto"/>
        <w:ind w:firstLineChars="0"/>
        <w:rPr>
          <w:rFonts w:ascii="宋体" w:eastAsia="宋体" w:hAnsi="宋体"/>
          <w:color w:val="auto"/>
          <w:sz w:val="24"/>
          <w:szCs w:val="24"/>
        </w:rPr>
      </w:pPr>
      <w:r w:rsidRPr="00EB20B6">
        <w:rPr>
          <w:rFonts w:ascii="宋体" w:eastAsia="宋体" w:hAnsi="宋体" w:hint="eastAsia"/>
          <w:b/>
          <w:color w:val="auto"/>
          <w:sz w:val="24"/>
          <w:szCs w:val="24"/>
        </w:rPr>
        <w:t>可见光隐身</w:t>
      </w:r>
      <w:r w:rsidRPr="00EB20B6">
        <w:rPr>
          <w:rFonts w:ascii="宋体" w:eastAsia="宋体" w:hAnsi="宋体"/>
          <w:color w:val="auto"/>
          <w:sz w:val="24"/>
          <w:szCs w:val="24"/>
        </w:rPr>
        <w:t xml:space="preserve">   通过减少目标与背景之间的亮度、色度和运动对比度，降低被可见光探测系统发现的概率。常见措施：</w:t>
      </w:r>
    </w:p>
    <w:p w14:paraId="4784EE81"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控制发动机喷口火焰、控制照明和灯标信号、控制目标的亮度和色度、改变目标外形光反射特征、控制运动构件的闪光信号</w:t>
      </w:r>
    </w:p>
    <w:p w14:paraId="51BEA706" w14:textId="77777777" w:rsidR="00EB20B6" w:rsidRPr="00EB20B6" w:rsidRDefault="00EB20B6" w:rsidP="006C7447">
      <w:pPr>
        <w:pStyle w:val="a"/>
        <w:numPr>
          <w:ilvl w:val="0"/>
          <w:numId w:val="107"/>
        </w:numPr>
        <w:ind w:left="432" w:firstLineChars="0"/>
        <w:rPr>
          <w:rFonts w:ascii="宋体" w:eastAsia="宋体" w:hAnsi="宋体"/>
          <w:color w:val="auto"/>
          <w:sz w:val="24"/>
          <w:szCs w:val="24"/>
        </w:rPr>
      </w:pPr>
      <w:r w:rsidRPr="00EB20B6">
        <w:rPr>
          <w:rFonts w:ascii="宋体" w:eastAsia="宋体" w:hAnsi="宋体" w:hint="eastAsia"/>
          <w:b/>
          <w:color w:val="auto"/>
          <w:sz w:val="24"/>
          <w:szCs w:val="24"/>
        </w:rPr>
        <w:t>声波隐身</w:t>
      </w:r>
      <w:r w:rsidRPr="00EB20B6">
        <w:rPr>
          <w:rFonts w:ascii="宋体" w:eastAsia="宋体" w:hAnsi="宋体"/>
          <w:color w:val="auto"/>
          <w:sz w:val="24"/>
          <w:szCs w:val="24"/>
        </w:rPr>
        <w:t xml:space="preserve">   减弱目标向周围介质的噪声传播，降低目标被</w:t>
      </w:r>
      <w:proofErr w:type="gramStart"/>
      <w:r w:rsidRPr="00EB20B6">
        <w:rPr>
          <w:rFonts w:ascii="宋体" w:eastAsia="宋体" w:hAnsi="宋体"/>
          <w:color w:val="auto"/>
          <w:sz w:val="24"/>
          <w:szCs w:val="24"/>
        </w:rPr>
        <w:t>对方声</w:t>
      </w:r>
      <w:proofErr w:type="gramEnd"/>
      <w:r w:rsidRPr="00EB20B6">
        <w:rPr>
          <w:rFonts w:ascii="宋体" w:eastAsia="宋体" w:hAnsi="宋体"/>
          <w:color w:val="auto"/>
          <w:sz w:val="24"/>
          <w:szCs w:val="24"/>
        </w:rPr>
        <w:t>探测设备发现概率。</w:t>
      </w:r>
    </w:p>
    <w:p w14:paraId="1A1A7B0E"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 xml:space="preserve">潜艇航行时发动机和螺旋桨的声音，庞大身躯对水波的反射，使潜艇很容易成为声纳捕捉的目标。 </w:t>
      </w:r>
    </w:p>
    <w:p w14:paraId="04EF94D1"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磁流体推进器就是贯通海水的通道内建有一个磁场，这个磁场能对导电的海水产生电磁力作用，使之在通道内运动，若运动方向指向船</w:t>
      </w:r>
      <w:proofErr w:type="gramStart"/>
      <w:r w:rsidRPr="00EB20B6">
        <w:rPr>
          <w:rFonts w:ascii="宋体" w:eastAsia="宋体" w:hAnsi="宋体" w:hint="eastAsia"/>
          <w:color w:val="auto"/>
          <w:sz w:val="24"/>
          <w:szCs w:val="24"/>
        </w:rPr>
        <w:t>艉</w:t>
      </w:r>
      <w:proofErr w:type="gramEnd"/>
      <w:r w:rsidRPr="00EB20B6">
        <w:rPr>
          <w:rFonts w:ascii="宋体" w:eastAsia="宋体" w:hAnsi="宋体" w:hint="eastAsia"/>
          <w:color w:val="auto"/>
          <w:sz w:val="24"/>
          <w:szCs w:val="24"/>
        </w:rPr>
        <w:t>，则反作用力便会推动船舶前进 。</w:t>
      </w:r>
    </w:p>
    <w:p w14:paraId="762CC966"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潜艇使用消音</w:t>
      </w:r>
      <w:proofErr w:type="gramStart"/>
      <w:r w:rsidRPr="00EB20B6">
        <w:rPr>
          <w:rFonts w:ascii="宋体" w:eastAsia="宋体" w:hAnsi="宋体" w:hint="eastAsia"/>
          <w:color w:val="auto"/>
          <w:sz w:val="24"/>
          <w:szCs w:val="24"/>
        </w:rPr>
        <w:t>瓦能够</w:t>
      </w:r>
      <w:proofErr w:type="gramEnd"/>
      <w:r w:rsidRPr="00EB20B6">
        <w:rPr>
          <w:rFonts w:ascii="宋体" w:eastAsia="宋体" w:hAnsi="宋体" w:hint="eastAsia"/>
          <w:color w:val="auto"/>
          <w:sz w:val="24"/>
          <w:szCs w:val="24"/>
        </w:rPr>
        <w:t>吸收对方主动声纳发出的声呐波，能够隔离潜艇内部噪声向艇外辐射，还能够抑制艇体的振动 。</w:t>
      </w:r>
    </w:p>
    <w:p w14:paraId="2F374617" w14:textId="77777777" w:rsidR="00EB20B6" w:rsidRPr="00EB20B6" w:rsidRDefault="00EB20B6" w:rsidP="00E2640B">
      <w:pPr>
        <w:pStyle w:val="a"/>
        <w:numPr>
          <w:ilvl w:val="0"/>
          <w:numId w:val="102"/>
        </w:numPr>
        <w:spacing w:line="240" w:lineRule="auto"/>
        <w:ind w:firstLineChars="0"/>
        <w:rPr>
          <w:rFonts w:ascii="宋体" w:eastAsia="宋体" w:hAnsi="宋体"/>
          <w:color w:val="auto"/>
          <w:sz w:val="24"/>
          <w:szCs w:val="24"/>
          <w:u w:val="single"/>
        </w:rPr>
      </w:pPr>
      <w:r w:rsidRPr="00EB20B6">
        <w:rPr>
          <w:rFonts w:ascii="宋体" w:eastAsia="宋体" w:hAnsi="宋体"/>
          <w:color w:val="auto"/>
          <w:sz w:val="24"/>
          <w:szCs w:val="24"/>
          <w:u w:val="single"/>
        </w:rPr>
        <w:t>隐身技术发展趋势</w:t>
      </w:r>
    </w:p>
    <w:p w14:paraId="7688B9E4" w14:textId="77777777" w:rsidR="00EB20B6" w:rsidRPr="00EB20B6" w:rsidRDefault="00EB20B6" w:rsidP="00E2640B">
      <w:pPr>
        <w:pStyle w:val="a"/>
        <w:numPr>
          <w:ilvl w:val="0"/>
          <w:numId w:val="106"/>
        </w:numPr>
        <w:spacing w:line="240" w:lineRule="auto"/>
        <w:ind w:firstLineChars="0"/>
        <w:rPr>
          <w:rFonts w:ascii="宋体" w:eastAsia="宋体" w:hAnsi="宋体"/>
          <w:color w:val="auto"/>
          <w:sz w:val="24"/>
          <w:szCs w:val="24"/>
        </w:rPr>
      </w:pPr>
      <w:r w:rsidRPr="00EB20B6">
        <w:rPr>
          <w:rFonts w:ascii="宋体" w:eastAsia="宋体" w:hAnsi="宋体" w:hint="eastAsia"/>
          <w:color w:val="auto"/>
          <w:sz w:val="24"/>
          <w:szCs w:val="24"/>
        </w:rPr>
        <w:t xml:space="preserve">综合应用多种隐身技术，实现全方位、多功能隐身。    </w:t>
      </w:r>
    </w:p>
    <w:p w14:paraId="7650625A"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2、降低隐身武器装备的成本。只有降低隐身武器装备的成本，才能推广隐身技术，因此降低成本将是今后的发展方向。</w:t>
      </w:r>
    </w:p>
    <w:p w14:paraId="04DA00B9"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3、隐身技术的应用将越来越广泛。根据现代战争要求，隐身技术的发展与应用将扩展到各种武器平台。</w:t>
      </w:r>
    </w:p>
    <w:p w14:paraId="3A5A6D95" w14:textId="77777777" w:rsidR="00EB20B6" w:rsidRPr="00EB20B6" w:rsidRDefault="00EB20B6" w:rsidP="00E2640B">
      <w:pPr>
        <w:pStyle w:val="a"/>
        <w:numPr>
          <w:ilvl w:val="0"/>
          <w:numId w:val="0"/>
        </w:numPr>
        <w:spacing w:line="240" w:lineRule="auto"/>
        <w:ind w:left="432"/>
        <w:rPr>
          <w:rFonts w:ascii="宋体" w:eastAsia="宋体" w:hAnsi="宋体"/>
          <w:b/>
          <w:color w:val="auto"/>
          <w:sz w:val="24"/>
          <w:szCs w:val="24"/>
        </w:rPr>
      </w:pPr>
      <w:r w:rsidRPr="00EB20B6">
        <w:rPr>
          <w:rFonts w:ascii="宋体" w:eastAsia="宋体" w:hAnsi="宋体"/>
          <w:b/>
          <w:color w:val="auto"/>
          <w:sz w:val="24"/>
          <w:szCs w:val="24"/>
        </w:rPr>
        <w:t>二、</w:t>
      </w:r>
      <w:r w:rsidRPr="00EB20B6">
        <w:rPr>
          <w:rFonts w:ascii="宋体" w:eastAsia="宋体" w:hAnsi="宋体" w:hint="eastAsia"/>
          <w:b/>
          <w:color w:val="auto"/>
          <w:sz w:val="24"/>
          <w:szCs w:val="24"/>
        </w:rPr>
        <w:t>无人化</w:t>
      </w:r>
    </w:p>
    <w:p w14:paraId="3A2AC5B2"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 xml:space="preserve">军事科技的发展让战争不再是作战人数的比拼。第一次世界大战，平均每平方公里参战人员4032人，第二次世界大战锐减到36人。高技术条件下战争，人员密度更进一步减小。并出现无人化成趋势。 </w:t>
      </w:r>
    </w:p>
    <w:p w14:paraId="15EF0BF8"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lang w:val="en-US"/>
        </w:rPr>
      </w:pPr>
      <w:r w:rsidRPr="00EB20B6">
        <w:rPr>
          <w:rFonts w:ascii="宋体" w:eastAsia="宋体" w:hAnsi="宋体"/>
          <w:bCs/>
          <w:color w:val="auto"/>
          <w:sz w:val="24"/>
          <w:szCs w:val="24"/>
          <w:lang w:val="en-US"/>
        </w:rPr>
        <w:t>8.</w:t>
      </w:r>
      <w:r w:rsidRPr="00EB20B6">
        <w:rPr>
          <w:rFonts w:ascii="宋体" w:eastAsia="宋体" w:hAnsi="宋体" w:hint="eastAsia"/>
          <w:b/>
          <w:bCs/>
          <w:color w:val="auto"/>
          <w:sz w:val="24"/>
          <w:szCs w:val="24"/>
          <w:lang w:val="en-US"/>
        </w:rPr>
        <w:t>无人机</w:t>
      </w:r>
      <w:r w:rsidRPr="00EB20B6">
        <w:rPr>
          <w:rFonts w:ascii="宋体" w:eastAsia="宋体" w:hAnsi="宋体" w:hint="eastAsia"/>
          <w:bCs/>
          <w:color w:val="auto"/>
          <w:sz w:val="24"/>
          <w:szCs w:val="24"/>
          <w:lang w:val="en-US"/>
        </w:rPr>
        <w:t xml:space="preserve">  军事大国的无人机纷纷服役。美国飞行员只需坐镇内华达州指挥控制中心发号施令，无人机就可在阿富汗执行任务。　　</w:t>
      </w:r>
    </w:p>
    <w:p w14:paraId="0EAAD574" w14:textId="77777777" w:rsidR="00EB20B6" w:rsidRPr="00EB20B6" w:rsidRDefault="00EB20B6" w:rsidP="00E2640B">
      <w:pPr>
        <w:pStyle w:val="a"/>
        <w:numPr>
          <w:ilvl w:val="0"/>
          <w:numId w:val="0"/>
        </w:numPr>
        <w:spacing w:line="240" w:lineRule="auto"/>
        <w:ind w:left="432" w:hanging="6"/>
        <w:rPr>
          <w:rFonts w:ascii="宋体" w:eastAsia="宋体" w:hAnsi="宋体"/>
          <w:color w:val="auto"/>
          <w:sz w:val="24"/>
          <w:szCs w:val="24"/>
        </w:rPr>
      </w:pPr>
      <w:r w:rsidRPr="00EB20B6">
        <w:rPr>
          <w:rFonts w:ascii="宋体" w:eastAsia="宋体" w:hAnsi="宋体"/>
          <w:color w:val="auto"/>
          <w:sz w:val="24"/>
          <w:szCs w:val="24"/>
        </w:rPr>
        <w:lastRenderedPageBreak/>
        <w:t>9.</w:t>
      </w:r>
      <w:r w:rsidRPr="00EB20B6">
        <w:rPr>
          <w:rFonts w:ascii="宋体" w:eastAsia="宋体" w:hAnsi="宋体" w:hint="eastAsia"/>
          <w:b/>
          <w:color w:val="auto"/>
          <w:sz w:val="24"/>
          <w:szCs w:val="24"/>
        </w:rPr>
        <w:t>无人水下航行器</w:t>
      </w:r>
      <w:r w:rsidRPr="00EB20B6">
        <w:rPr>
          <w:rFonts w:ascii="宋体" w:eastAsia="宋体" w:hAnsi="宋体" w:hint="eastAsia"/>
          <w:color w:val="auto"/>
          <w:sz w:val="24"/>
          <w:szCs w:val="24"/>
        </w:rPr>
        <w:t xml:space="preserve">  不需要用缆绳与母舰艇连接，也称为无缆水下航行器或无缆水下机器人。 </w:t>
      </w:r>
    </w:p>
    <w:p w14:paraId="4ACB8AFF"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color w:val="auto"/>
          <w:sz w:val="24"/>
          <w:szCs w:val="24"/>
        </w:rPr>
        <w:t>10.</w:t>
      </w:r>
      <w:r w:rsidRPr="00EB20B6">
        <w:rPr>
          <w:rFonts w:ascii="宋体" w:eastAsia="宋体" w:hAnsi="宋体" w:hint="eastAsia"/>
          <w:b/>
          <w:color w:val="auto"/>
          <w:sz w:val="24"/>
          <w:szCs w:val="24"/>
        </w:rPr>
        <w:t>无人水面航行器</w:t>
      </w:r>
      <w:r w:rsidRPr="00EB20B6">
        <w:rPr>
          <w:rFonts w:ascii="宋体" w:eastAsia="宋体" w:hAnsi="宋体"/>
          <w:b/>
          <w:color w:val="auto"/>
          <w:sz w:val="24"/>
          <w:szCs w:val="24"/>
        </w:rPr>
        <w:t xml:space="preserve"> </w:t>
      </w:r>
      <w:r w:rsidRPr="00EB20B6">
        <w:rPr>
          <w:rFonts w:ascii="宋体" w:eastAsia="宋体" w:hAnsi="宋体"/>
          <w:color w:val="auto"/>
          <w:sz w:val="24"/>
          <w:szCs w:val="24"/>
        </w:rPr>
        <w:t xml:space="preserve"> 无人驾驶舰艇正在慢慢成为世界各地海军舰队的组成部分。 </w:t>
      </w:r>
    </w:p>
    <w:p w14:paraId="7DA039E4"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color w:val="auto"/>
          <w:sz w:val="24"/>
          <w:szCs w:val="24"/>
        </w:rPr>
        <w:t>11.</w:t>
      </w:r>
      <w:r w:rsidRPr="00EB20B6">
        <w:rPr>
          <w:rFonts w:ascii="宋体" w:eastAsia="宋体" w:hAnsi="宋体" w:hint="eastAsia"/>
          <w:b/>
          <w:color w:val="auto"/>
          <w:sz w:val="24"/>
          <w:szCs w:val="24"/>
        </w:rPr>
        <w:t>陆战机器人</w:t>
      </w:r>
      <w:r w:rsidRPr="00EB20B6">
        <w:rPr>
          <w:rFonts w:ascii="宋体" w:eastAsia="宋体" w:hAnsi="宋体" w:hint="eastAsia"/>
          <w:color w:val="auto"/>
          <w:sz w:val="24"/>
          <w:szCs w:val="24"/>
        </w:rPr>
        <w:t xml:space="preserve">  研制出扫雷机器人，排爆机器人，侦察机器人，保安机器人等。 </w:t>
      </w:r>
    </w:p>
    <w:p w14:paraId="06D9D731"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color w:val="auto"/>
          <w:sz w:val="24"/>
          <w:szCs w:val="24"/>
        </w:rPr>
        <w:t>12.</w:t>
      </w:r>
      <w:r w:rsidRPr="00EB20B6">
        <w:rPr>
          <w:rFonts w:ascii="宋体" w:eastAsia="宋体" w:hAnsi="宋体" w:hint="eastAsia"/>
          <w:color w:val="auto"/>
          <w:sz w:val="24"/>
          <w:szCs w:val="24"/>
        </w:rPr>
        <w:t>针对陆战的</w:t>
      </w:r>
      <w:r w:rsidRPr="00EB20B6">
        <w:rPr>
          <w:rFonts w:ascii="宋体" w:eastAsia="宋体" w:hAnsi="宋体" w:hint="eastAsia"/>
          <w:b/>
          <w:color w:val="auto"/>
          <w:sz w:val="24"/>
          <w:szCs w:val="24"/>
        </w:rPr>
        <w:t>无人战车</w:t>
      </w:r>
      <w:r w:rsidRPr="00EB20B6">
        <w:rPr>
          <w:rFonts w:ascii="宋体" w:eastAsia="宋体" w:hAnsi="宋体" w:hint="eastAsia"/>
          <w:color w:val="auto"/>
          <w:sz w:val="24"/>
          <w:szCs w:val="24"/>
        </w:rPr>
        <w:t>已初具雏形，即将投放战场，成为未来战争中驰骋疆场的陆战之王。</w:t>
      </w:r>
    </w:p>
    <w:p w14:paraId="6E2133E9"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美国正在研制“未来作战系统”，一个典型未来作战单位包括2245名人类士兵和151名机器人。</w:t>
      </w:r>
    </w:p>
    <w:p w14:paraId="0AD16BEE"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 xml:space="preserve">不论人类的主观愿望如何，机器人士兵都将成为军队的一个重要组成部分，部队的编制体制和训练体制也将发生相应的改变。 </w:t>
      </w:r>
    </w:p>
    <w:p w14:paraId="1F264DB9" w14:textId="77777777" w:rsidR="00EB20B6" w:rsidRPr="00EB20B6" w:rsidRDefault="00EB20B6" w:rsidP="00E2640B">
      <w:pPr>
        <w:pStyle w:val="a"/>
        <w:numPr>
          <w:ilvl w:val="0"/>
          <w:numId w:val="0"/>
        </w:numPr>
        <w:spacing w:line="240" w:lineRule="auto"/>
        <w:ind w:left="432"/>
        <w:rPr>
          <w:rFonts w:ascii="宋体" w:eastAsia="宋体" w:hAnsi="宋体"/>
          <w:b/>
          <w:color w:val="auto"/>
          <w:sz w:val="24"/>
          <w:szCs w:val="24"/>
        </w:rPr>
      </w:pPr>
      <w:r w:rsidRPr="00EB20B6">
        <w:rPr>
          <w:rFonts w:ascii="宋体" w:eastAsia="宋体" w:hAnsi="宋体"/>
          <w:b/>
          <w:color w:val="auto"/>
          <w:sz w:val="24"/>
          <w:szCs w:val="24"/>
        </w:rPr>
        <w:t>三、</w:t>
      </w:r>
      <w:r w:rsidRPr="00EB20B6">
        <w:rPr>
          <w:rFonts w:ascii="宋体" w:eastAsia="宋体" w:hAnsi="宋体" w:hint="eastAsia"/>
          <w:b/>
          <w:color w:val="auto"/>
          <w:sz w:val="24"/>
          <w:szCs w:val="24"/>
        </w:rPr>
        <w:t>即时打击</w:t>
      </w:r>
    </w:p>
    <w:p w14:paraId="1B8077E5"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 xml:space="preserve">即时全球打击系统是美国军方发展的一小时内打击全球任何地方的常规作战系统。依托现有前沿部署部队、空军远征力量和海军航母编队，60分钟内对全球任何地方进行打击。 </w:t>
      </w:r>
    </w:p>
    <w:p w14:paraId="2A843CD2"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高速运载工具是即时全球打击系统的核心。美国设想的有以下几种：</w:t>
      </w:r>
    </w:p>
    <w:p w14:paraId="2E1E19B5"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1、</w:t>
      </w:r>
      <w:r w:rsidRPr="00EB20B6">
        <w:rPr>
          <w:rFonts w:ascii="宋体" w:eastAsia="宋体" w:hAnsi="宋体" w:hint="eastAsia"/>
          <w:b/>
          <w:color w:val="auto"/>
          <w:sz w:val="24"/>
          <w:szCs w:val="24"/>
        </w:rPr>
        <w:t>弹道导弹</w:t>
      </w:r>
      <w:r w:rsidRPr="00EB20B6">
        <w:rPr>
          <w:rFonts w:ascii="宋体" w:eastAsia="宋体" w:hAnsi="宋体" w:hint="eastAsia"/>
          <w:color w:val="auto"/>
          <w:sz w:val="24"/>
          <w:szCs w:val="24"/>
        </w:rPr>
        <w:t xml:space="preserve">，依靠洲际导弹或潜射导弹。  </w:t>
      </w:r>
    </w:p>
    <w:p w14:paraId="53CD114A" w14:textId="77777777" w:rsidR="00EB20B6" w:rsidRPr="00EB20B6" w:rsidRDefault="00EB20B6" w:rsidP="00E2640B">
      <w:pPr>
        <w:pStyle w:val="a"/>
        <w:numPr>
          <w:ilvl w:val="0"/>
          <w:numId w:val="0"/>
        </w:numPr>
        <w:spacing w:line="240" w:lineRule="auto"/>
        <w:ind w:left="431"/>
        <w:rPr>
          <w:rFonts w:ascii="宋体" w:eastAsia="宋体" w:hAnsi="宋体"/>
          <w:color w:val="auto"/>
          <w:sz w:val="24"/>
          <w:szCs w:val="24"/>
        </w:rPr>
      </w:pPr>
      <w:r w:rsidRPr="00EB20B6">
        <w:rPr>
          <w:rFonts w:ascii="宋体" w:eastAsia="宋体" w:hAnsi="宋体" w:hint="eastAsia"/>
          <w:color w:val="auto"/>
          <w:sz w:val="24"/>
          <w:szCs w:val="24"/>
        </w:rPr>
        <w:t>2、</w:t>
      </w:r>
      <w:r w:rsidRPr="00EB20B6">
        <w:rPr>
          <w:rFonts w:ascii="宋体" w:eastAsia="宋体" w:hAnsi="宋体" w:hint="eastAsia"/>
          <w:b/>
          <w:color w:val="auto"/>
          <w:sz w:val="24"/>
          <w:szCs w:val="24"/>
        </w:rPr>
        <w:t>高超音速巡航导弹</w:t>
      </w:r>
      <w:r w:rsidRPr="00EB20B6">
        <w:rPr>
          <w:rFonts w:ascii="宋体" w:eastAsia="宋体" w:hAnsi="宋体" w:hint="eastAsia"/>
          <w:color w:val="auto"/>
          <w:sz w:val="24"/>
          <w:szCs w:val="24"/>
        </w:rPr>
        <w:t xml:space="preserve"> 波音X-51A</w:t>
      </w:r>
      <w:proofErr w:type="gramStart"/>
      <w:r w:rsidRPr="00EB20B6">
        <w:rPr>
          <w:rFonts w:ascii="宋体" w:eastAsia="宋体" w:hAnsi="宋体" w:hint="eastAsia"/>
          <w:color w:val="auto"/>
          <w:sz w:val="24"/>
          <w:szCs w:val="24"/>
        </w:rPr>
        <w:t>驭波者</w:t>
      </w:r>
      <w:proofErr w:type="gramEnd"/>
      <w:r w:rsidRPr="00EB20B6">
        <w:rPr>
          <w:rFonts w:ascii="宋体" w:eastAsia="宋体" w:hAnsi="宋体" w:hint="eastAsia"/>
          <w:color w:val="auto"/>
          <w:sz w:val="24"/>
          <w:szCs w:val="24"/>
        </w:rPr>
        <w:t xml:space="preserve">速度为6倍音速，可携带导弹。从纽约飞到伦敦只需不到一个小时。 </w:t>
      </w:r>
    </w:p>
    <w:p w14:paraId="7D1D2A3B" w14:textId="77777777" w:rsidR="00EB20B6" w:rsidRPr="00EB20B6" w:rsidRDefault="00EB20B6" w:rsidP="00E2640B">
      <w:pPr>
        <w:pStyle w:val="a"/>
        <w:numPr>
          <w:ilvl w:val="0"/>
          <w:numId w:val="0"/>
        </w:numPr>
        <w:spacing w:line="240" w:lineRule="auto"/>
        <w:ind w:left="431"/>
        <w:rPr>
          <w:rFonts w:ascii="宋体" w:eastAsia="宋体" w:hAnsi="宋体"/>
          <w:color w:val="auto"/>
          <w:sz w:val="24"/>
          <w:szCs w:val="24"/>
        </w:rPr>
      </w:pPr>
      <w:r w:rsidRPr="00EB20B6">
        <w:rPr>
          <w:rFonts w:ascii="宋体" w:eastAsia="宋体" w:hAnsi="宋体" w:hint="eastAsia"/>
          <w:color w:val="auto"/>
          <w:sz w:val="24"/>
          <w:szCs w:val="24"/>
        </w:rPr>
        <w:t xml:space="preserve">高超音速飞行速度超过5倍音速以上，被视为下一代飞行技术。它采用的超音速冲压发动机被普遍认为是继螺旋桨和喷气推进之后的第三次动力革命。 </w:t>
      </w:r>
    </w:p>
    <w:p w14:paraId="62EA1E48" w14:textId="77777777" w:rsidR="00EB20B6" w:rsidRPr="00EB20B6" w:rsidRDefault="00EB20B6" w:rsidP="00E2640B">
      <w:pPr>
        <w:pStyle w:val="a"/>
        <w:numPr>
          <w:ilvl w:val="0"/>
          <w:numId w:val="0"/>
        </w:numPr>
        <w:spacing w:line="240" w:lineRule="auto"/>
        <w:ind w:left="431"/>
        <w:rPr>
          <w:rFonts w:ascii="宋体" w:eastAsia="宋体" w:hAnsi="宋体"/>
          <w:color w:val="auto"/>
          <w:sz w:val="24"/>
          <w:szCs w:val="24"/>
        </w:rPr>
      </w:pPr>
      <w:r w:rsidRPr="00EB20B6">
        <w:rPr>
          <w:rFonts w:ascii="宋体" w:eastAsia="宋体" w:hAnsi="宋体" w:hint="eastAsia"/>
          <w:color w:val="auto"/>
          <w:sz w:val="24"/>
          <w:szCs w:val="24"/>
        </w:rPr>
        <w:t>3、</w:t>
      </w:r>
      <w:r w:rsidRPr="00EB20B6">
        <w:rPr>
          <w:rFonts w:ascii="宋体" w:eastAsia="宋体" w:hAnsi="宋体" w:hint="eastAsia"/>
          <w:b/>
          <w:color w:val="auto"/>
          <w:sz w:val="24"/>
          <w:szCs w:val="24"/>
        </w:rPr>
        <w:t>高超音速无人机</w:t>
      </w:r>
      <w:r w:rsidRPr="00EB20B6">
        <w:rPr>
          <w:rFonts w:ascii="宋体" w:eastAsia="宋体" w:hAnsi="宋体" w:hint="eastAsia"/>
          <w:color w:val="auto"/>
          <w:sz w:val="24"/>
          <w:szCs w:val="24"/>
        </w:rPr>
        <w:t xml:space="preserve">  HTV-2猎鹰可携带5吨物资，速度超过20倍音速。发射至亚轨道，很快再入大气层，通过长时间大距离滑翔，到达目标附近时释放制导弹药对目标进行精确打击。</w:t>
      </w:r>
    </w:p>
    <w:p w14:paraId="4A988BF1" w14:textId="77777777" w:rsidR="00EB20B6" w:rsidRPr="00EB20B6" w:rsidRDefault="00EB20B6" w:rsidP="00E2640B">
      <w:pPr>
        <w:pStyle w:val="a"/>
        <w:numPr>
          <w:ilvl w:val="0"/>
          <w:numId w:val="0"/>
        </w:numPr>
        <w:spacing w:line="240" w:lineRule="auto"/>
        <w:ind w:left="431"/>
        <w:rPr>
          <w:rFonts w:ascii="宋体" w:eastAsia="宋体" w:hAnsi="宋体"/>
          <w:b/>
          <w:color w:val="auto"/>
          <w:sz w:val="24"/>
          <w:szCs w:val="24"/>
        </w:rPr>
      </w:pPr>
      <w:r w:rsidRPr="00EB20B6">
        <w:rPr>
          <w:rFonts w:ascii="宋体" w:eastAsia="宋体" w:hAnsi="宋体"/>
          <w:b/>
          <w:color w:val="auto"/>
          <w:sz w:val="24"/>
          <w:szCs w:val="24"/>
        </w:rPr>
        <w:t>四、</w:t>
      </w:r>
      <w:r w:rsidRPr="00EB20B6">
        <w:rPr>
          <w:rFonts w:ascii="宋体" w:eastAsia="宋体" w:hAnsi="宋体" w:hint="eastAsia"/>
          <w:b/>
          <w:color w:val="auto"/>
          <w:sz w:val="24"/>
          <w:szCs w:val="24"/>
        </w:rPr>
        <w:t>激光</w:t>
      </w:r>
      <w:r w:rsidRPr="00EB20B6">
        <w:rPr>
          <w:rFonts w:ascii="宋体" w:eastAsia="宋体" w:hAnsi="宋体"/>
          <w:b/>
          <w:color w:val="auto"/>
          <w:sz w:val="24"/>
          <w:szCs w:val="24"/>
        </w:rPr>
        <w:t>军事应用</w:t>
      </w:r>
    </w:p>
    <w:p w14:paraId="593D89F2" w14:textId="77777777" w:rsidR="00EB20B6" w:rsidRPr="00EB20B6" w:rsidRDefault="00EB20B6" w:rsidP="00E2640B">
      <w:pPr>
        <w:pStyle w:val="a"/>
        <w:numPr>
          <w:ilvl w:val="0"/>
          <w:numId w:val="0"/>
        </w:numPr>
        <w:spacing w:line="240" w:lineRule="auto"/>
        <w:ind w:left="431"/>
        <w:rPr>
          <w:rFonts w:ascii="宋体" w:eastAsia="宋体" w:hAnsi="宋体"/>
          <w:color w:val="auto"/>
          <w:sz w:val="24"/>
          <w:szCs w:val="24"/>
        </w:rPr>
      </w:pPr>
      <w:r w:rsidRPr="00EB20B6">
        <w:rPr>
          <w:rFonts w:ascii="宋体" w:eastAsia="宋体" w:hAnsi="宋体" w:hint="eastAsia"/>
          <w:color w:val="auto"/>
          <w:sz w:val="24"/>
          <w:szCs w:val="24"/>
        </w:rPr>
        <w:t>激光Laser是英文 Light  Amplification   by  Stimulated  Emission of  Radiation的缩写。1960年7月，美国科学家梅曼发明了世界上第一台激光器——红宝石激光器。</w:t>
      </w:r>
    </w:p>
    <w:p w14:paraId="28E1EA3F" w14:textId="77777777" w:rsidR="00EB20B6" w:rsidRPr="00EB20B6" w:rsidRDefault="00EB20B6" w:rsidP="00E2640B">
      <w:pPr>
        <w:pStyle w:val="a"/>
        <w:numPr>
          <w:ilvl w:val="0"/>
          <w:numId w:val="0"/>
        </w:numPr>
        <w:spacing w:line="240" w:lineRule="auto"/>
        <w:ind w:left="431"/>
        <w:rPr>
          <w:rFonts w:ascii="宋体" w:eastAsia="宋体" w:hAnsi="宋体"/>
          <w:color w:val="auto"/>
          <w:sz w:val="24"/>
          <w:szCs w:val="24"/>
        </w:rPr>
      </w:pPr>
      <w:r w:rsidRPr="00EB20B6">
        <w:rPr>
          <w:rFonts w:ascii="宋体" w:eastAsia="宋体" w:hAnsi="宋体" w:hint="eastAsia"/>
          <w:b/>
          <w:color w:val="auto"/>
          <w:sz w:val="24"/>
          <w:szCs w:val="24"/>
        </w:rPr>
        <w:t>自发辐射发光</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无外界作用，各个原子独立完成，互不联系，自发辐射光步调极不统一。</w:t>
      </w:r>
    </w:p>
    <w:p w14:paraId="7DE44AD9" w14:textId="77777777" w:rsidR="00EB20B6" w:rsidRPr="00EB20B6" w:rsidRDefault="00EB20B6" w:rsidP="00EB20B6">
      <w:pPr>
        <w:pStyle w:val="a"/>
        <w:numPr>
          <w:ilvl w:val="0"/>
          <w:numId w:val="0"/>
        </w:numPr>
        <w:ind w:left="432"/>
        <w:rPr>
          <w:rFonts w:ascii="宋体" w:eastAsia="宋体" w:hAnsi="宋体"/>
          <w:b/>
          <w:color w:val="auto"/>
          <w:sz w:val="24"/>
          <w:szCs w:val="24"/>
        </w:rPr>
      </w:pPr>
      <w:r w:rsidRPr="00EB20B6">
        <w:rPr>
          <w:rFonts w:ascii="宋体" w:eastAsia="宋体" w:hAnsi="宋体"/>
          <w:b/>
          <w:noProof/>
          <w:color w:val="auto"/>
          <w:sz w:val="24"/>
          <w:szCs w:val="24"/>
          <w:lang w:val="en-US"/>
        </w:rPr>
        <w:lastRenderedPageBreak/>
        <w:drawing>
          <wp:inline distT="0" distB="0" distL="0" distR="0" wp14:anchorId="7DBBD35A" wp14:editId="29A81391">
            <wp:extent cx="3316439" cy="1970389"/>
            <wp:effectExtent l="0" t="0" r="11430" b="11430"/>
            <wp:docPr id="70" name="图片 70" descr="../../Desktop/屏幕快照%202017-11-02%20上午8.1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屏幕快照%202017-11-02%20上午8.16.09.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9014" cy="2078862"/>
                    </a:xfrm>
                    <a:prstGeom prst="rect">
                      <a:avLst/>
                    </a:prstGeom>
                    <a:noFill/>
                    <a:ln>
                      <a:noFill/>
                    </a:ln>
                  </pic:spPr>
                </pic:pic>
              </a:graphicData>
            </a:graphic>
          </wp:inline>
        </w:drawing>
      </w:r>
    </w:p>
    <w:p w14:paraId="3A18707A"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b/>
          <w:color w:val="auto"/>
          <w:sz w:val="24"/>
          <w:szCs w:val="24"/>
        </w:rPr>
        <w:t xml:space="preserve">受激辐射发光 </w:t>
      </w:r>
      <w:r w:rsidRPr="00EB20B6">
        <w:rPr>
          <w:rFonts w:ascii="宋体" w:eastAsia="宋体" w:hAnsi="宋体"/>
          <w:color w:val="auto"/>
          <w:sz w:val="24"/>
          <w:szCs w:val="24"/>
        </w:rPr>
        <w:t xml:space="preserve"> 1916</w:t>
      </w:r>
      <w:r w:rsidRPr="00EB20B6">
        <w:rPr>
          <w:rFonts w:ascii="宋体" w:eastAsia="宋体" w:hAnsi="宋体" w:hint="eastAsia"/>
          <w:color w:val="auto"/>
          <w:sz w:val="24"/>
          <w:szCs w:val="24"/>
        </w:rPr>
        <w:t>年爱因斯坦提出受激辐射概念。高能级上粒子受到某种光子激发，会从高能级跃迁到低能级上，这时将会辐射出与激发它的光子相同性质的光子。</w:t>
      </w:r>
    </w:p>
    <w:p w14:paraId="569FC5B8"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b/>
          <w:noProof/>
          <w:color w:val="auto"/>
          <w:sz w:val="24"/>
          <w:szCs w:val="24"/>
          <w:lang w:val="en-US"/>
        </w:rPr>
        <w:drawing>
          <wp:inline distT="0" distB="0" distL="0" distR="0" wp14:anchorId="30035C7F" wp14:editId="0C003E2B">
            <wp:extent cx="3320415" cy="1770691"/>
            <wp:effectExtent l="0" t="0" r="6985" b="7620"/>
            <wp:docPr id="71" name="图片 71" descr="../../Desktop/屏幕快照%202017-11-02%20上午8.2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屏幕快照%202017-11-02%20上午8.21.1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19477" cy="1823518"/>
                    </a:xfrm>
                    <a:prstGeom prst="rect">
                      <a:avLst/>
                    </a:prstGeom>
                    <a:noFill/>
                    <a:ln>
                      <a:noFill/>
                    </a:ln>
                  </pic:spPr>
                </pic:pic>
              </a:graphicData>
            </a:graphic>
          </wp:inline>
        </w:drawing>
      </w:r>
    </w:p>
    <w:p w14:paraId="4A711609" w14:textId="77777777" w:rsidR="00EB20B6" w:rsidRPr="00EB20B6" w:rsidRDefault="00EB20B6" w:rsidP="00EB20B6">
      <w:pPr>
        <w:pStyle w:val="a"/>
        <w:rPr>
          <w:rFonts w:ascii="宋体" w:eastAsia="宋体" w:hAnsi="宋体"/>
          <w:color w:val="000000" w:themeColor="text1"/>
          <w:sz w:val="24"/>
          <w:szCs w:val="24"/>
          <w:lang w:val="en-US"/>
        </w:rPr>
      </w:pPr>
      <w:r w:rsidRPr="00EB20B6">
        <w:rPr>
          <w:rFonts w:ascii="宋体" w:eastAsia="宋体" w:hAnsi="宋体" w:hint="eastAsia"/>
          <w:b/>
          <w:bCs/>
          <w:color w:val="000000" w:themeColor="text1"/>
          <w:sz w:val="24"/>
          <w:szCs w:val="24"/>
          <w:lang w:val="en-US"/>
        </w:rPr>
        <w:t>激光产生的条件</w:t>
      </w:r>
      <w:r w:rsidRPr="00EB20B6">
        <w:rPr>
          <w:rFonts w:ascii="宋体" w:eastAsia="宋体" w:hAnsi="宋体"/>
          <w:bCs/>
          <w:color w:val="000000" w:themeColor="text1"/>
          <w:sz w:val="24"/>
          <w:szCs w:val="24"/>
          <w:lang w:val="en-US"/>
        </w:rPr>
        <w:t xml:space="preserve">  足够强的激励源</w:t>
      </w:r>
      <w:r w:rsidRPr="00EB20B6">
        <w:rPr>
          <w:rFonts w:ascii="宋体" w:eastAsia="宋体" w:hAnsi="宋体" w:hint="eastAsia"/>
          <w:bCs/>
          <w:color w:val="000000" w:themeColor="text1"/>
          <w:sz w:val="24"/>
          <w:szCs w:val="24"/>
          <w:lang w:val="en-US"/>
        </w:rPr>
        <w:t>；要有一种特殊的激光工作物质；</w:t>
      </w:r>
      <w:r w:rsidRPr="00EB20B6">
        <w:rPr>
          <w:rFonts w:ascii="宋体" w:eastAsia="宋体" w:hAnsi="宋体" w:hint="eastAsia"/>
          <w:color w:val="000000" w:themeColor="text1"/>
          <w:sz w:val="24"/>
          <w:szCs w:val="24"/>
          <w:lang w:val="en-US"/>
        </w:rPr>
        <w:t>要有一个</w:t>
      </w:r>
      <w:r w:rsidRPr="00EB20B6">
        <w:rPr>
          <w:rFonts w:ascii="宋体" w:eastAsia="宋体" w:hAnsi="宋体" w:hint="eastAsia"/>
          <w:bCs/>
          <w:color w:val="000000" w:themeColor="text1"/>
          <w:sz w:val="24"/>
          <w:szCs w:val="24"/>
          <w:lang w:val="en-US"/>
        </w:rPr>
        <w:t xml:space="preserve">光学谐振腔。使激光物质实现并维持粒子数反转状态。 </w:t>
      </w:r>
    </w:p>
    <w:p w14:paraId="6F672A36" w14:textId="77777777" w:rsidR="00EB20B6" w:rsidRPr="00EB20B6" w:rsidRDefault="00EB20B6" w:rsidP="00EB20B6">
      <w:pPr>
        <w:pStyle w:val="a"/>
        <w:numPr>
          <w:ilvl w:val="0"/>
          <w:numId w:val="0"/>
        </w:numPr>
        <w:ind w:left="432"/>
        <w:rPr>
          <w:rFonts w:ascii="宋体" w:eastAsia="宋体" w:hAnsi="宋体"/>
          <w:color w:val="000000" w:themeColor="text1"/>
          <w:sz w:val="24"/>
          <w:szCs w:val="24"/>
        </w:rPr>
      </w:pPr>
      <w:r w:rsidRPr="00EB20B6">
        <w:rPr>
          <w:rFonts w:ascii="宋体" w:eastAsia="宋体" w:hAnsi="宋体"/>
          <w:noProof/>
          <w:color w:val="000000" w:themeColor="text1"/>
          <w:sz w:val="24"/>
          <w:szCs w:val="24"/>
          <w:lang w:val="en-US"/>
        </w:rPr>
        <mc:AlternateContent>
          <mc:Choice Requires="wps">
            <w:drawing>
              <wp:anchor distT="0" distB="0" distL="114300" distR="114300" simplePos="0" relativeHeight="251671552" behindDoc="0" locked="0" layoutInCell="1" allowOverlap="1" wp14:anchorId="005DBCC9" wp14:editId="2720113C">
                <wp:simplePos x="0" y="0"/>
                <wp:positionH relativeFrom="column">
                  <wp:posOffset>628015</wp:posOffset>
                </wp:positionH>
                <wp:positionV relativeFrom="paragraph">
                  <wp:posOffset>1951990</wp:posOffset>
                </wp:positionV>
                <wp:extent cx="1941830" cy="450215"/>
                <wp:effectExtent l="0" t="0" r="0" b="6985"/>
                <wp:wrapSquare wrapText="bothSides"/>
                <wp:docPr id="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A7A12" w14:textId="77777777" w:rsidR="00335478" w:rsidRPr="00DD3F68" w:rsidRDefault="00335478" w:rsidP="00EB20B6">
                            <w:pPr>
                              <w:pStyle w:val="af"/>
                              <w:spacing w:before="240" w:beforeAutospacing="0" w:afterAutospacing="0"/>
                              <w:textAlignment w:val="baseline"/>
                              <w:rPr>
                                <w:rFonts w:asciiTheme="minorEastAsia" w:hAnsiTheme="minorEastAsia"/>
                                <w:sz w:val="18"/>
                              </w:rPr>
                            </w:pPr>
                            <w:r w:rsidRPr="00DD3F68">
                              <w:rPr>
                                <w:rFonts w:asciiTheme="minorEastAsia" w:hAnsiTheme="minorEastAsia" w:cstheme="minorBidi" w:hint="eastAsia"/>
                                <w:color w:val="000000"/>
                                <w:kern w:val="24"/>
                                <w:szCs w:val="40"/>
                              </w:rPr>
                              <w:t>粒子数正常分布（△）</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05DBCC9" id="_x0000_s1067" type="#_x0000_t202" style="position:absolute;left:0;text-align:left;margin-left:49.45pt;margin-top:153.7pt;width:152.9pt;height:3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" filled="f" stroked="f">
                <v:textbox>
                  <w:txbxContent>
                    <w:p w14:paraId="34BA7A12" w14:textId="77777777" w:rsidR="00335478" w:rsidRPr="00DD3F68" w:rsidRDefault="00335478" w:rsidP="00EB20B6">
                      <w:pPr>
                        <w:pStyle w:val="af"/>
                        <w:spacing w:before="240" w:beforeAutospacing="0" w:afterAutospacing="0"/>
                        <w:textAlignment w:val="baseline"/>
                        <w:rPr>
                          <w:rFonts w:asciiTheme="minorEastAsia" w:hAnsiTheme="minorEastAsia"/>
                          <w:sz w:val="18"/>
                        </w:rPr>
                      </w:pPr>
                      <w:r w:rsidRPr="00DD3F68">
                        <w:rPr>
                          <w:rFonts w:asciiTheme="minorEastAsia" w:hAnsiTheme="minorEastAsia" w:cstheme="minorBidi" w:hint="eastAsia"/>
                          <w:color w:val="000000"/>
                          <w:kern w:val="24"/>
                          <w:szCs w:val="40"/>
                        </w:rPr>
                        <w:t>粒子数正常分布（△）</w:t>
                      </w:r>
                    </w:p>
                  </w:txbxContent>
                </v:textbox>
                <w10:wrap type="square"/>
              </v:shape>
            </w:pict>
          </mc:Fallback>
        </mc:AlternateContent>
      </w:r>
      <w:r w:rsidRPr="00EB20B6">
        <w:rPr>
          <w:rFonts w:ascii="宋体" w:eastAsia="宋体" w:hAnsi="宋体"/>
          <w:noProof/>
          <w:color w:val="000000" w:themeColor="text1"/>
          <w:sz w:val="24"/>
          <w:szCs w:val="24"/>
          <w:lang w:val="en-US"/>
        </w:rPr>
        <mc:AlternateContent>
          <mc:Choice Requires="wps">
            <w:drawing>
              <wp:anchor distT="0" distB="0" distL="114300" distR="114300" simplePos="0" relativeHeight="251672576" behindDoc="0" locked="0" layoutInCell="1" allowOverlap="1" wp14:anchorId="1441F6B4" wp14:editId="41A21954">
                <wp:simplePos x="0" y="0"/>
                <wp:positionH relativeFrom="column">
                  <wp:posOffset>3136900</wp:posOffset>
                </wp:positionH>
                <wp:positionV relativeFrom="paragraph">
                  <wp:posOffset>1945005</wp:posOffset>
                </wp:positionV>
                <wp:extent cx="2497455" cy="440690"/>
                <wp:effectExtent l="0" t="0" r="0" b="0"/>
                <wp:wrapSquare wrapText="bothSides"/>
                <wp:docPr id="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28276" w14:textId="77777777" w:rsidR="00335478" w:rsidRPr="00DD3F68" w:rsidRDefault="00335478" w:rsidP="00EB20B6">
                            <w:pPr>
                              <w:pStyle w:val="af"/>
                              <w:spacing w:before="240" w:beforeAutospacing="0" w:afterAutospacing="0"/>
                              <w:jc w:val="center"/>
                              <w:textAlignment w:val="baseline"/>
                              <w:rPr>
                                <w:rFonts w:asciiTheme="minorEastAsia" w:hAnsiTheme="minorEastAsia"/>
                                <w:sz w:val="18"/>
                              </w:rPr>
                            </w:pPr>
                            <w:r w:rsidRPr="00DD3F68">
                              <w:rPr>
                                <w:rFonts w:asciiTheme="minorEastAsia" w:hAnsiTheme="minorEastAsia" w:cstheme="minorBidi" w:hint="eastAsia"/>
                                <w:color w:val="000000"/>
                                <w:kern w:val="24"/>
                                <w:szCs w:val="40"/>
                              </w:rPr>
                              <w:t>粒子数反转分布（▽）</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441F6B4" id="Text Box 8" o:spid="_x0000_s1068" type="#_x0000_t202" style="position:absolute;left:0;text-align:left;margin-left:247pt;margin-top:153.15pt;width:196.65pt;height:3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" filled="f" stroked="f">
                <v:textbox>
                  <w:txbxContent>
                    <w:p w14:paraId="56E28276" w14:textId="77777777" w:rsidR="00335478" w:rsidRPr="00DD3F68" w:rsidRDefault="00335478" w:rsidP="00EB20B6">
                      <w:pPr>
                        <w:pStyle w:val="af"/>
                        <w:spacing w:before="240" w:beforeAutospacing="0" w:afterAutospacing="0"/>
                        <w:jc w:val="center"/>
                        <w:textAlignment w:val="baseline"/>
                        <w:rPr>
                          <w:rFonts w:asciiTheme="minorEastAsia" w:hAnsiTheme="minorEastAsia"/>
                          <w:sz w:val="18"/>
                        </w:rPr>
                      </w:pPr>
                      <w:r w:rsidRPr="00DD3F68">
                        <w:rPr>
                          <w:rFonts w:asciiTheme="minorEastAsia" w:hAnsiTheme="minorEastAsia" w:cstheme="minorBidi" w:hint="eastAsia"/>
                          <w:color w:val="000000"/>
                          <w:kern w:val="24"/>
                          <w:szCs w:val="40"/>
                        </w:rPr>
                        <w:t>粒子数反转分布（▽）</w:t>
                      </w:r>
                    </w:p>
                  </w:txbxContent>
                </v:textbox>
                <w10:wrap type="square"/>
              </v:shape>
            </w:pict>
          </mc:Fallback>
        </mc:AlternateContent>
      </w:r>
      <w:r w:rsidRPr="00EB20B6">
        <w:rPr>
          <w:rFonts w:ascii="宋体" w:eastAsia="宋体" w:hAnsi="宋体"/>
          <w:noProof/>
          <w:color w:val="000000" w:themeColor="text1"/>
          <w:sz w:val="24"/>
          <w:szCs w:val="24"/>
          <w:lang w:val="en-US"/>
        </w:rPr>
        <mc:AlternateContent>
          <mc:Choice Requires="wpg">
            <w:drawing>
              <wp:anchor distT="0" distB="0" distL="114300" distR="114300" simplePos="0" relativeHeight="251673600" behindDoc="0" locked="0" layoutInCell="1" allowOverlap="1" wp14:anchorId="02B27F5D" wp14:editId="14CCD014">
                <wp:simplePos x="0" y="0"/>
                <wp:positionH relativeFrom="column">
                  <wp:posOffset>165652</wp:posOffset>
                </wp:positionH>
                <wp:positionV relativeFrom="paragraph">
                  <wp:posOffset>114935</wp:posOffset>
                </wp:positionV>
                <wp:extent cx="5490541" cy="1830070"/>
                <wp:effectExtent l="25400" t="25400" r="21590" b="24130"/>
                <wp:wrapTopAndBottom/>
                <wp:docPr id="62" name="组 50"/>
                <wp:cNvGraphicFramePr/>
                <a:graphic xmlns:a="http://schemas.openxmlformats.org/drawingml/2006/main">
                  <a:graphicData uri="http://schemas.microsoft.com/office/word/2010/wordprocessingGroup">
                    <wpg:wgp>
                      <wpg:cNvGrpSpPr/>
                      <wpg:grpSpPr>
                        <a:xfrm>
                          <a:off x="0" y="0"/>
                          <a:ext cx="5490541" cy="1830070"/>
                          <a:chOff x="0" y="0"/>
                          <a:chExt cx="5490541" cy="1830070"/>
                        </a:xfrm>
                      </wpg:grpSpPr>
                      <pic:pic xmlns:pic="http://schemas.openxmlformats.org/drawingml/2006/picture">
                        <pic:nvPicPr>
                          <pic:cNvPr id="67" name="图片 67" descr="扫描0034"/>
                          <pic:cNvPicPr>
                            <a:picLocks noChangeAspect="1"/>
                          </pic:cNvPicPr>
                        </pic:nvPicPr>
                        <pic:blipFill>
                          <a:blip r:embed="rId41" cstate="print">
                            <a:extLst>
                              <a:ext uri="{28A0092B-C50C-407E-A947-70E740481C1C}">
                                <a14:useLocalDpi xmlns:a14="http://schemas.microsoft.com/office/drawing/2010/main" val="0"/>
                              </a:ext>
                            </a:extLst>
                          </a:blip>
                          <a:srcRect l="11404" t="3279" r="2632" b="1639"/>
                          <a:stretch>
                            <a:fillRect/>
                          </a:stretch>
                        </pic:blipFill>
                        <pic:spPr bwMode="auto">
                          <a:xfrm>
                            <a:off x="0" y="0"/>
                            <a:ext cx="2696845" cy="1828800"/>
                          </a:xfrm>
                          <a:prstGeom prst="rect">
                            <a:avLst/>
                          </a:prstGeom>
                          <a:noFill/>
                          <a:ln w="9525">
                            <a:solidFill>
                              <a:srgbClr val="FF0000"/>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pic:pic xmlns:pic="http://schemas.openxmlformats.org/drawingml/2006/picture">
                        <pic:nvPicPr>
                          <pic:cNvPr id="68" name="图片 68" descr="扫描0035"/>
                          <pic:cNvPicPr>
                            <a:picLocks noChangeAspect="1"/>
                          </pic:cNvPicPr>
                        </pic:nvPicPr>
                        <pic:blipFill>
                          <a:blip r:embed="rId42" cstate="print">
                            <a:extLst>
                              <a:ext uri="{28A0092B-C50C-407E-A947-70E740481C1C}">
                                <a14:useLocalDpi xmlns:a14="http://schemas.microsoft.com/office/drawing/2010/main" val="0"/>
                              </a:ext>
                            </a:extLst>
                          </a:blip>
                          <a:srcRect l="7576" t="15485"/>
                          <a:stretch>
                            <a:fillRect/>
                          </a:stretch>
                        </pic:blipFill>
                        <pic:spPr bwMode="auto">
                          <a:xfrm>
                            <a:off x="2751151" y="0"/>
                            <a:ext cx="2739390" cy="1830070"/>
                          </a:xfrm>
                          <a:prstGeom prst="rect">
                            <a:avLst/>
                          </a:prstGeom>
                          <a:noFill/>
                          <a:ln w="9525">
                            <a:solidFill>
                              <a:srgbClr val="FF0000"/>
                            </a:solidFill>
                            <a:miter lim="800000"/>
                            <a:headEnd/>
                            <a:tailEnd/>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g:wgp>
                  </a:graphicData>
                </a:graphic>
              </wp:anchor>
            </w:drawing>
          </mc:Choice>
          <mc:Fallback>
            <w:pict>
              <v:group w14:anchorId="2D6E67B3" id="组 50" o:spid="_x0000_s1026" style="position:absolute;left:0;text-align:left;margin-left:13.05pt;margin-top:9.05pt;width:432.35pt;height:144.1pt;z-index:251673600" coordsize="54905,18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7" o:spid="_x0000_s1027" type="#_x0000_t75" alt="扫描0034" style="position:absolute;width:26968;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" stroked="t" strokecolor="red">
                  <v:imagedata r:id="rId43" o:title="扫描0034" croptop="2149f" cropbottom="1074f" cropleft="7474f" cropright="1725f"/>
                  <v:path arrowok="t"/>
                </v:shape>
                <v:shape id="图片 68" o:spid="_x0000_s1028" type="#_x0000_t75" alt="扫描0035" style="position:absolute;left:27511;width:27394;height:18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" stroked="t" strokecolor="red">
                  <v:imagedata r:id="rId44" o:title="扫描0035" croptop="10148f" cropleft="4965f"/>
                  <v:path arrowok="t"/>
                </v:shape>
                <w10:wrap type="topAndBottom"/>
              </v:group>
            </w:pict>
          </mc:Fallback>
        </mc:AlternateContent>
      </w:r>
      <w:r w:rsidRPr="00EB20B6">
        <w:rPr>
          <w:rFonts w:ascii="宋体" w:eastAsia="宋体" w:hAnsi="宋体"/>
          <w:noProof/>
          <w:color w:val="000000" w:themeColor="text1"/>
          <w:sz w:val="24"/>
          <w:szCs w:val="24"/>
          <w:lang w:val="en-US"/>
        </w:rPr>
        <w:drawing>
          <wp:anchor distT="0" distB="0" distL="114300" distR="114300" simplePos="0" relativeHeight="251670528" behindDoc="0" locked="0" layoutInCell="1" allowOverlap="1" wp14:anchorId="10575913" wp14:editId="0200F52A">
            <wp:simplePos x="0" y="0"/>
            <wp:positionH relativeFrom="column">
              <wp:posOffset>7577593</wp:posOffset>
            </wp:positionH>
            <wp:positionV relativeFrom="paragraph">
              <wp:posOffset>-457200</wp:posOffset>
            </wp:positionV>
            <wp:extent cx="3363380" cy="1829959"/>
            <wp:effectExtent l="25400" t="25400" r="15240" b="24765"/>
            <wp:wrapNone/>
            <wp:docPr id="72" name="Picture 4" descr="扫描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扫描0035"/>
                    <pic:cNvPicPr>
                      <a:picLocks noChangeAspect="1" noChangeArrowheads="1"/>
                    </pic:cNvPicPr>
                  </pic:nvPicPr>
                  <pic:blipFill>
                    <a:blip r:embed="rId45" cstate="print">
                      <a:extLst>
                        <a:ext uri="{28A0092B-C50C-407E-A947-70E740481C1C}">
                          <a14:useLocalDpi xmlns:a14="http://schemas.microsoft.com/office/drawing/2010/main" val="0"/>
                        </a:ext>
                      </a:extLst>
                    </a:blip>
                    <a:srcRect l="7576" t="15485"/>
                    <a:stretch>
                      <a:fillRect/>
                    </a:stretch>
                  </pic:blipFill>
                  <pic:spPr bwMode="auto">
                    <a:xfrm>
                      <a:off x="0" y="0"/>
                      <a:ext cx="3369603" cy="1833345"/>
                    </a:xfrm>
                    <a:prstGeom prst="rect">
                      <a:avLst/>
                    </a:prstGeom>
                    <a:noFill/>
                    <a:ln w="9525">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p>
    <w:p w14:paraId="63CB5CBD" w14:textId="77777777" w:rsidR="00EB20B6" w:rsidRPr="00EB20B6" w:rsidRDefault="00EB20B6" w:rsidP="00EB20B6">
      <w:pPr>
        <w:pStyle w:val="a"/>
        <w:numPr>
          <w:ilvl w:val="0"/>
          <w:numId w:val="0"/>
        </w:numPr>
        <w:ind w:left="432"/>
        <w:jc w:val="right"/>
        <w:rPr>
          <w:rFonts w:ascii="宋体" w:eastAsia="宋体" w:hAnsi="宋体"/>
          <w:color w:val="auto"/>
          <w:sz w:val="24"/>
          <w:szCs w:val="24"/>
        </w:rPr>
      </w:pPr>
    </w:p>
    <w:p w14:paraId="0BB1BA12" w14:textId="77777777" w:rsidR="00EB20B6" w:rsidRPr="00EB20B6" w:rsidRDefault="00EB20B6" w:rsidP="00EB20B6">
      <w:pPr>
        <w:pStyle w:val="a"/>
        <w:rPr>
          <w:rFonts w:ascii="宋体" w:eastAsia="宋体" w:hAnsi="宋体"/>
          <w:b/>
          <w:color w:val="000000" w:themeColor="text1"/>
          <w:sz w:val="24"/>
          <w:szCs w:val="24"/>
          <w:lang w:val="en-US"/>
        </w:rPr>
      </w:pPr>
      <w:r w:rsidRPr="00EB20B6">
        <w:rPr>
          <w:rFonts w:ascii="宋体" w:eastAsia="宋体" w:hAnsi="宋体" w:hint="eastAsia"/>
          <w:b/>
          <w:bCs/>
          <w:color w:val="000000" w:themeColor="text1"/>
          <w:sz w:val="24"/>
          <w:szCs w:val="24"/>
          <w:lang w:val="en-US"/>
        </w:rPr>
        <w:t>谐振腔的作用：</w:t>
      </w:r>
    </w:p>
    <w:p w14:paraId="3C3BFE3C"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w:t>
      </w:r>
      <w:r w:rsidRPr="00EB20B6">
        <w:rPr>
          <w:rFonts w:ascii="宋体" w:eastAsia="宋体" w:hAnsi="宋体"/>
          <w:color w:val="auto"/>
          <w:sz w:val="24"/>
          <w:szCs w:val="24"/>
        </w:rPr>
        <w:t>1</w:t>
      </w:r>
      <w:r w:rsidRPr="00EB20B6">
        <w:rPr>
          <w:rFonts w:ascii="宋体" w:eastAsia="宋体" w:hAnsi="宋体" w:hint="eastAsia"/>
          <w:color w:val="auto"/>
          <w:sz w:val="24"/>
          <w:szCs w:val="24"/>
        </w:rPr>
        <w:t>）维持光振荡，起到光放大作用。</w:t>
      </w:r>
    </w:p>
    <w:p w14:paraId="64951864" w14:textId="77777777" w:rsidR="00EB20B6" w:rsidRPr="00EB20B6" w:rsidRDefault="00EB20B6" w:rsidP="00EB20B6">
      <w:pPr>
        <w:pStyle w:val="a"/>
        <w:numPr>
          <w:ilvl w:val="0"/>
          <w:numId w:val="0"/>
        </w:numPr>
        <w:ind w:left="432"/>
        <w:rPr>
          <w:rFonts w:ascii="宋体" w:eastAsia="宋体" w:hAnsi="宋体"/>
          <w:color w:val="auto"/>
          <w:sz w:val="24"/>
          <w:szCs w:val="24"/>
        </w:rPr>
      </w:pPr>
      <w:r w:rsidRPr="00EB20B6">
        <w:rPr>
          <w:rFonts w:ascii="宋体" w:eastAsia="宋体" w:hAnsi="宋体" w:hint="eastAsia"/>
          <w:color w:val="auto"/>
          <w:sz w:val="24"/>
          <w:szCs w:val="24"/>
        </w:rPr>
        <w:t>（</w:t>
      </w:r>
      <w:r w:rsidRPr="00EB20B6">
        <w:rPr>
          <w:rFonts w:ascii="宋体" w:eastAsia="宋体" w:hAnsi="宋体"/>
          <w:color w:val="auto"/>
          <w:sz w:val="24"/>
          <w:szCs w:val="24"/>
        </w:rPr>
        <w:t>2</w:t>
      </w:r>
      <w:r w:rsidRPr="00EB20B6">
        <w:rPr>
          <w:rFonts w:ascii="宋体" w:eastAsia="宋体" w:hAnsi="宋体" w:hint="eastAsia"/>
          <w:color w:val="auto"/>
          <w:sz w:val="24"/>
          <w:szCs w:val="24"/>
        </w:rPr>
        <w:t>）使激光产生极好的方向性。</w:t>
      </w:r>
    </w:p>
    <w:p w14:paraId="46D590F0"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lastRenderedPageBreak/>
        <w:t>（</w:t>
      </w:r>
      <w:r w:rsidRPr="00EB20B6">
        <w:rPr>
          <w:rFonts w:ascii="宋体" w:eastAsia="宋体" w:hAnsi="宋体"/>
          <w:color w:val="auto"/>
          <w:sz w:val="24"/>
          <w:szCs w:val="24"/>
        </w:rPr>
        <w:t>3</w:t>
      </w:r>
      <w:r w:rsidRPr="00EB20B6">
        <w:rPr>
          <w:rFonts w:ascii="宋体" w:eastAsia="宋体" w:hAnsi="宋体" w:hint="eastAsia"/>
          <w:color w:val="auto"/>
          <w:sz w:val="24"/>
          <w:szCs w:val="24"/>
        </w:rPr>
        <w:t>）使激光的单色性好。</w:t>
      </w:r>
    </w:p>
    <w:p w14:paraId="0A263483" w14:textId="77777777" w:rsidR="00EB20B6" w:rsidRPr="00EB20B6" w:rsidRDefault="00EB20B6" w:rsidP="00E2640B">
      <w:pPr>
        <w:pStyle w:val="a"/>
        <w:spacing w:line="240" w:lineRule="auto"/>
        <w:rPr>
          <w:rFonts w:ascii="宋体" w:eastAsia="宋体" w:hAnsi="宋体"/>
          <w:color w:val="auto"/>
          <w:sz w:val="24"/>
          <w:szCs w:val="24"/>
        </w:rPr>
      </w:pPr>
      <w:r w:rsidRPr="00EB20B6">
        <w:rPr>
          <w:rFonts w:ascii="宋体" w:eastAsia="宋体" w:hAnsi="宋体" w:hint="eastAsia"/>
          <w:b/>
          <w:color w:val="auto"/>
          <w:sz w:val="24"/>
          <w:szCs w:val="24"/>
        </w:rPr>
        <w:t>激光测距</w:t>
      </w:r>
      <w:r w:rsidRPr="00EB20B6">
        <w:rPr>
          <w:rFonts w:ascii="宋体" w:eastAsia="宋体" w:hAnsi="宋体"/>
          <w:b/>
          <w:color w:val="auto"/>
          <w:sz w:val="24"/>
          <w:szCs w:val="24"/>
        </w:rPr>
        <w:t xml:space="preserve"> </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 xml:space="preserve">以激光器作为光源进行测距  L </w:t>
      </w:r>
      <w:r w:rsidRPr="00EB20B6">
        <w:rPr>
          <w:rFonts w:ascii="宋体" w:eastAsia="宋体" w:hAnsi="宋体" w:hint="eastAsia"/>
          <w:color w:val="auto"/>
          <w:sz w:val="24"/>
          <w:szCs w:val="24"/>
        </w:rPr>
        <w:sym w:font="Symbol" w:char="003D"/>
      </w:r>
      <w:r w:rsidRPr="00EB20B6">
        <w:rPr>
          <w:rFonts w:ascii="宋体" w:eastAsia="宋体" w:hAnsi="宋体" w:hint="eastAsia"/>
          <w:color w:val="auto"/>
          <w:sz w:val="24"/>
          <w:szCs w:val="24"/>
        </w:rPr>
        <w:t>1/2 c</w:t>
      </w:r>
      <w:r w:rsidRPr="00EB20B6">
        <w:rPr>
          <w:rFonts w:ascii="宋体" w:eastAsia="宋体" w:hAnsi="宋体" w:hint="eastAsia"/>
          <w:color w:val="auto"/>
          <w:sz w:val="24"/>
          <w:szCs w:val="24"/>
        </w:rPr>
        <w:sym w:font="Symbol" w:char="00D7"/>
      </w:r>
      <w:r w:rsidRPr="00EB20B6">
        <w:rPr>
          <w:rFonts w:ascii="宋体" w:eastAsia="宋体" w:hAnsi="宋体" w:hint="eastAsia"/>
          <w:color w:val="auto"/>
          <w:sz w:val="24"/>
          <w:szCs w:val="24"/>
        </w:rPr>
        <w:t>t</w:t>
      </w:r>
    </w:p>
    <w:p w14:paraId="76B93996"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激光传播三个特性</w:t>
      </w:r>
    </w:p>
    <w:p w14:paraId="3AE331F1"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（1）定向辐射和接收；（2）遇到障碍物反射；（3）以光速传播</w:t>
      </w:r>
    </w:p>
    <w:p w14:paraId="38FFCD88"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激光测距的特点</w:t>
      </w:r>
    </w:p>
    <w:p w14:paraId="487CB239" w14:textId="77777777" w:rsidR="00EB20B6" w:rsidRPr="00EB20B6" w:rsidRDefault="00EB20B6" w:rsidP="00E2640B">
      <w:pPr>
        <w:pStyle w:val="a"/>
        <w:numPr>
          <w:ilvl w:val="0"/>
          <w:numId w:val="0"/>
        </w:numPr>
        <w:spacing w:line="240" w:lineRule="auto"/>
        <w:ind w:left="432"/>
        <w:rPr>
          <w:rFonts w:ascii="宋体" w:eastAsia="宋体" w:hAnsi="宋体"/>
          <w:color w:val="auto"/>
          <w:sz w:val="24"/>
          <w:szCs w:val="24"/>
        </w:rPr>
      </w:pPr>
      <w:r w:rsidRPr="00EB20B6">
        <w:rPr>
          <w:rFonts w:ascii="宋体" w:eastAsia="宋体" w:hAnsi="宋体" w:hint="eastAsia"/>
          <w:color w:val="auto"/>
          <w:sz w:val="24"/>
          <w:szCs w:val="24"/>
        </w:rPr>
        <w:t>（1）测量速度快（2）测量距离远（3）测量精度高（4）抗电子干扰能力强</w:t>
      </w:r>
    </w:p>
    <w:p w14:paraId="72CE0A0C" w14:textId="77777777" w:rsidR="00EB20B6" w:rsidRPr="00EB20B6" w:rsidRDefault="00EB20B6" w:rsidP="00E2640B">
      <w:pPr>
        <w:pStyle w:val="a"/>
        <w:numPr>
          <w:ilvl w:val="0"/>
          <w:numId w:val="108"/>
        </w:numPr>
        <w:spacing w:line="240" w:lineRule="auto"/>
        <w:ind w:firstLineChars="0"/>
        <w:rPr>
          <w:rFonts w:ascii="宋体" w:eastAsia="宋体" w:hAnsi="宋体"/>
          <w:b/>
          <w:color w:val="auto"/>
          <w:sz w:val="24"/>
          <w:szCs w:val="24"/>
        </w:rPr>
      </w:pPr>
      <w:r w:rsidRPr="00EB20B6">
        <w:rPr>
          <w:rFonts w:ascii="宋体" w:eastAsia="宋体" w:hAnsi="宋体" w:hint="eastAsia"/>
          <w:b/>
          <w:color w:val="auto"/>
          <w:sz w:val="24"/>
          <w:szCs w:val="24"/>
        </w:rPr>
        <w:t>激光通信</w:t>
      </w:r>
      <w:r w:rsidRPr="00EB20B6">
        <w:rPr>
          <w:rFonts w:ascii="宋体" w:eastAsia="宋体" w:hAnsi="宋体" w:hint="eastAsia"/>
          <w:color w:val="auto"/>
          <w:sz w:val="24"/>
          <w:szCs w:val="24"/>
        </w:rPr>
        <w:t xml:space="preserve">  以激光做载波通信。在外层空间接近真空的环境下进行的激光通信。如卫星与卫星、飞船间的通信。利用波长为0.46-0.53</w:t>
      </w:r>
      <w:r w:rsidRPr="00EB20B6">
        <w:rPr>
          <w:rFonts w:ascii="宋体" w:eastAsia="宋体" w:hAnsi="宋体" w:hint="eastAsia"/>
          <w:color w:val="auto"/>
          <w:sz w:val="24"/>
          <w:szCs w:val="24"/>
        </w:rPr>
        <w:sym w:font="Symbol" w:char="006D"/>
      </w:r>
      <w:r w:rsidRPr="00EB20B6">
        <w:rPr>
          <w:rFonts w:ascii="宋体" w:eastAsia="宋体" w:hAnsi="宋体" w:hint="eastAsia"/>
          <w:color w:val="auto"/>
          <w:sz w:val="24"/>
          <w:szCs w:val="24"/>
        </w:rPr>
        <w:t>m的兰绿色激光（能穿透几百到几千米海水）在海水中进行通信。</w:t>
      </w:r>
    </w:p>
    <w:p w14:paraId="65646A4A" w14:textId="77777777" w:rsidR="00EB20B6" w:rsidRPr="00EB20B6" w:rsidRDefault="00EB20B6" w:rsidP="00E2640B">
      <w:pPr>
        <w:pStyle w:val="a"/>
        <w:numPr>
          <w:ilvl w:val="0"/>
          <w:numId w:val="108"/>
        </w:numPr>
        <w:spacing w:line="240" w:lineRule="auto"/>
        <w:ind w:firstLineChars="0"/>
        <w:rPr>
          <w:rFonts w:ascii="宋体" w:eastAsia="宋体" w:hAnsi="宋体"/>
          <w:color w:val="auto"/>
          <w:sz w:val="24"/>
          <w:szCs w:val="24"/>
        </w:rPr>
      </w:pPr>
      <w:r w:rsidRPr="00EB20B6">
        <w:rPr>
          <w:rFonts w:ascii="宋体" w:eastAsia="宋体" w:hAnsi="宋体" w:hint="eastAsia"/>
          <w:b/>
          <w:color w:val="auto"/>
          <w:sz w:val="24"/>
          <w:szCs w:val="24"/>
        </w:rPr>
        <w:t xml:space="preserve">激光雷达 </w:t>
      </w:r>
      <w:r w:rsidRPr="00EB20B6">
        <w:rPr>
          <w:rFonts w:ascii="宋体" w:eastAsia="宋体" w:hAnsi="宋体" w:hint="eastAsia"/>
          <w:color w:val="auto"/>
          <w:sz w:val="24"/>
          <w:szCs w:val="24"/>
        </w:rPr>
        <w:t xml:space="preserve">发射激光束探测目标的位置、速度等特征量的雷达系统。 </w:t>
      </w:r>
    </w:p>
    <w:p w14:paraId="584E8381" w14:textId="77777777" w:rsidR="00EB20B6" w:rsidRPr="00EB20B6" w:rsidRDefault="00EB20B6" w:rsidP="00E2640B">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激光雷达的优点（1）分辨率高，</w:t>
      </w:r>
      <w:proofErr w:type="gramStart"/>
      <w:r w:rsidRPr="00EB20B6">
        <w:rPr>
          <w:rFonts w:ascii="宋体" w:eastAsia="宋体" w:hAnsi="宋体" w:hint="eastAsia"/>
          <w:color w:val="auto"/>
          <w:sz w:val="24"/>
          <w:szCs w:val="24"/>
        </w:rPr>
        <w:t>图象</w:t>
      </w:r>
      <w:proofErr w:type="gramEnd"/>
      <w:r w:rsidRPr="00EB20B6">
        <w:rPr>
          <w:rFonts w:ascii="宋体" w:eastAsia="宋体" w:hAnsi="宋体" w:hint="eastAsia"/>
          <w:color w:val="auto"/>
          <w:sz w:val="24"/>
          <w:szCs w:val="24"/>
        </w:rPr>
        <w:t>清晰；（2）可探测超低空飞行目标；（3）具有较高的测速、测角精度；（4）抗电子干扰能力强。</w:t>
      </w:r>
    </w:p>
    <w:p w14:paraId="5717D7E9" w14:textId="77777777" w:rsidR="00EB20B6" w:rsidRPr="00EB20B6" w:rsidRDefault="00EB20B6" w:rsidP="00E2640B">
      <w:pPr>
        <w:pStyle w:val="a"/>
        <w:numPr>
          <w:ilvl w:val="0"/>
          <w:numId w:val="0"/>
        </w:numPr>
        <w:spacing w:line="240" w:lineRule="auto"/>
        <w:rPr>
          <w:rFonts w:ascii="宋体" w:eastAsia="宋体" w:hAnsi="宋体"/>
          <w:color w:val="auto"/>
          <w:sz w:val="24"/>
          <w:szCs w:val="24"/>
        </w:rPr>
      </w:pPr>
      <w:r w:rsidRPr="00EB20B6">
        <w:rPr>
          <w:rFonts w:ascii="宋体" w:eastAsia="宋体" w:hAnsi="宋体" w:hint="eastAsia"/>
          <w:color w:val="auto"/>
          <w:sz w:val="24"/>
          <w:szCs w:val="24"/>
        </w:rPr>
        <w:t>激光雷达的缺点（1）工作时受天气和大气影响大。（2）由于激光雷达的波束极窄, 搜索目标非常困难。因而激光雷达较少单独直接应用于战场进行目标探测和搜索。</w:t>
      </w:r>
    </w:p>
    <w:p w14:paraId="48C2DCA3" w14:textId="77777777" w:rsidR="00EB20B6" w:rsidRPr="00EB20B6" w:rsidRDefault="00EB20B6" w:rsidP="00E2640B">
      <w:pPr>
        <w:pStyle w:val="a"/>
        <w:numPr>
          <w:ilvl w:val="0"/>
          <w:numId w:val="108"/>
        </w:numPr>
        <w:spacing w:after="0" w:line="240" w:lineRule="auto"/>
        <w:ind w:firstLineChars="0"/>
        <w:rPr>
          <w:rFonts w:ascii="宋体" w:eastAsia="宋体" w:hAnsi="宋体"/>
          <w:color w:val="auto"/>
          <w:sz w:val="24"/>
          <w:szCs w:val="24"/>
        </w:rPr>
      </w:pPr>
      <w:r w:rsidRPr="00EB20B6">
        <w:rPr>
          <w:rFonts w:ascii="宋体" w:eastAsia="宋体" w:hAnsi="宋体" w:hint="eastAsia"/>
          <w:b/>
          <w:color w:val="auto"/>
          <w:sz w:val="24"/>
          <w:szCs w:val="24"/>
        </w:rPr>
        <w:t>激光制导</w:t>
      </w:r>
      <w:r w:rsidRPr="00EB20B6">
        <w:rPr>
          <w:rFonts w:ascii="宋体" w:eastAsia="宋体" w:hAnsi="宋体" w:hint="eastAsia"/>
          <w:color w:val="auto"/>
          <w:sz w:val="24"/>
          <w:szCs w:val="24"/>
        </w:rPr>
        <w:t xml:space="preserve">  利用激光获得制导信息或传输制导指令。 </w:t>
      </w:r>
    </w:p>
    <w:p w14:paraId="76972EA1" w14:textId="77777777" w:rsidR="00EB20B6" w:rsidRPr="00EB20B6" w:rsidRDefault="00EB20B6" w:rsidP="00E2640B">
      <w:pPr>
        <w:pStyle w:val="a"/>
        <w:numPr>
          <w:ilvl w:val="0"/>
          <w:numId w:val="0"/>
        </w:numPr>
        <w:spacing w:after="0" w:line="240" w:lineRule="auto"/>
        <w:rPr>
          <w:rFonts w:ascii="宋体" w:eastAsia="宋体" w:hAnsi="宋体"/>
          <w:color w:val="auto"/>
          <w:sz w:val="24"/>
          <w:szCs w:val="24"/>
        </w:rPr>
      </w:pPr>
      <w:r w:rsidRPr="00EB20B6">
        <w:rPr>
          <w:rFonts w:ascii="宋体" w:eastAsia="宋体" w:hAnsi="宋体"/>
          <w:color w:val="auto"/>
          <w:sz w:val="24"/>
          <w:szCs w:val="24"/>
        </w:rPr>
        <w:t>激光</w:t>
      </w:r>
      <w:r w:rsidRPr="00EB20B6">
        <w:rPr>
          <w:rFonts w:ascii="宋体" w:eastAsia="宋体" w:hAnsi="宋体" w:hint="eastAsia"/>
          <w:color w:val="auto"/>
          <w:sz w:val="24"/>
          <w:szCs w:val="24"/>
        </w:rPr>
        <w:t>武器</w:t>
      </w:r>
      <w:r w:rsidRPr="00EB20B6">
        <w:rPr>
          <w:rFonts w:ascii="宋体" w:eastAsia="宋体" w:hAnsi="宋体"/>
          <w:color w:val="auto"/>
          <w:sz w:val="24"/>
          <w:szCs w:val="24"/>
        </w:rPr>
        <w:t xml:space="preserve">基本成熟：  </w:t>
      </w:r>
      <w:r w:rsidRPr="00EB20B6">
        <w:rPr>
          <w:rFonts w:ascii="宋体" w:eastAsia="宋体" w:hAnsi="宋体" w:hint="eastAsia"/>
          <w:color w:val="auto"/>
          <w:sz w:val="24"/>
          <w:szCs w:val="24"/>
        </w:rPr>
        <w:t xml:space="preserve">不使用弹药并以光速发射的高能激光武器是真正革命性的武器，将使未来战争形态产生全新的变化。 </w:t>
      </w:r>
    </w:p>
    <w:p w14:paraId="20E4D964" w14:textId="77777777" w:rsidR="00EB20B6" w:rsidRPr="00EB20B6" w:rsidRDefault="00EB20B6" w:rsidP="00E2640B">
      <w:pPr>
        <w:pStyle w:val="a"/>
        <w:numPr>
          <w:ilvl w:val="0"/>
          <w:numId w:val="0"/>
        </w:numPr>
        <w:spacing w:after="0" w:line="240" w:lineRule="auto"/>
        <w:rPr>
          <w:rFonts w:ascii="宋体" w:eastAsia="宋体" w:hAnsi="宋体"/>
          <w:color w:val="auto"/>
          <w:sz w:val="24"/>
          <w:szCs w:val="24"/>
        </w:rPr>
      </w:pPr>
      <w:r w:rsidRPr="00EB20B6">
        <w:rPr>
          <w:rFonts w:ascii="宋体" w:eastAsia="宋体" w:hAnsi="宋体" w:hint="eastAsia"/>
          <w:color w:val="auto"/>
          <w:sz w:val="24"/>
          <w:szCs w:val="24"/>
        </w:rPr>
        <w:t>低能激光武器</w:t>
      </w:r>
      <w:r w:rsidRPr="00EB20B6">
        <w:rPr>
          <w:rFonts w:ascii="宋体" w:eastAsia="宋体" w:hAnsi="宋体"/>
          <w:color w:val="auto"/>
          <w:sz w:val="24"/>
          <w:szCs w:val="24"/>
        </w:rPr>
        <w:t>：</w:t>
      </w:r>
      <w:r w:rsidRPr="00EB20B6">
        <w:rPr>
          <w:rFonts w:ascii="宋体" w:eastAsia="宋体" w:hAnsi="宋体" w:hint="eastAsia"/>
          <w:color w:val="auto"/>
          <w:sz w:val="24"/>
          <w:szCs w:val="24"/>
        </w:rPr>
        <w:t xml:space="preserve">  又称激光轻武器、单兵激光武器、战术激光武器。</w:t>
      </w:r>
    </w:p>
    <w:p w14:paraId="06749165" w14:textId="77777777" w:rsidR="00EB20B6" w:rsidRPr="00EB20B6" w:rsidRDefault="00EB20B6" w:rsidP="00E2640B">
      <w:pPr>
        <w:pStyle w:val="a"/>
        <w:numPr>
          <w:ilvl w:val="0"/>
          <w:numId w:val="0"/>
        </w:numPr>
        <w:spacing w:after="0" w:line="240" w:lineRule="auto"/>
        <w:rPr>
          <w:rFonts w:ascii="宋体" w:eastAsia="宋体" w:hAnsi="宋体"/>
          <w:color w:val="auto"/>
          <w:sz w:val="24"/>
          <w:szCs w:val="24"/>
        </w:rPr>
      </w:pPr>
      <w:r w:rsidRPr="00EB20B6">
        <w:rPr>
          <w:rFonts w:ascii="宋体" w:eastAsia="宋体" w:hAnsi="宋体" w:hint="eastAsia"/>
          <w:color w:val="auto"/>
          <w:sz w:val="24"/>
          <w:szCs w:val="24"/>
        </w:rPr>
        <w:t>高能激光武器</w:t>
      </w:r>
      <w:r w:rsidRPr="00EB20B6">
        <w:rPr>
          <w:rFonts w:ascii="宋体" w:eastAsia="宋体" w:hAnsi="宋体"/>
          <w:color w:val="auto"/>
          <w:sz w:val="24"/>
          <w:szCs w:val="24"/>
        </w:rPr>
        <w:t>：</w:t>
      </w:r>
      <w:r w:rsidRPr="00EB20B6">
        <w:rPr>
          <w:rFonts w:ascii="宋体" w:eastAsia="宋体" w:hAnsi="宋体" w:hint="eastAsia"/>
          <w:color w:val="auto"/>
          <w:sz w:val="24"/>
          <w:szCs w:val="24"/>
        </w:rPr>
        <w:t xml:space="preserve">  又称强激光武器，激光炮——简称光炮。杀伤破坏效应：1）烧蚀</w:t>
      </w:r>
      <w:r w:rsidRPr="00EB20B6">
        <w:rPr>
          <w:rFonts w:ascii="宋体" w:eastAsia="宋体" w:hAnsi="宋体"/>
          <w:color w:val="auto"/>
          <w:sz w:val="24"/>
          <w:szCs w:val="24"/>
        </w:rPr>
        <w:t xml:space="preserve">    </w:t>
      </w:r>
      <w:r w:rsidRPr="00EB20B6">
        <w:rPr>
          <w:rFonts w:ascii="宋体" w:eastAsia="宋体" w:hAnsi="宋体" w:hint="eastAsia"/>
          <w:color w:val="auto"/>
          <w:sz w:val="24"/>
          <w:szCs w:val="24"/>
        </w:rPr>
        <w:t>效应；（2）激波效应；（3）辐射效应。</w:t>
      </w:r>
    </w:p>
    <w:p w14:paraId="40FA8EC8" w14:textId="77777777" w:rsidR="00EB20B6" w:rsidRPr="00EB20B6" w:rsidRDefault="00EB20B6" w:rsidP="00E2640B">
      <w:pPr>
        <w:pStyle w:val="a"/>
        <w:numPr>
          <w:ilvl w:val="0"/>
          <w:numId w:val="0"/>
        </w:numPr>
        <w:spacing w:after="0" w:line="240" w:lineRule="auto"/>
        <w:ind w:left="432" w:hanging="432"/>
        <w:rPr>
          <w:rFonts w:ascii="宋体" w:eastAsia="宋体" w:hAnsi="宋体"/>
          <w:color w:val="auto"/>
          <w:sz w:val="24"/>
          <w:szCs w:val="24"/>
        </w:rPr>
      </w:pPr>
      <w:r w:rsidRPr="00EB20B6">
        <w:rPr>
          <w:rFonts w:ascii="宋体" w:eastAsia="宋体" w:hAnsi="宋体" w:hint="eastAsia"/>
          <w:color w:val="auto"/>
          <w:sz w:val="24"/>
          <w:szCs w:val="24"/>
        </w:rPr>
        <w:t>激光武器的特点</w:t>
      </w:r>
    </w:p>
    <w:p w14:paraId="6744663F" w14:textId="77777777" w:rsidR="00EB20B6" w:rsidRPr="00EB20B6" w:rsidRDefault="00EB20B6" w:rsidP="00E2640B">
      <w:pPr>
        <w:pStyle w:val="a"/>
        <w:numPr>
          <w:ilvl w:val="0"/>
          <w:numId w:val="0"/>
        </w:numPr>
        <w:tabs>
          <w:tab w:val="left" w:pos="4395"/>
        </w:tabs>
        <w:spacing w:after="0" w:line="240" w:lineRule="auto"/>
        <w:ind w:left="432"/>
        <w:rPr>
          <w:rFonts w:ascii="宋体" w:eastAsia="宋体" w:hAnsi="宋体"/>
          <w:color w:val="auto"/>
          <w:sz w:val="24"/>
          <w:szCs w:val="24"/>
        </w:rPr>
      </w:pPr>
      <w:r w:rsidRPr="00EB20B6">
        <w:rPr>
          <w:rFonts w:ascii="宋体" w:eastAsia="宋体" w:hAnsi="宋体" w:hint="eastAsia"/>
          <w:color w:val="auto"/>
          <w:sz w:val="24"/>
          <w:szCs w:val="24"/>
        </w:rPr>
        <w:t>（1）不需要提前量</w:t>
      </w:r>
      <w:r w:rsidRPr="00EB20B6">
        <w:rPr>
          <w:rFonts w:ascii="宋体" w:eastAsia="宋体" w:hAnsi="宋体"/>
          <w:color w:val="auto"/>
          <w:sz w:val="24"/>
          <w:szCs w:val="24"/>
        </w:rPr>
        <w:tab/>
      </w:r>
      <w:r w:rsidRPr="00EB20B6">
        <w:rPr>
          <w:rFonts w:ascii="宋体" w:eastAsia="宋体" w:hAnsi="宋体" w:hint="eastAsia"/>
          <w:color w:val="auto"/>
          <w:sz w:val="24"/>
          <w:szCs w:val="24"/>
        </w:rPr>
        <w:t>（2）不产生后坐力</w:t>
      </w:r>
    </w:p>
    <w:p w14:paraId="461365B0" w14:textId="77777777" w:rsidR="00EB20B6" w:rsidRPr="00EB20B6" w:rsidRDefault="00EB20B6" w:rsidP="00E2640B">
      <w:pPr>
        <w:pStyle w:val="a"/>
        <w:numPr>
          <w:ilvl w:val="0"/>
          <w:numId w:val="0"/>
        </w:numPr>
        <w:tabs>
          <w:tab w:val="left" w:pos="4395"/>
        </w:tabs>
        <w:spacing w:after="0" w:line="240" w:lineRule="auto"/>
        <w:ind w:left="432"/>
        <w:rPr>
          <w:rFonts w:ascii="宋体" w:eastAsia="宋体" w:hAnsi="宋体"/>
          <w:color w:val="auto"/>
          <w:sz w:val="24"/>
          <w:szCs w:val="24"/>
        </w:rPr>
      </w:pPr>
      <w:r w:rsidRPr="00EB20B6">
        <w:rPr>
          <w:rFonts w:ascii="宋体" w:eastAsia="宋体" w:hAnsi="宋体" w:hint="eastAsia"/>
          <w:color w:val="auto"/>
          <w:sz w:val="24"/>
          <w:szCs w:val="24"/>
        </w:rPr>
        <w:t>（3）效费比高</w:t>
      </w:r>
      <w:r w:rsidRPr="00EB20B6">
        <w:rPr>
          <w:rFonts w:ascii="宋体" w:eastAsia="宋体" w:hAnsi="宋体"/>
          <w:color w:val="auto"/>
          <w:sz w:val="24"/>
          <w:szCs w:val="24"/>
        </w:rPr>
        <w:tab/>
      </w:r>
      <w:r w:rsidRPr="00EB20B6">
        <w:rPr>
          <w:rFonts w:ascii="宋体" w:eastAsia="宋体" w:hAnsi="宋体" w:hint="eastAsia"/>
          <w:color w:val="auto"/>
          <w:sz w:val="24"/>
          <w:szCs w:val="24"/>
        </w:rPr>
        <w:t>（4）不受电磁干扰</w:t>
      </w:r>
    </w:p>
    <w:p w14:paraId="7130F2DE" w14:textId="77777777" w:rsidR="00EB20B6" w:rsidRPr="00EB20B6" w:rsidRDefault="00EB20B6" w:rsidP="00E2640B">
      <w:pPr>
        <w:pStyle w:val="a"/>
        <w:numPr>
          <w:ilvl w:val="0"/>
          <w:numId w:val="0"/>
        </w:numPr>
        <w:spacing w:after="0" w:line="240" w:lineRule="auto"/>
        <w:ind w:left="432"/>
        <w:rPr>
          <w:rFonts w:ascii="宋体" w:eastAsia="宋体" w:hAnsi="宋体"/>
          <w:color w:val="auto"/>
          <w:sz w:val="24"/>
          <w:szCs w:val="24"/>
        </w:rPr>
      </w:pPr>
      <w:r w:rsidRPr="00EB20B6">
        <w:rPr>
          <w:rFonts w:ascii="宋体" w:eastAsia="宋体" w:hAnsi="宋体" w:hint="eastAsia"/>
          <w:color w:val="auto"/>
          <w:sz w:val="24"/>
          <w:szCs w:val="24"/>
        </w:rPr>
        <w:t>美国海军激光武器系统成功通过测试，舰艇将大量装备。</w:t>
      </w:r>
    </w:p>
    <w:p w14:paraId="7DE217FF" w14:textId="77777777" w:rsidR="00EB20B6" w:rsidRPr="00683DAC" w:rsidRDefault="00EB20B6" w:rsidP="00683DAC">
      <w:pPr>
        <w:pStyle w:val="a"/>
        <w:rPr>
          <w:rFonts w:ascii="宋体" w:eastAsia="宋体" w:hAnsi="宋体"/>
          <w:color w:val="auto"/>
          <w:sz w:val="24"/>
          <w:szCs w:val="24"/>
        </w:rPr>
      </w:pPr>
      <w:r w:rsidRPr="00EB20B6">
        <w:rPr>
          <w:rFonts w:ascii="宋体" w:eastAsia="宋体" w:hAnsi="宋体"/>
          <w:color w:val="auto"/>
          <w:sz w:val="24"/>
          <w:szCs w:val="24"/>
        </w:rPr>
        <w:t>小结：</w:t>
      </w:r>
      <w:r w:rsidRPr="00EB20B6">
        <w:rPr>
          <w:rFonts w:ascii="宋体" w:eastAsia="宋体" w:hAnsi="宋体" w:hint="eastAsia"/>
          <w:color w:val="auto"/>
          <w:sz w:val="24"/>
          <w:szCs w:val="24"/>
        </w:rPr>
        <w:t>目前，军事高技术正面临新突破，出现了一系列颠覆性技术，将深刻影响未来的军事安全。美国提出了第三次抵消战略，企图通过开发新技术，再次拉大军事技术差距。因此，必须大力发展我国军事高技术，才能确保我国军事安全和国家安全。</w:t>
      </w:r>
    </w:p>
    <w:p w14:paraId="65BF7A76" w14:textId="77777777" w:rsidR="00B5077D" w:rsidRPr="00683DAC" w:rsidRDefault="00EB20B6" w:rsidP="00E2640B">
      <w:pPr>
        <w:pStyle w:val="1"/>
        <w:snapToGrid w:val="0"/>
        <w:spacing w:before="0" w:afterLines="50" w:after="156" w:line="240" w:lineRule="auto"/>
        <w:jc w:val="center"/>
        <w:rPr>
          <w:rFonts w:ascii="宋体" w:eastAsia="宋体" w:hAnsi="宋体"/>
          <w:sz w:val="40"/>
        </w:rPr>
      </w:pPr>
      <w:bookmarkStart w:id="36" w:name="_Toc58100668"/>
      <w:r w:rsidRPr="00683DAC">
        <w:rPr>
          <w:rFonts w:ascii="宋体" w:eastAsia="宋体" w:hAnsi="宋体" w:hint="eastAsia"/>
          <w:sz w:val="40"/>
        </w:rPr>
        <w:t>第</w:t>
      </w:r>
      <w:r w:rsidR="00CE76CE" w:rsidRPr="00683DAC">
        <w:rPr>
          <w:rFonts w:ascii="宋体" w:eastAsia="宋体" w:hAnsi="宋体" w:hint="eastAsia"/>
          <w:sz w:val="40"/>
        </w:rPr>
        <w:t>四</w:t>
      </w:r>
      <w:r w:rsidRPr="00683DAC">
        <w:rPr>
          <w:rFonts w:ascii="宋体" w:eastAsia="宋体" w:hAnsi="宋体" w:hint="eastAsia"/>
          <w:sz w:val="40"/>
        </w:rPr>
        <w:t>部分 填空题</w:t>
      </w:r>
      <w:bookmarkEnd w:id="36"/>
    </w:p>
    <w:p w14:paraId="7DC9DF33" w14:textId="77777777" w:rsidR="00B5077D" w:rsidRPr="00683DAC" w:rsidRDefault="00EB20B6" w:rsidP="00F17F1A">
      <w:pPr>
        <w:pStyle w:val="2"/>
        <w:snapToGrid w:val="0"/>
        <w:spacing w:beforeLines="50" w:before="156" w:afterLines="50" w:after="156" w:line="240" w:lineRule="auto"/>
        <w:jc w:val="center"/>
        <w:rPr>
          <w:sz w:val="28"/>
        </w:rPr>
      </w:pPr>
      <w:bookmarkStart w:id="37" w:name="_Toc58100669"/>
      <w:r w:rsidRPr="00683DAC">
        <w:rPr>
          <w:rFonts w:hint="eastAsia"/>
          <w:sz w:val="28"/>
        </w:rPr>
        <w:t>军事思想</w:t>
      </w:r>
      <w:bookmarkEnd w:id="37"/>
    </w:p>
    <w:p w14:paraId="44849BAB" w14:textId="77777777" w:rsidR="00B5077D" w:rsidRPr="00F17F1A" w:rsidRDefault="00EB20B6" w:rsidP="00683DAC">
      <w:pPr>
        <w:pStyle w:val="3"/>
        <w:snapToGrid w:val="0"/>
        <w:spacing w:before="100" w:beforeAutospacing="1" w:after="0" w:line="240" w:lineRule="auto"/>
        <w:jc w:val="center"/>
        <w:rPr>
          <w:b/>
          <w:sz w:val="24"/>
        </w:rPr>
      </w:pPr>
      <w:bookmarkStart w:id="38" w:name="_Toc58100670"/>
      <w:r w:rsidRPr="00F17F1A">
        <w:rPr>
          <w:rFonts w:hint="eastAsia"/>
          <w:b/>
          <w:sz w:val="24"/>
        </w:rPr>
        <w:t>（一）中国古代军事思想</w:t>
      </w:r>
      <w:bookmarkEnd w:id="38"/>
    </w:p>
    <w:p w14:paraId="2E54B794" w14:textId="77777777" w:rsidR="00B5077D" w:rsidRPr="00EB20B6" w:rsidRDefault="00EB20B6" w:rsidP="00683DAC">
      <w:pPr>
        <w:snapToGrid w:val="0"/>
        <w:spacing w:line="240" w:lineRule="atLeast"/>
        <w:rPr>
          <w:rFonts w:ascii="宋体" w:eastAsia="宋体" w:hAnsi="宋体"/>
          <w:sz w:val="24"/>
          <w:szCs w:val="24"/>
          <w:u w:val="single"/>
        </w:rPr>
      </w:pPr>
      <w:r w:rsidRPr="00EB20B6">
        <w:rPr>
          <w:rFonts w:ascii="宋体" w:eastAsia="宋体" w:hAnsi="宋体"/>
          <w:sz w:val="24"/>
          <w:szCs w:val="24"/>
        </w:rPr>
        <w:t>1、孙子所称的战争的最高境界是</w:t>
      </w:r>
      <w:r w:rsidRPr="00EB20B6">
        <w:rPr>
          <w:rFonts w:ascii="宋体" w:eastAsia="宋体" w:hAnsi="宋体"/>
          <w:sz w:val="24"/>
          <w:szCs w:val="24"/>
          <w:u w:val="single"/>
        </w:rPr>
        <w:t>不战而屈人之兵_</w:t>
      </w:r>
    </w:p>
    <w:p w14:paraId="0313750C" w14:textId="77777777" w:rsidR="00B5077D" w:rsidRPr="00EB20B6" w:rsidRDefault="00EB20B6" w:rsidP="00683DAC">
      <w:pPr>
        <w:snapToGrid w:val="0"/>
        <w:spacing w:line="240" w:lineRule="atLeast"/>
        <w:rPr>
          <w:rFonts w:ascii="宋体" w:eastAsia="宋体" w:hAnsi="宋体"/>
          <w:sz w:val="24"/>
          <w:szCs w:val="24"/>
          <w:u w:val="single"/>
        </w:rPr>
      </w:pPr>
      <w:r w:rsidRPr="00EB20B6">
        <w:rPr>
          <w:rFonts w:ascii="宋体" w:eastAsia="宋体" w:hAnsi="宋体"/>
          <w:sz w:val="24"/>
          <w:szCs w:val="24"/>
        </w:rPr>
        <w:t>2、孙子认为将帅</w:t>
      </w:r>
      <w:r w:rsidRPr="00EB20B6">
        <w:rPr>
          <w:rFonts w:ascii="宋体" w:eastAsia="宋体" w:hAnsi="宋体" w:hint="eastAsia"/>
          <w:sz w:val="24"/>
          <w:szCs w:val="24"/>
        </w:rPr>
        <w:t>的“五德”修养是</w:t>
      </w:r>
      <w:r w:rsidRPr="00EB20B6">
        <w:rPr>
          <w:rFonts w:ascii="宋体" w:eastAsia="宋体" w:hAnsi="宋体"/>
          <w:sz w:val="24"/>
          <w:szCs w:val="24"/>
          <w:u w:val="single"/>
        </w:rPr>
        <w:t>智、信、仁、勇、严</w:t>
      </w:r>
    </w:p>
    <w:p w14:paraId="1C7DFD64" w14:textId="77777777" w:rsidR="00B5077D" w:rsidRPr="00EB20B6" w:rsidRDefault="00EB20B6" w:rsidP="00683DAC">
      <w:pPr>
        <w:spacing w:line="240" w:lineRule="atLeast"/>
        <w:rPr>
          <w:rFonts w:ascii="宋体" w:eastAsia="宋体" w:hAnsi="宋体"/>
          <w:sz w:val="24"/>
          <w:szCs w:val="24"/>
        </w:rPr>
      </w:pPr>
      <w:r w:rsidRPr="00EB20B6">
        <w:rPr>
          <w:rFonts w:ascii="宋体" w:eastAsia="宋体" w:hAnsi="宋体"/>
          <w:sz w:val="24"/>
          <w:szCs w:val="24"/>
        </w:rPr>
        <w:t>3、“致人而</w:t>
      </w:r>
      <w:proofErr w:type="gramStart"/>
      <w:r w:rsidRPr="00EB20B6">
        <w:rPr>
          <w:rFonts w:ascii="宋体" w:eastAsia="宋体" w:hAnsi="宋体"/>
          <w:sz w:val="24"/>
          <w:szCs w:val="24"/>
        </w:rPr>
        <w:t>不致于</w:t>
      </w:r>
      <w:proofErr w:type="gramEnd"/>
      <w:r w:rsidRPr="00EB20B6">
        <w:rPr>
          <w:rFonts w:ascii="宋体" w:eastAsia="宋体" w:hAnsi="宋体"/>
          <w:sz w:val="24"/>
          <w:szCs w:val="24"/>
        </w:rPr>
        <w:t>人”讲的是</w:t>
      </w:r>
      <w:r w:rsidRPr="00EB20B6">
        <w:rPr>
          <w:rFonts w:ascii="宋体" w:eastAsia="宋体" w:hAnsi="宋体"/>
          <w:sz w:val="24"/>
          <w:szCs w:val="24"/>
          <w:u w:val="single"/>
        </w:rPr>
        <w:t>军事主动权</w:t>
      </w:r>
      <w:r w:rsidRPr="00EB20B6">
        <w:rPr>
          <w:rFonts w:ascii="宋体" w:eastAsia="宋体" w:hAnsi="宋体" w:hint="eastAsia"/>
          <w:sz w:val="24"/>
          <w:szCs w:val="24"/>
          <w:u w:val="single"/>
        </w:rPr>
        <w:t>（争取主动避免被动）</w:t>
      </w:r>
    </w:p>
    <w:p w14:paraId="286EA95E" w14:textId="77777777" w:rsidR="00B5077D" w:rsidRPr="00EB20B6" w:rsidRDefault="00EB20B6" w:rsidP="00683DAC">
      <w:pPr>
        <w:spacing w:line="240" w:lineRule="atLeast"/>
        <w:rPr>
          <w:rFonts w:ascii="宋体" w:eastAsia="宋体" w:hAnsi="宋体"/>
          <w:sz w:val="24"/>
          <w:szCs w:val="24"/>
        </w:rPr>
      </w:pPr>
      <w:r w:rsidRPr="00EB20B6">
        <w:rPr>
          <w:rFonts w:ascii="宋体" w:eastAsia="宋体" w:hAnsi="宋体"/>
          <w:sz w:val="24"/>
          <w:szCs w:val="24"/>
        </w:rPr>
        <w:t>4、宋代军事思想的特点是</w:t>
      </w:r>
      <w:r w:rsidRPr="00EB20B6">
        <w:rPr>
          <w:rFonts w:ascii="宋体" w:eastAsia="宋体" w:hAnsi="宋体"/>
          <w:sz w:val="24"/>
          <w:szCs w:val="24"/>
          <w:u w:val="single"/>
        </w:rPr>
        <w:t>大集结、大融合、大普及、武举、研究专门化募兵制</w:t>
      </w:r>
    </w:p>
    <w:p w14:paraId="386442EE" w14:textId="77777777" w:rsidR="00B5077D" w:rsidRPr="00F17F1A" w:rsidRDefault="00EB20B6" w:rsidP="00683DAC">
      <w:pPr>
        <w:pStyle w:val="3"/>
        <w:snapToGrid w:val="0"/>
        <w:spacing w:before="0" w:after="0" w:line="240" w:lineRule="atLeast"/>
        <w:jc w:val="center"/>
        <w:rPr>
          <w:b/>
          <w:sz w:val="24"/>
        </w:rPr>
      </w:pPr>
      <w:bookmarkStart w:id="39" w:name="_Toc58100671"/>
      <w:r w:rsidRPr="00F17F1A">
        <w:rPr>
          <w:rFonts w:hint="eastAsia"/>
          <w:b/>
          <w:sz w:val="24"/>
        </w:rPr>
        <w:lastRenderedPageBreak/>
        <w:t>（二）毛泽东军事思想</w:t>
      </w:r>
      <w:bookmarkEnd w:id="39"/>
    </w:p>
    <w:p w14:paraId="79687EBF" w14:textId="77777777" w:rsidR="00B5077D" w:rsidRPr="00EB20B6" w:rsidRDefault="00EB20B6" w:rsidP="00683DAC">
      <w:pPr>
        <w:spacing w:line="240" w:lineRule="atLeast"/>
        <w:rPr>
          <w:rFonts w:ascii="宋体" w:eastAsia="宋体" w:hAnsi="宋体"/>
          <w:sz w:val="24"/>
          <w:szCs w:val="24"/>
          <w:u w:val="single"/>
        </w:rPr>
      </w:pPr>
      <w:r w:rsidRPr="00EB20B6">
        <w:rPr>
          <w:rFonts w:ascii="宋体" w:eastAsia="宋体" w:hAnsi="宋体"/>
          <w:sz w:val="24"/>
          <w:szCs w:val="24"/>
        </w:rPr>
        <w:t>1、1936年12月，毛泽东的军事理论著作是</w:t>
      </w:r>
      <w:r w:rsidRPr="00EB20B6">
        <w:rPr>
          <w:rFonts w:ascii="宋体" w:eastAsia="宋体" w:hAnsi="宋体"/>
          <w:sz w:val="24"/>
          <w:szCs w:val="24"/>
          <w:u w:val="single"/>
        </w:rPr>
        <w:t>《中国革命战争史》</w:t>
      </w:r>
    </w:p>
    <w:p w14:paraId="38D360DF" w14:textId="77777777" w:rsidR="00B5077D" w:rsidRPr="00EB20B6" w:rsidRDefault="00EB20B6" w:rsidP="00683DAC">
      <w:pPr>
        <w:spacing w:line="240" w:lineRule="atLeast"/>
        <w:rPr>
          <w:rFonts w:ascii="宋体" w:eastAsia="宋体" w:hAnsi="宋体"/>
          <w:sz w:val="24"/>
          <w:szCs w:val="24"/>
          <w:u w:val="single"/>
        </w:rPr>
      </w:pPr>
      <w:r w:rsidRPr="00EB20B6">
        <w:rPr>
          <w:rFonts w:ascii="宋体" w:eastAsia="宋体" w:hAnsi="宋体"/>
          <w:sz w:val="24"/>
          <w:szCs w:val="24"/>
        </w:rPr>
        <w:t>2、战争的性质由何决定</w:t>
      </w:r>
      <w:r w:rsidRPr="00EB20B6">
        <w:rPr>
          <w:rFonts w:ascii="宋体" w:eastAsia="宋体" w:hAnsi="宋体"/>
          <w:sz w:val="24"/>
          <w:szCs w:val="24"/>
          <w:u w:val="single"/>
        </w:rPr>
        <w:t>政治目的</w:t>
      </w:r>
    </w:p>
    <w:p w14:paraId="20380BAD" w14:textId="77777777" w:rsidR="00B5077D" w:rsidRPr="00EB20B6" w:rsidRDefault="00EB20B6" w:rsidP="00683DAC">
      <w:pPr>
        <w:spacing w:line="240" w:lineRule="atLeast"/>
        <w:rPr>
          <w:rFonts w:ascii="宋体" w:eastAsia="宋体" w:hAnsi="宋体"/>
          <w:sz w:val="24"/>
          <w:szCs w:val="24"/>
        </w:rPr>
      </w:pPr>
      <w:r w:rsidRPr="00EB20B6">
        <w:rPr>
          <w:rFonts w:ascii="宋体" w:eastAsia="宋体" w:hAnsi="宋体"/>
          <w:sz w:val="24"/>
          <w:szCs w:val="24"/>
        </w:rPr>
        <w:t>3、毛泽东思想的产生时间</w:t>
      </w:r>
      <w:r w:rsidRPr="00EB20B6">
        <w:rPr>
          <w:rFonts w:ascii="宋体" w:eastAsia="宋体" w:hAnsi="宋体"/>
          <w:sz w:val="24"/>
          <w:szCs w:val="24"/>
          <w:u w:val="single"/>
        </w:rPr>
        <w:t>1921年7月~1935年1月</w:t>
      </w:r>
    </w:p>
    <w:p w14:paraId="2124BC53" w14:textId="77777777" w:rsidR="00B5077D" w:rsidRPr="00EB20B6" w:rsidRDefault="00EB20B6" w:rsidP="00683DAC">
      <w:pPr>
        <w:spacing w:line="240" w:lineRule="atLeast"/>
        <w:rPr>
          <w:rFonts w:ascii="宋体" w:eastAsia="宋体" w:hAnsi="宋体"/>
          <w:sz w:val="24"/>
          <w:szCs w:val="24"/>
          <w:u w:val="single"/>
        </w:rPr>
      </w:pPr>
      <w:r w:rsidRPr="00EB20B6">
        <w:rPr>
          <w:rFonts w:ascii="宋体" w:eastAsia="宋体" w:hAnsi="宋体"/>
          <w:sz w:val="24"/>
          <w:szCs w:val="24"/>
        </w:rPr>
        <w:t>4、标志着毛泽东军事思想科学体系已经建立的论著是</w:t>
      </w:r>
      <w:r w:rsidRPr="00EB20B6">
        <w:rPr>
          <w:rFonts w:ascii="宋体" w:eastAsia="宋体" w:hAnsi="宋体"/>
          <w:sz w:val="24"/>
          <w:szCs w:val="24"/>
          <w:u w:val="single"/>
        </w:rPr>
        <w:t>《中国革命战略问题》</w:t>
      </w:r>
    </w:p>
    <w:p w14:paraId="195972C7" w14:textId="77777777" w:rsidR="00B5077D" w:rsidRPr="00F17F1A" w:rsidRDefault="00EB20B6" w:rsidP="00F17F1A">
      <w:pPr>
        <w:pStyle w:val="2"/>
        <w:snapToGrid w:val="0"/>
        <w:spacing w:beforeLines="50" w:before="156" w:afterLines="50" w:after="156" w:line="240" w:lineRule="auto"/>
        <w:jc w:val="center"/>
        <w:rPr>
          <w:sz w:val="28"/>
        </w:rPr>
      </w:pPr>
      <w:bookmarkStart w:id="40" w:name="_Toc58100672"/>
      <w:r w:rsidRPr="00F17F1A">
        <w:rPr>
          <w:rFonts w:hint="eastAsia"/>
          <w:sz w:val="28"/>
        </w:rPr>
        <w:t>军事科技</w:t>
      </w:r>
      <w:bookmarkEnd w:id="40"/>
    </w:p>
    <w:p w14:paraId="1794FFBB" w14:textId="77777777" w:rsidR="00B5077D" w:rsidRPr="00F17F1A" w:rsidRDefault="00EB20B6" w:rsidP="00F17F1A">
      <w:pPr>
        <w:pStyle w:val="3"/>
        <w:snapToGrid w:val="0"/>
        <w:spacing w:before="100" w:beforeAutospacing="1" w:after="0" w:line="240" w:lineRule="auto"/>
        <w:jc w:val="center"/>
        <w:rPr>
          <w:b/>
          <w:sz w:val="24"/>
        </w:rPr>
      </w:pPr>
      <w:bookmarkStart w:id="41" w:name="_Toc58100673"/>
      <w:r w:rsidRPr="00F17F1A">
        <w:rPr>
          <w:rFonts w:hint="eastAsia"/>
          <w:b/>
          <w:sz w:val="24"/>
        </w:rPr>
        <w:t>（一）精确制导武器</w:t>
      </w:r>
      <w:bookmarkEnd w:id="41"/>
    </w:p>
    <w:p w14:paraId="4A236EB1"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1、攻击敌人侦探目标的战略导弹的制导中，贯穿于全过程的制导方式有</w:t>
      </w:r>
      <w:r w:rsidRPr="00EB20B6">
        <w:rPr>
          <w:rFonts w:ascii="宋体" w:eastAsia="宋体" w:hAnsi="宋体"/>
          <w:sz w:val="24"/>
          <w:szCs w:val="24"/>
          <w:u w:val="single"/>
        </w:rPr>
        <w:t>惯性制导。</w:t>
      </w:r>
    </w:p>
    <w:p w14:paraId="4C5A5A43" w14:textId="77777777" w:rsidR="00B5077D" w:rsidRPr="00EB20B6" w:rsidRDefault="00EB20B6">
      <w:pPr>
        <w:rPr>
          <w:rFonts w:ascii="宋体" w:eastAsia="宋体" w:hAnsi="宋体"/>
          <w:sz w:val="24"/>
          <w:szCs w:val="24"/>
        </w:rPr>
      </w:pPr>
      <w:r w:rsidRPr="00EB20B6">
        <w:rPr>
          <w:rFonts w:ascii="宋体" w:eastAsia="宋体" w:hAnsi="宋体"/>
          <w:sz w:val="24"/>
          <w:szCs w:val="24"/>
        </w:rPr>
        <w:t>2、主动式雷达寻的制导中，产生导引信号的能量来自</w:t>
      </w:r>
      <w:r w:rsidRPr="00EB20B6">
        <w:rPr>
          <w:rFonts w:ascii="宋体" w:eastAsia="宋体" w:hAnsi="宋体"/>
          <w:sz w:val="24"/>
          <w:szCs w:val="24"/>
          <w:u w:val="single"/>
        </w:rPr>
        <w:t>导弹本身</w:t>
      </w:r>
      <w:r w:rsidRPr="00EB20B6">
        <w:rPr>
          <w:rFonts w:ascii="宋体" w:eastAsia="宋体" w:hAnsi="宋体"/>
          <w:sz w:val="24"/>
          <w:szCs w:val="24"/>
        </w:rPr>
        <w:t>。</w:t>
      </w:r>
    </w:p>
    <w:p w14:paraId="41458DA3" w14:textId="77777777" w:rsidR="00B5077D" w:rsidRPr="00EB20B6" w:rsidRDefault="00EB20B6">
      <w:pPr>
        <w:rPr>
          <w:rFonts w:ascii="宋体" w:eastAsia="宋体" w:hAnsi="宋体"/>
          <w:sz w:val="24"/>
          <w:szCs w:val="24"/>
        </w:rPr>
      </w:pPr>
      <w:r w:rsidRPr="00EB20B6">
        <w:rPr>
          <w:rFonts w:ascii="宋体" w:eastAsia="宋体" w:hAnsi="宋体"/>
          <w:sz w:val="24"/>
          <w:szCs w:val="24"/>
        </w:rPr>
        <w:t>3、半主动寻的制导中，产生导引信号的能量来自</w:t>
      </w:r>
      <w:r w:rsidRPr="00EB20B6">
        <w:rPr>
          <w:rFonts w:ascii="宋体" w:eastAsia="宋体" w:hAnsi="宋体"/>
          <w:sz w:val="24"/>
          <w:szCs w:val="24"/>
          <w:u w:val="single"/>
        </w:rPr>
        <w:t>制导站</w:t>
      </w:r>
      <w:r w:rsidRPr="00EB20B6">
        <w:rPr>
          <w:rFonts w:ascii="宋体" w:eastAsia="宋体" w:hAnsi="宋体"/>
          <w:sz w:val="24"/>
          <w:szCs w:val="24"/>
        </w:rPr>
        <w:t>。</w:t>
      </w:r>
    </w:p>
    <w:p w14:paraId="24578321"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4、导弹发射后靠接收敌机辐射的红外线来取得导引信息，这种制导方式叫</w:t>
      </w:r>
      <w:r w:rsidRPr="00EB20B6">
        <w:rPr>
          <w:rFonts w:ascii="宋体" w:eastAsia="宋体" w:hAnsi="宋体"/>
          <w:sz w:val="24"/>
          <w:szCs w:val="24"/>
          <w:u w:val="single"/>
        </w:rPr>
        <w:t>被动寻的制导。</w:t>
      </w:r>
    </w:p>
    <w:p w14:paraId="4C4E4574"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5、导弹发射后靠吸收目标反射和辐射的能量的来定位的制导方式是</w:t>
      </w:r>
      <w:r w:rsidRPr="00EB20B6">
        <w:rPr>
          <w:rFonts w:ascii="宋体" w:eastAsia="宋体" w:hAnsi="宋体"/>
          <w:sz w:val="24"/>
          <w:szCs w:val="24"/>
          <w:u w:val="single"/>
        </w:rPr>
        <w:t>主动寻的制导、半主动寻的制导、被动寻的制导。</w:t>
      </w:r>
    </w:p>
    <w:p w14:paraId="71CB6361"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6、导弹靠接受</w:t>
      </w:r>
      <w:r w:rsidRPr="00EB20B6">
        <w:rPr>
          <w:rFonts w:ascii="宋体" w:eastAsia="宋体" w:hAnsi="宋体" w:hint="eastAsia"/>
          <w:sz w:val="24"/>
          <w:szCs w:val="24"/>
        </w:rPr>
        <w:t>目标</w:t>
      </w:r>
      <w:r w:rsidRPr="00EB20B6">
        <w:rPr>
          <w:rFonts w:ascii="宋体" w:eastAsia="宋体" w:hAnsi="宋体"/>
          <w:sz w:val="24"/>
          <w:szCs w:val="24"/>
        </w:rPr>
        <w:t>辐射的能量制导的有</w:t>
      </w:r>
      <w:r w:rsidRPr="00EB20B6">
        <w:rPr>
          <w:rFonts w:ascii="宋体" w:eastAsia="宋体" w:hAnsi="宋体"/>
          <w:sz w:val="24"/>
          <w:szCs w:val="24"/>
          <w:u w:val="single"/>
        </w:rPr>
        <w:t>被动红外寻的和被动雷达寻的。</w:t>
      </w:r>
    </w:p>
    <w:p w14:paraId="22B08430" w14:textId="77777777" w:rsidR="00B5077D" w:rsidRPr="00EB20B6" w:rsidRDefault="00EB20B6">
      <w:pPr>
        <w:rPr>
          <w:rFonts w:ascii="宋体" w:eastAsia="宋体" w:hAnsi="宋体"/>
          <w:sz w:val="24"/>
          <w:szCs w:val="24"/>
        </w:rPr>
      </w:pPr>
      <w:r w:rsidRPr="00EB20B6">
        <w:rPr>
          <w:rFonts w:ascii="宋体" w:eastAsia="宋体" w:hAnsi="宋体"/>
          <w:sz w:val="24"/>
          <w:szCs w:val="24"/>
        </w:rPr>
        <w:t>7、战略弹道导弹采用</w:t>
      </w:r>
      <w:r w:rsidRPr="00EB20B6">
        <w:rPr>
          <w:rFonts w:ascii="宋体" w:eastAsia="宋体" w:hAnsi="宋体"/>
          <w:sz w:val="24"/>
          <w:szCs w:val="24"/>
          <w:u w:val="single"/>
        </w:rPr>
        <w:t>复合制导方法制导</w:t>
      </w:r>
      <w:r w:rsidRPr="00EB20B6">
        <w:rPr>
          <w:rFonts w:ascii="宋体" w:eastAsia="宋体" w:hAnsi="宋体"/>
          <w:sz w:val="24"/>
          <w:szCs w:val="24"/>
        </w:rPr>
        <w:t xml:space="preserve">。 </w:t>
      </w:r>
    </w:p>
    <w:p w14:paraId="68CBFA54"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8、我国自行研制的“红箭-8”反坦克导弹是通过</w:t>
      </w:r>
      <w:r w:rsidRPr="00EB20B6">
        <w:rPr>
          <w:rFonts w:ascii="宋体" w:eastAsia="宋体" w:hAnsi="宋体"/>
          <w:sz w:val="24"/>
          <w:szCs w:val="24"/>
          <w:u w:val="single"/>
        </w:rPr>
        <w:t>遥控制导、有线、半自动制导的制导系统是新型数字制导系统。</w:t>
      </w:r>
    </w:p>
    <w:p w14:paraId="744F60FF" w14:textId="77777777" w:rsidR="00B5077D" w:rsidRPr="00EB20B6" w:rsidRDefault="00EB20B6">
      <w:pPr>
        <w:rPr>
          <w:rFonts w:ascii="宋体" w:eastAsia="宋体" w:hAnsi="宋体"/>
          <w:sz w:val="24"/>
          <w:szCs w:val="24"/>
        </w:rPr>
      </w:pPr>
      <w:r w:rsidRPr="00EB20B6">
        <w:rPr>
          <w:rFonts w:ascii="宋体" w:eastAsia="宋体" w:hAnsi="宋体"/>
          <w:sz w:val="24"/>
          <w:szCs w:val="24"/>
        </w:rPr>
        <w:t>9</w:t>
      </w:r>
      <w:r w:rsidRPr="00EB20B6">
        <w:rPr>
          <w:rFonts w:ascii="宋体" w:eastAsia="宋体" w:hAnsi="宋体" w:hint="eastAsia"/>
          <w:sz w:val="24"/>
          <w:szCs w:val="24"/>
        </w:rPr>
        <w:t>、</w:t>
      </w:r>
      <w:r w:rsidRPr="00EB20B6">
        <w:rPr>
          <w:rFonts w:ascii="宋体" w:eastAsia="宋体" w:hAnsi="宋体"/>
          <w:sz w:val="24"/>
          <w:szCs w:val="24"/>
        </w:rPr>
        <w:t xml:space="preserve"> 对于一定性能参数的雷达来说，其探测目标的能力由</w:t>
      </w:r>
      <w:r w:rsidRPr="00EB20B6">
        <w:rPr>
          <w:rFonts w:ascii="宋体" w:eastAsia="宋体" w:hAnsi="宋体"/>
          <w:sz w:val="24"/>
          <w:szCs w:val="24"/>
          <w:u w:val="single"/>
        </w:rPr>
        <w:t>目标本身的几何尺寸与形状、材料、目标视角、雷达频率及电波的极化</w:t>
      </w:r>
      <w:r w:rsidRPr="00EB20B6">
        <w:rPr>
          <w:rFonts w:ascii="宋体" w:eastAsia="宋体" w:hAnsi="宋体"/>
          <w:sz w:val="24"/>
          <w:szCs w:val="24"/>
        </w:rPr>
        <w:t>等因素决定。</w:t>
      </w:r>
    </w:p>
    <w:p w14:paraId="244919D7"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10、依据目标反射或者自发辐射的制导方式是</w:t>
      </w:r>
      <w:r w:rsidRPr="00EB20B6">
        <w:rPr>
          <w:rFonts w:ascii="宋体" w:eastAsia="宋体" w:hAnsi="宋体"/>
          <w:sz w:val="24"/>
          <w:szCs w:val="24"/>
          <w:u w:val="single"/>
        </w:rPr>
        <w:t>寻的制导。</w:t>
      </w:r>
    </w:p>
    <w:p w14:paraId="237102AE" w14:textId="77777777" w:rsidR="00B5077D" w:rsidRPr="00EB20B6" w:rsidRDefault="00EB20B6">
      <w:pPr>
        <w:rPr>
          <w:rFonts w:ascii="宋体" w:eastAsia="宋体" w:hAnsi="宋体"/>
          <w:sz w:val="24"/>
          <w:szCs w:val="24"/>
        </w:rPr>
      </w:pPr>
      <w:r w:rsidRPr="00EB20B6">
        <w:rPr>
          <w:rFonts w:ascii="宋体" w:eastAsia="宋体" w:hAnsi="宋体"/>
          <w:sz w:val="24"/>
          <w:szCs w:val="24"/>
        </w:rPr>
        <w:t>11、用激光来引导导弹飞行、侦测、跟踪并命中目标的系统是</w:t>
      </w:r>
      <w:r w:rsidRPr="00EB20B6">
        <w:rPr>
          <w:rFonts w:ascii="宋体" w:eastAsia="宋体" w:hAnsi="宋体"/>
          <w:sz w:val="24"/>
          <w:szCs w:val="24"/>
          <w:u w:val="single"/>
        </w:rPr>
        <w:t>激光波束制导</w:t>
      </w:r>
      <w:r w:rsidRPr="00EB20B6">
        <w:rPr>
          <w:rFonts w:ascii="宋体" w:eastAsia="宋体" w:hAnsi="宋体"/>
          <w:sz w:val="24"/>
          <w:szCs w:val="24"/>
        </w:rPr>
        <w:t>。</w:t>
      </w:r>
    </w:p>
    <w:p w14:paraId="4180A22E" w14:textId="77777777" w:rsidR="00B5077D" w:rsidRPr="00EB20B6" w:rsidRDefault="00EB20B6">
      <w:pPr>
        <w:rPr>
          <w:rFonts w:ascii="宋体" w:eastAsia="宋体" w:hAnsi="宋体"/>
          <w:sz w:val="24"/>
          <w:szCs w:val="24"/>
        </w:rPr>
      </w:pPr>
      <w:r w:rsidRPr="00EB20B6">
        <w:rPr>
          <w:rFonts w:ascii="宋体" w:eastAsia="宋体" w:hAnsi="宋体"/>
          <w:sz w:val="24"/>
          <w:szCs w:val="24"/>
        </w:rPr>
        <w:t>12、被动红外寻的制导中，产生导航信息的能量来自</w:t>
      </w:r>
      <w:r w:rsidRPr="00EB20B6">
        <w:rPr>
          <w:rFonts w:ascii="宋体" w:eastAsia="宋体" w:hAnsi="宋体"/>
          <w:sz w:val="24"/>
          <w:szCs w:val="24"/>
          <w:u w:val="single"/>
        </w:rPr>
        <w:t>目标。</w:t>
      </w:r>
    </w:p>
    <w:p w14:paraId="7EDA97CC" w14:textId="77777777" w:rsidR="00B5077D" w:rsidRPr="00F17F1A" w:rsidRDefault="00EB20B6" w:rsidP="00F17F1A">
      <w:pPr>
        <w:pStyle w:val="3"/>
        <w:snapToGrid w:val="0"/>
        <w:spacing w:before="100" w:beforeAutospacing="1" w:after="0" w:line="240" w:lineRule="auto"/>
        <w:jc w:val="center"/>
        <w:rPr>
          <w:b/>
          <w:sz w:val="24"/>
        </w:rPr>
      </w:pPr>
      <w:bookmarkStart w:id="42" w:name="_Toc58100674"/>
      <w:r w:rsidRPr="00F17F1A">
        <w:rPr>
          <w:rFonts w:hint="eastAsia"/>
          <w:b/>
          <w:sz w:val="24"/>
        </w:rPr>
        <w:t>（二）航天技术</w:t>
      </w:r>
      <w:bookmarkEnd w:id="42"/>
    </w:p>
    <w:p w14:paraId="22FE6C31" w14:textId="77777777" w:rsidR="00B5077D" w:rsidRPr="00EB20B6" w:rsidRDefault="00EB20B6">
      <w:pPr>
        <w:rPr>
          <w:rFonts w:ascii="宋体" w:eastAsia="宋体" w:hAnsi="宋体"/>
          <w:sz w:val="24"/>
          <w:szCs w:val="24"/>
        </w:rPr>
      </w:pPr>
      <w:r w:rsidRPr="00EB20B6">
        <w:rPr>
          <w:rFonts w:ascii="宋体" w:eastAsia="宋体" w:hAnsi="宋体"/>
          <w:sz w:val="24"/>
          <w:szCs w:val="24"/>
        </w:rPr>
        <w:t>1、倾斜角在180°—270°，方向与地球自转方向相同的卫星轨道为</w:t>
      </w:r>
      <w:r w:rsidRPr="00EB20B6">
        <w:rPr>
          <w:rFonts w:ascii="宋体" w:eastAsia="宋体" w:hAnsi="宋体"/>
          <w:sz w:val="24"/>
          <w:szCs w:val="24"/>
          <w:u w:val="single"/>
        </w:rPr>
        <w:t>顺行轨道</w:t>
      </w:r>
      <w:r w:rsidRPr="00EB20B6">
        <w:rPr>
          <w:rFonts w:ascii="宋体" w:eastAsia="宋体" w:hAnsi="宋体"/>
          <w:sz w:val="24"/>
          <w:szCs w:val="24"/>
        </w:rPr>
        <w:t>。</w:t>
      </w:r>
    </w:p>
    <w:p w14:paraId="158949AD"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2、人造地球卫星的倾斜轨道倾角为</w:t>
      </w:r>
      <w:r w:rsidRPr="00EB20B6">
        <w:rPr>
          <w:rFonts w:ascii="宋体" w:eastAsia="宋体" w:hAnsi="宋体"/>
          <w:sz w:val="24"/>
          <w:szCs w:val="24"/>
          <w:u w:val="single"/>
        </w:rPr>
        <w:t>0~90°，90°~180°。（均不包含边界）</w:t>
      </w:r>
    </w:p>
    <w:p w14:paraId="4EDC3C53" w14:textId="77777777" w:rsidR="00B5077D" w:rsidRPr="00EB20B6" w:rsidRDefault="00EB20B6">
      <w:pPr>
        <w:rPr>
          <w:rFonts w:ascii="宋体" w:eastAsia="宋体" w:hAnsi="宋体"/>
          <w:sz w:val="24"/>
          <w:szCs w:val="24"/>
        </w:rPr>
      </w:pPr>
      <w:r w:rsidRPr="00EB20B6">
        <w:rPr>
          <w:rFonts w:ascii="宋体" w:eastAsia="宋体" w:hAnsi="宋体"/>
          <w:sz w:val="24"/>
          <w:szCs w:val="24"/>
        </w:rPr>
        <w:t>3、以侦测敌人的雷达和电台的位置以及频率等有关参数为主要任务的人造地球卫星叫</w:t>
      </w:r>
      <w:r w:rsidRPr="00EB20B6">
        <w:rPr>
          <w:rFonts w:ascii="宋体" w:eastAsia="宋体" w:hAnsi="宋体"/>
          <w:sz w:val="24"/>
          <w:szCs w:val="24"/>
          <w:u w:val="single"/>
        </w:rPr>
        <w:t>电子侦察卫星。</w:t>
      </w:r>
    </w:p>
    <w:p w14:paraId="72032B1E" w14:textId="77777777" w:rsidR="00B5077D" w:rsidRPr="00EB20B6" w:rsidRDefault="00EB20B6">
      <w:pPr>
        <w:rPr>
          <w:rFonts w:ascii="宋体" w:eastAsia="宋体" w:hAnsi="宋体"/>
          <w:sz w:val="24"/>
          <w:szCs w:val="24"/>
        </w:rPr>
      </w:pPr>
      <w:r w:rsidRPr="00EB20B6">
        <w:rPr>
          <w:rFonts w:ascii="宋体" w:eastAsia="宋体" w:hAnsi="宋体"/>
          <w:sz w:val="24"/>
          <w:szCs w:val="24"/>
        </w:rPr>
        <w:t>4、气象卫星通常选择在</w:t>
      </w:r>
      <w:r w:rsidRPr="00EB20B6">
        <w:rPr>
          <w:rFonts w:ascii="宋体" w:eastAsia="宋体" w:hAnsi="宋体"/>
          <w:sz w:val="24"/>
          <w:szCs w:val="24"/>
          <w:u w:val="single"/>
        </w:rPr>
        <w:t>地球同步轨道和太阳同步轨道</w:t>
      </w:r>
      <w:r w:rsidRPr="00EB20B6">
        <w:rPr>
          <w:rFonts w:ascii="宋体" w:eastAsia="宋体" w:hAnsi="宋体"/>
          <w:sz w:val="24"/>
          <w:szCs w:val="24"/>
        </w:rPr>
        <w:t>。</w:t>
      </w:r>
    </w:p>
    <w:p w14:paraId="7E9A1E79" w14:textId="77777777" w:rsidR="00B5077D" w:rsidRPr="00EB20B6" w:rsidRDefault="00EB20B6">
      <w:pPr>
        <w:rPr>
          <w:rFonts w:ascii="宋体" w:eastAsia="宋体" w:hAnsi="宋体"/>
          <w:sz w:val="24"/>
          <w:szCs w:val="24"/>
        </w:rPr>
      </w:pPr>
      <w:r w:rsidRPr="00EB20B6">
        <w:rPr>
          <w:rFonts w:ascii="宋体" w:eastAsia="宋体" w:hAnsi="宋体"/>
          <w:sz w:val="24"/>
          <w:szCs w:val="24"/>
        </w:rPr>
        <w:t>5、星球大战中能摧毁敌人航天器的卫星叫做</w:t>
      </w:r>
      <w:r w:rsidRPr="00EB20B6">
        <w:rPr>
          <w:rFonts w:ascii="宋体" w:eastAsia="宋体" w:hAnsi="宋体"/>
          <w:sz w:val="24"/>
          <w:szCs w:val="24"/>
          <w:u w:val="single"/>
        </w:rPr>
        <w:t>拦截卫星</w:t>
      </w:r>
      <w:r w:rsidRPr="00EB20B6">
        <w:rPr>
          <w:rFonts w:ascii="宋体" w:eastAsia="宋体" w:hAnsi="宋体"/>
          <w:sz w:val="24"/>
          <w:szCs w:val="24"/>
        </w:rPr>
        <w:t>。</w:t>
      </w:r>
    </w:p>
    <w:p w14:paraId="798FFC78" w14:textId="77777777" w:rsidR="00B5077D" w:rsidRPr="00EB20B6" w:rsidRDefault="00EB20B6">
      <w:pPr>
        <w:rPr>
          <w:rFonts w:ascii="宋体" w:eastAsia="宋体" w:hAnsi="宋体"/>
          <w:sz w:val="24"/>
          <w:szCs w:val="24"/>
        </w:rPr>
      </w:pPr>
      <w:r w:rsidRPr="00EB20B6">
        <w:rPr>
          <w:rFonts w:ascii="宋体" w:eastAsia="宋体" w:hAnsi="宋体"/>
          <w:sz w:val="24"/>
          <w:szCs w:val="24"/>
        </w:rPr>
        <w:t>6、嫦娥一号探月卫星在轨道高度200千米的月球圆轨道上运行，倾斜角是17°，这是</w:t>
      </w:r>
      <w:r w:rsidRPr="00EB20B6">
        <w:rPr>
          <w:rFonts w:ascii="宋体" w:eastAsia="宋体" w:hAnsi="宋体"/>
          <w:sz w:val="24"/>
          <w:szCs w:val="24"/>
          <w:u w:val="single"/>
        </w:rPr>
        <w:t>倾斜轨道。</w:t>
      </w:r>
    </w:p>
    <w:p w14:paraId="23D572D1" w14:textId="77777777" w:rsidR="00B5077D" w:rsidRPr="00EB20B6" w:rsidRDefault="00EB20B6">
      <w:pPr>
        <w:rPr>
          <w:rFonts w:ascii="宋体" w:eastAsia="宋体" w:hAnsi="宋体"/>
          <w:sz w:val="24"/>
          <w:szCs w:val="24"/>
        </w:rPr>
      </w:pPr>
      <w:r w:rsidRPr="00EB20B6">
        <w:rPr>
          <w:rFonts w:ascii="宋体" w:eastAsia="宋体" w:hAnsi="宋体"/>
          <w:sz w:val="24"/>
          <w:szCs w:val="24"/>
        </w:rPr>
        <w:t>7、人造地球卫星的运行轨道高度</w:t>
      </w:r>
      <w:r w:rsidRPr="00EB20B6">
        <w:rPr>
          <w:rFonts w:ascii="宋体" w:eastAsia="宋体" w:hAnsi="宋体"/>
          <w:sz w:val="24"/>
          <w:szCs w:val="24"/>
          <w:u w:val="single"/>
        </w:rPr>
        <w:t>在120公里以上</w:t>
      </w:r>
      <w:r w:rsidRPr="00EB20B6">
        <w:rPr>
          <w:rFonts w:ascii="宋体" w:eastAsia="宋体" w:hAnsi="宋体"/>
          <w:sz w:val="24"/>
          <w:szCs w:val="24"/>
        </w:rPr>
        <w:t>。</w:t>
      </w:r>
    </w:p>
    <w:p w14:paraId="4EA29311"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8、近地圆轨道上的发射速度</w:t>
      </w:r>
      <w:r w:rsidRPr="00EB20B6">
        <w:rPr>
          <w:rFonts w:ascii="宋体" w:eastAsia="宋体" w:hAnsi="宋体"/>
          <w:sz w:val="24"/>
          <w:szCs w:val="24"/>
          <w:u w:val="single"/>
        </w:rPr>
        <w:t>大于等于7.9km/s小于11.2km/s</w:t>
      </w:r>
      <w:r w:rsidRPr="00EB20B6">
        <w:rPr>
          <w:rFonts w:ascii="宋体" w:eastAsia="宋体" w:hAnsi="宋体" w:hint="eastAsia"/>
          <w:sz w:val="24"/>
          <w:szCs w:val="24"/>
          <w:u w:val="single"/>
        </w:rPr>
        <w:t>，</w:t>
      </w:r>
      <w:r w:rsidRPr="00EB20B6">
        <w:rPr>
          <w:rFonts w:ascii="宋体" w:eastAsia="宋体" w:hAnsi="宋体"/>
          <w:sz w:val="24"/>
          <w:szCs w:val="24"/>
        </w:rPr>
        <w:t xml:space="preserve"> 环绕速度</w:t>
      </w:r>
      <w:r w:rsidRPr="00EB20B6">
        <w:rPr>
          <w:rFonts w:ascii="宋体" w:eastAsia="宋体" w:hAnsi="宋体"/>
          <w:sz w:val="24"/>
          <w:szCs w:val="24"/>
          <w:u w:val="single"/>
        </w:rPr>
        <w:t>小于等于7.9km/s。</w:t>
      </w:r>
    </w:p>
    <w:p w14:paraId="4DF0D688" w14:textId="77777777" w:rsidR="00B5077D" w:rsidRPr="00EB20B6" w:rsidRDefault="00EB20B6">
      <w:pPr>
        <w:rPr>
          <w:rFonts w:ascii="宋体" w:eastAsia="宋体" w:hAnsi="宋体"/>
          <w:sz w:val="24"/>
          <w:szCs w:val="24"/>
        </w:rPr>
      </w:pPr>
      <w:r w:rsidRPr="00EB20B6">
        <w:rPr>
          <w:rFonts w:ascii="宋体" w:eastAsia="宋体" w:hAnsi="宋体"/>
          <w:sz w:val="24"/>
          <w:szCs w:val="24"/>
        </w:rPr>
        <w:t>9、地球静止轨道上的一颗卫星，周期小于地球自转周期，这颗</w:t>
      </w:r>
      <w:proofErr w:type="gramStart"/>
      <w:r w:rsidRPr="00EB20B6">
        <w:rPr>
          <w:rFonts w:ascii="宋体" w:eastAsia="宋体" w:hAnsi="宋体"/>
          <w:sz w:val="24"/>
          <w:szCs w:val="24"/>
        </w:rPr>
        <w:t>卫星做</w:t>
      </w:r>
      <w:r w:rsidRPr="00EB20B6">
        <w:rPr>
          <w:rFonts w:ascii="宋体" w:eastAsia="宋体" w:hAnsi="宋体"/>
          <w:sz w:val="24"/>
          <w:szCs w:val="24"/>
          <w:u w:val="single"/>
        </w:rPr>
        <w:t>近地</w:t>
      </w:r>
      <w:proofErr w:type="gramEnd"/>
      <w:r w:rsidRPr="00EB20B6">
        <w:rPr>
          <w:rFonts w:ascii="宋体" w:eastAsia="宋体" w:hAnsi="宋体"/>
          <w:sz w:val="24"/>
          <w:szCs w:val="24"/>
          <w:u w:val="single"/>
        </w:rPr>
        <w:t>运动</w:t>
      </w:r>
      <w:r w:rsidRPr="00EB20B6">
        <w:rPr>
          <w:rFonts w:ascii="宋体" w:eastAsia="宋体" w:hAnsi="宋体"/>
          <w:sz w:val="24"/>
          <w:szCs w:val="24"/>
        </w:rPr>
        <w:t>。</w:t>
      </w:r>
    </w:p>
    <w:p w14:paraId="2B62F3B4"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10、地球同步轨道（静止轨道）上的卫星有：</w:t>
      </w:r>
      <w:r w:rsidRPr="00EB20B6">
        <w:rPr>
          <w:rFonts w:ascii="宋体" w:eastAsia="宋体" w:hAnsi="宋体"/>
          <w:sz w:val="24"/>
          <w:szCs w:val="24"/>
          <w:u w:val="single"/>
        </w:rPr>
        <w:t>通信卫星、导弹预警卫星、气象卫星。</w:t>
      </w:r>
    </w:p>
    <w:p w14:paraId="0E2C0122"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11、以侦测敌人的雷达和电台的位置以及频率等有关参数为主要任务的人造地球卫星叫</w:t>
      </w:r>
      <w:r w:rsidRPr="00EB20B6">
        <w:rPr>
          <w:rFonts w:ascii="宋体" w:eastAsia="宋体" w:hAnsi="宋体"/>
          <w:sz w:val="24"/>
          <w:szCs w:val="24"/>
          <w:u w:val="single"/>
        </w:rPr>
        <w:t>电子侦察卫星。</w:t>
      </w:r>
    </w:p>
    <w:p w14:paraId="4934266E"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lastRenderedPageBreak/>
        <w:t>12、运载火箭大多</w:t>
      </w:r>
      <w:r w:rsidRPr="00EB20B6">
        <w:rPr>
          <w:rFonts w:ascii="宋体" w:eastAsia="宋体" w:hAnsi="宋体"/>
          <w:sz w:val="24"/>
          <w:szCs w:val="24"/>
          <w:u w:val="single"/>
        </w:rPr>
        <w:t>向东发射，</w:t>
      </w:r>
      <w:r w:rsidRPr="00EB20B6">
        <w:rPr>
          <w:rFonts w:ascii="宋体" w:eastAsia="宋体" w:hAnsi="宋体"/>
          <w:sz w:val="24"/>
          <w:szCs w:val="24"/>
        </w:rPr>
        <w:t>这主要是利用地球自转来获取一定的惯性力，</w:t>
      </w:r>
      <w:r w:rsidRPr="00EB20B6">
        <w:rPr>
          <w:rFonts w:ascii="宋体" w:eastAsia="宋体" w:hAnsi="宋体"/>
          <w:sz w:val="24"/>
          <w:szCs w:val="24"/>
          <w:u w:val="single"/>
        </w:rPr>
        <w:t>降低推进剂的消耗。</w:t>
      </w:r>
    </w:p>
    <w:p w14:paraId="70B322D3"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13、东方红3的轨道属于通信卫星，一般处于</w:t>
      </w:r>
      <w:r w:rsidRPr="00EB20B6">
        <w:rPr>
          <w:rFonts w:ascii="宋体" w:eastAsia="宋体" w:hAnsi="宋体"/>
          <w:sz w:val="24"/>
          <w:szCs w:val="24"/>
          <w:u w:val="single"/>
        </w:rPr>
        <w:t>静止轨道。</w:t>
      </w:r>
    </w:p>
    <w:p w14:paraId="234BE2D4"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14、地球静止轨道上的一颗卫星，周期小于地球自转周期，这颗卫星将如何漂移</w:t>
      </w:r>
      <w:r w:rsidRPr="00EB20B6">
        <w:rPr>
          <w:rFonts w:ascii="宋体" w:eastAsia="宋体" w:hAnsi="宋体"/>
          <w:sz w:val="24"/>
          <w:szCs w:val="24"/>
          <w:u w:val="single"/>
        </w:rPr>
        <w:t>向西</w:t>
      </w:r>
      <w:r w:rsidRPr="00EB20B6">
        <w:rPr>
          <w:rFonts w:ascii="宋体" w:eastAsia="宋体" w:hAnsi="宋体" w:hint="eastAsia"/>
          <w:sz w:val="24"/>
          <w:szCs w:val="24"/>
          <w:u w:val="single"/>
        </w:rPr>
        <w:t>漂移</w:t>
      </w:r>
      <w:r w:rsidRPr="00EB20B6">
        <w:rPr>
          <w:rFonts w:ascii="宋体" w:eastAsia="宋体" w:hAnsi="宋体"/>
          <w:sz w:val="24"/>
          <w:szCs w:val="24"/>
          <w:u w:val="single"/>
        </w:rPr>
        <w:t>。</w:t>
      </w:r>
    </w:p>
    <w:p w14:paraId="3149A154"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15、处于地球静止轨道上的人造卫星，在运转轨道上的卫星运行周期小于地球自转周期，卫星将</w:t>
      </w:r>
      <w:r w:rsidRPr="00EB20B6">
        <w:rPr>
          <w:rFonts w:ascii="宋体" w:eastAsia="宋体" w:hAnsi="宋体"/>
          <w:sz w:val="24"/>
          <w:szCs w:val="24"/>
          <w:u w:val="single"/>
        </w:rPr>
        <w:t>均匀向西漂移。</w:t>
      </w:r>
    </w:p>
    <w:p w14:paraId="70BEE3D6"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16、某卫星的轨道平面与太阳光之间形成夹角始终为120度，该卫星的运行轨道是</w:t>
      </w:r>
      <w:r w:rsidRPr="00EB20B6">
        <w:rPr>
          <w:rFonts w:ascii="宋体" w:eastAsia="宋体" w:hAnsi="宋体"/>
          <w:sz w:val="24"/>
          <w:szCs w:val="24"/>
          <w:u w:val="single"/>
        </w:rPr>
        <w:t>倾斜轨道 /太阳同步轨道/逆行轨道。</w:t>
      </w:r>
    </w:p>
    <w:p w14:paraId="66377E27" w14:textId="77777777" w:rsidR="00B5077D" w:rsidRPr="00EB20B6" w:rsidRDefault="00EB20B6">
      <w:pPr>
        <w:rPr>
          <w:rFonts w:ascii="宋体" w:eastAsia="宋体" w:hAnsi="宋体"/>
          <w:sz w:val="24"/>
          <w:szCs w:val="24"/>
        </w:rPr>
      </w:pPr>
      <w:r w:rsidRPr="00EB20B6">
        <w:rPr>
          <w:rFonts w:ascii="宋体" w:eastAsia="宋体" w:hAnsi="宋体"/>
          <w:sz w:val="24"/>
          <w:szCs w:val="24"/>
        </w:rPr>
        <w:t>17、军用载人航天器主要包括：</w:t>
      </w:r>
      <w:r w:rsidRPr="00EB20B6">
        <w:rPr>
          <w:rFonts w:ascii="宋体" w:eastAsia="宋体" w:hAnsi="宋体"/>
          <w:sz w:val="24"/>
          <w:szCs w:val="24"/>
          <w:u w:val="single"/>
        </w:rPr>
        <w:t>载人航天飞船、空间站和航天飞机。</w:t>
      </w:r>
    </w:p>
    <w:p w14:paraId="79EF9048"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18、极地轨道卫星，发射时的速度应该为</w:t>
      </w:r>
      <w:r w:rsidRPr="00EB20B6">
        <w:rPr>
          <w:rFonts w:ascii="宋体" w:eastAsia="宋体" w:hAnsi="宋体"/>
          <w:sz w:val="24"/>
          <w:szCs w:val="24"/>
          <w:u w:val="single"/>
        </w:rPr>
        <w:t>7.9km/s&lt;=v&lt;11.2km/s。</w:t>
      </w:r>
    </w:p>
    <w:p w14:paraId="767F0C7E"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19、导弹预警卫星通常部署在</w:t>
      </w:r>
      <w:r w:rsidRPr="00EB20B6">
        <w:rPr>
          <w:rFonts w:ascii="宋体" w:eastAsia="宋体" w:hAnsi="宋体"/>
          <w:sz w:val="24"/>
          <w:szCs w:val="24"/>
          <w:u w:val="single"/>
        </w:rPr>
        <w:t>地球同步轨道或大椭圆轨道上。</w:t>
      </w:r>
    </w:p>
    <w:p w14:paraId="030F452C"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20、卫星环绕地球运行的速度随卫星飞行高度的增高而</w:t>
      </w:r>
      <w:r w:rsidRPr="00EB20B6">
        <w:rPr>
          <w:rFonts w:ascii="宋体" w:eastAsia="宋体" w:hAnsi="宋体"/>
          <w:sz w:val="24"/>
          <w:szCs w:val="24"/>
          <w:u w:val="single"/>
        </w:rPr>
        <w:t>减小。</w:t>
      </w:r>
    </w:p>
    <w:p w14:paraId="7BDD6526"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21、人造地球卫星的运行轨道高度一般</w:t>
      </w:r>
      <w:r w:rsidRPr="00EB20B6">
        <w:rPr>
          <w:rFonts w:ascii="宋体" w:eastAsia="宋体" w:hAnsi="宋体"/>
          <w:sz w:val="24"/>
          <w:szCs w:val="24"/>
          <w:u w:val="single"/>
        </w:rPr>
        <w:t>在120公里以上。</w:t>
      </w:r>
    </w:p>
    <w:p w14:paraId="777E5D89"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22、军事卫星中应用最广，数量最多的是</w:t>
      </w:r>
      <w:r w:rsidRPr="00EB20B6">
        <w:rPr>
          <w:rFonts w:ascii="宋体" w:eastAsia="宋体" w:hAnsi="宋体"/>
          <w:sz w:val="24"/>
          <w:szCs w:val="24"/>
          <w:u w:val="single"/>
        </w:rPr>
        <w:t>侦察卫星。</w:t>
      </w:r>
    </w:p>
    <w:p w14:paraId="45D755EB"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23、目前，照相侦察卫星的地面分辨率可达到</w:t>
      </w:r>
      <w:r w:rsidRPr="00EB20B6">
        <w:rPr>
          <w:rFonts w:ascii="宋体" w:eastAsia="宋体" w:hAnsi="宋体"/>
          <w:sz w:val="24"/>
          <w:szCs w:val="24"/>
          <w:u w:val="single"/>
        </w:rPr>
        <w:t>厘米级。</w:t>
      </w:r>
    </w:p>
    <w:p w14:paraId="7107E9AA" w14:textId="77777777" w:rsidR="00B5077D" w:rsidRPr="00EB20B6" w:rsidRDefault="00EB20B6">
      <w:pPr>
        <w:rPr>
          <w:rFonts w:ascii="宋体" w:eastAsia="宋体" w:hAnsi="宋体"/>
          <w:sz w:val="24"/>
          <w:szCs w:val="24"/>
        </w:rPr>
      </w:pPr>
      <w:r w:rsidRPr="00EB20B6">
        <w:rPr>
          <w:rFonts w:ascii="宋体" w:eastAsia="宋体" w:hAnsi="宋体"/>
          <w:sz w:val="24"/>
          <w:szCs w:val="24"/>
        </w:rPr>
        <w:t>24、航天技术的组成是由</w:t>
      </w:r>
      <w:r w:rsidRPr="00EB20B6">
        <w:rPr>
          <w:rFonts w:ascii="宋体" w:eastAsia="宋体" w:hAnsi="宋体"/>
          <w:sz w:val="24"/>
          <w:szCs w:val="24"/>
          <w:u w:val="single"/>
        </w:rPr>
        <w:t>运载器技术、航天器技术、测控技术</w:t>
      </w:r>
      <w:r w:rsidRPr="00EB20B6">
        <w:rPr>
          <w:rFonts w:ascii="宋体" w:eastAsia="宋体" w:hAnsi="宋体"/>
          <w:sz w:val="24"/>
          <w:szCs w:val="24"/>
        </w:rPr>
        <w:t>三部分组成。</w:t>
      </w:r>
    </w:p>
    <w:p w14:paraId="579C2208"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25、军用航天器可分为</w:t>
      </w:r>
      <w:r w:rsidRPr="00EB20B6">
        <w:rPr>
          <w:rFonts w:ascii="宋体" w:eastAsia="宋体" w:hAnsi="宋体"/>
          <w:sz w:val="24"/>
          <w:szCs w:val="24"/>
          <w:u w:val="single"/>
        </w:rPr>
        <w:t>：军用卫星、天基武器和载人航天器。</w:t>
      </w:r>
    </w:p>
    <w:p w14:paraId="1BD26FBD"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26、卫星轨道分为顺行与逆行轨道，</w:t>
      </w:r>
      <w:r w:rsidRPr="00EB20B6">
        <w:rPr>
          <w:rFonts w:ascii="宋体" w:eastAsia="宋体" w:hAnsi="宋体" w:hint="eastAsia"/>
          <w:sz w:val="24"/>
          <w:szCs w:val="24"/>
        </w:rPr>
        <w:t>其中</w:t>
      </w:r>
      <w:r w:rsidRPr="00EB20B6">
        <w:rPr>
          <w:rFonts w:ascii="宋体" w:eastAsia="宋体" w:hAnsi="宋体"/>
          <w:sz w:val="24"/>
          <w:szCs w:val="24"/>
        </w:rPr>
        <w:t>静止轨道属于</w:t>
      </w:r>
      <w:r w:rsidRPr="00EB20B6">
        <w:rPr>
          <w:rFonts w:ascii="宋体" w:eastAsia="宋体" w:hAnsi="宋体"/>
          <w:sz w:val="24"/>
          <w:szCs w:val="24"/>
          <w:u w:val="single"/>
        </w:rPr>
        <w:t>顺行轨道。</w:t>
      </w:r>
    </w:p>
    <w:p w14:paraId="73156F89" w14:textId="77777777" w:rsidR="00B5077D" w:rsidRPr="00F17F1A" w:rsidRDefault="00EB20B6" w:rsidP="00F17F1A">
      <w:pPr>
        <w:pStyle w:val="3"/>
        <w:snapToGrid w:val="0"/>
        <w:spacing w:before="100" w:beforeAutospacing="1" w:after="0" w:line="240" w:lineRule="auto"/>
        <w:jc w:val="center"/>
        <w:rPr>
          <w:b/>
          <w:sz w:val="24"/>
        </w:rPr>
      </w:pPr>
      <w:bookmarkStart w:id="43" w:name="_Toc58100675"/>
      <w:r w:rsidRPr="00F17F1A">
        <w:rPr>
          <w:rFonts w:hint="eastAsia"/>
          <w:b/>
          <w:sz w:val="24"/>
        </w:rPr>
        <w:t>（三）电子对抗</w:t>
      </w:r>
      <w:bookmarkEnd w:id="43"/>
    </w:p>
    <w:p w14:paraId="1864DEB9" w14:textId="77777777" w:rsidR="00B5077D" w:rsidRPr="00EB20B6" w:rsidRDefault="00EB20B6">
      <w:pPr>
        <w:rPr>
          <w:rFonts w:ascii="宋体" w:eastAsia="宋体" w:hAnsi="宋体"/>
          <w:sz w:val="24"/>
          <w:szCs w:val="24"/>
        </w:rPr>
      </w:pPr>
      <w:r w:rsidRPr="00EB20B6">
        <w:rPr>
          <w:rFonts w:ascii="宋体" w:eastAsia="宋体" w:hAnsi="宋体"/>
          <w:sz w:val="24"/>
          <w:szCs w:val="24"/>
        </w:rPr>
        <w:t>1、我方雷达</w:t>
      </w:r>
      <w:proofErr w:type="gramStart"/>
      <w:r w:rsidRPr="00EB20B6">
        <w:rPr>
          <w:rFonts w:ascii="宋体" w:eastAsia="宋体" w:hAnsi="宋体"/>
          <w:sz w:val="24"/>
          <w:szCs w:val="24"/>
        </w:rPr>
        <w:t>侦</w:t>
      </w:r>
      <w:proofErr w:type="gramEnd"/>
      <w:r w:rsidRPr="00EB20B6">
        <w:rPr>
          <w:rFonts w:ascii="宋体" w:eastAsia="宋体" w:hAnsi="宋体"/>
          <w:sz w:val="24"/>
          <w:szCs w:val="24"/>
        </w:rPr>
        <w:t>收机要探测到敌人正在工作的雷达的技术参数，技术上必须具备</w:t>
      </w:r>
      <w:r w:rsidRPr="00EB20B6">
        <w:rPr>
          <w:rFonts w:ascii="宋体" w:eastAsia="宋体" w:hAnsi="宋体"/>
          <w:sz w:val="24"/>
          <w:szCs w:val="24"/>
          <w:u w:val="single"/>
        </w:rPr>
        <w:t>频率相同、敌机信号强度足以被接收、波束重合</w:t>
      </w:r>
      <w:r w:rsidRPr="00EB20B6">
        <w:rPr>
          <w:rFonts w:ascii="宋体" w:eastAsia="宋体" w:hAnsi="宋体"/>
          <w:sz w:val="24"/>
          <w:szCs w:val="24"/>
        </w:rPr>
        <w:t>的条件，才能实现。</w:t>
      </w:r>
    </w:p>
    <w:p w14:paraId="70C10DBC"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2、根据干扰性质的不同，无线电通信干扰分为</w:t>
      </w:r>
      <w:r w:rsidRPr="00EB20B6">
        <w:rPr>
          <w:rFonts w:ascii="宋体" w:eastAsia="宋体" w:hAnsi="宋体"/>
          <w:sz w:val="24"/>
          <w:szCs w:val="24"/>
          <w:u w:val="single"/>
        </w:rPr>
        <w:t>有源干扰和无源干扰。</w:t>
      </w:r>
    </w:p>
    <w:p w14:paraId="3938DDC8"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3、雷达反干扰的措施：</w:t>
      </w:r>
      <w:r w:rsidRPr="00EB20B6">
        <w:rPr>
          <w:rFonts w:ascii="宋体" w:eastAsia="宋体" w:hAnsi="宋体"/>
          <w:sz w:val="24"/>
          <w:szCs w:val="24"/>
          <w:u w:val="single"/>
        </w:rPr>
        <w:t>提高雷达自身抗干扰能力、运用战术手段抗干扰。</w:t>
      </w:r>
    </w:p>
    <w:p w14:paraId="55A11E7E" w14:textId="77777777" w:rsidR="00B5077D" w:rsidRPr="00EB20B6" w:rsidRDefault="00EB20B6">
      <w:pPr>
        <w:rPr>
          <w:rFonts w:ascii="宋体" w:eastAsia="宋体" w:hAnsi="宋体"/>
          <w:sz w:val="24"/>
          <w:szCs w:val="24"/>
        </w:rPr>
      </w:pPr>
      <w:r w:rsidRPr="00EB20B6">
        <w:rPr>
          <w:rFonts w:ascii="宋体" w:eastAsia="宋体" w:hAnsi="宋体"/>
          <w:sz w:val="24"/>
          <w:szCs w:val="24"/>
        </w:rPr>
        <w:t>4、电子对抗在战争中的地位与作用主要是：</w:t>
      </w:r>
      <w:r w:rsidRPr="00EB20B6">
        <w:rPr>
          <w:rFonts w:ascii="宋体" w:eastAsia="宋体" w:hAnsi="宋体"/>
          <w:sz w:val="24"/>
          <w:szCs w:val="24"/>
          <w:u w:val="single"/>
        </w:rPr>
        <w:t>获取军事情报；破坏敌方作战指挥；保卫重要目标；保护己方电子设备的正常工作。</w:t>
      </w:r>
    </w:p>
    <w:p w14:paraId="211BA3A3"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5、电子对抗的主要形式是：</w:t>
      </w:r>
      <w:r w:rsidRPr="00EB20B6">
        <w:rPr>
          <w:rFonts w:ascii="宋体" w:eastAsia="宋体" w:hAnsi="宋体"/>
          <w:sz w:val="24"/>
          <w:szCs w:val="24"/>
          <w:u w:val="single"/>
        </w:rPr>
        <w:t>电子干扰与反干扰。</w:t>
      </w:r>
    </w:p>
    <w:p w14:paraId="3C617237"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6、雷达干扰主要分为：</w:t>
      </w:r>
      <w:r w:rsidRPr="00EB20B6">
        <w:rPr>
          <w:rFonts w:ascii="宋体" w:eastAsia="宋体" w:hAnsi="宋体"/>
          <w:sz w:val="24"/>
          <w:szCs w:val="24"/>
          <w:u w:val="single"/>
        </w:rPr>
        <w:t>有源干扰和无源干扰。</w:t>
      </w:r>
    </w:p>
    <w:p w14:paraId="01678532"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7、雷达干扰的主要措施有：</w:t>
      </w:r>
      <w:r w:rsidRPr="00EB20B6">
        <w:rPr>
          <w:rFonts w:ascii="宋体" w:eastAsia="宋体" w:hAnsi="宋体"/>
          <w:sz w:val="24"/>
          <w:szCs w:val="24"/>
          <w:u w:val="single"/>
        </w:rPr>
        <w:t>增大雷达发射功率；改变雷达的工作频率的方法干扰；扩展雷达的工作频率；提高雷达的方向性；动目标显示。</w:t>
      </w:r>
    </w:p>
    <w:p w14:paraId="7B6D8123"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8、侦察监视技术的特点是：</w:t>
      </w:r>
      <w:r w:rsidRPr="00EB20B6">
        <w:rPr>
          <w:rFonts w:ascii="宋体" w:eastAsia="宋体" w:hAnsi="宋体"/>
          <w:sz w:val="24"/>
          <w:szCs w:val="24"/>
          <w:u w:val="single"/>
        </w:rPr>
        <w:t>空间立体化、速度实时化、手段综合化、侦察攻击一体化。</w:t>
      </w:r>
    </w:p>
    <w:p w14:paraId="330021D7"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9、现代侦察监视技术的基本原理是：</w:t>
      </w:r>
      <w:r w:rsidRPr="00EB20B6">
        <w:rPr>
          <w:rFonts w:ascii="宋体" w:eastAsia="宋体" w:hAnsi="宋体"/>
          <w:sz w:val="24"/>
          <w:szCs w:val="24"/>
          <w:u w:val="single"/>
        </w:rPr>
        <w:t>利用多种媒介传感器，探测目标的声、光、电波，发现并监视目标。</w:t>
      </w:r>
    </w:p>
    <w:p w14:paraId="271EF95E"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10、现代侦察监视的手段主要有：</w:t>
      </w:r>
      <w:r w:rsidRPr="00EB20B6">
        <w:rPr>
          <w:rFonts w:ascii="宋体" w:eastAsia="宋体" w:hAnsi="宋体"/>
          <w:sz w:val="24"/>
          <w:szCs w:val="24"/>
          <w:u w:val="single"/>
        </w:rPr>
        <w:t>电子侦察技术、光电侦察技术、雷达侦察技术、传感器侦察技术、地面传感器、水下传感器。</w:t>
      </w:r>
    </w:p>
    <w:p w14:paraId="6A5150D4"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11、轰炸机使用特殊材料，使得无线电波大量衰减，这种无源干扰属于</w:t>
      </w:r>
      <w:r w:rsidRPr="00EB20B6">
        <w:rPr>
          <w:rFonts w:ascii="宋体" w:eastAsia="宋体" w:hAnsi="宋体"/>
          <w:sz w:val="24"/>
          <w:szCs w:val="24"/>
          <w:u w:val="single"/>
        </w:rPr>
        <w:t>无源/消极干扰。</w:t>
      </w:r>
    </w:p>
    <w:p w14:paraId="4C96D25F" w14:textId="77777777" w:rsidR="00B5077D" w:rsidRPr="00EB20B6" w:rsidRDefault="00EB20B6">
      <w:pPr>
        <w:rPr>
          <w:rFonts w:ascii="宋体" w:eastAsia="宋体" w:hAnsi="宋体"/>
          <w:sz w:val="24"/>
          <w:szCs w:val="24"/>
        </w:rPr>
      </w:pPr>
      <w:r w:rsidRPr="00EB20B6">
        <w:rPr>
          <w:rFonts w:ascii="宋体" w:eastAsia="宋体" w:hAnsi="宋体"/>
          <w:sz w:val="24"/>
          <w:szCs w:val="24"/>
        </w:rPr>
        <w:t>12、反电子侦查主要采取</w:t>
      </w:r>
      <w:r w:rsidRPr="00EB20B6">
        <w:rPr>
          <w:rFonts w:ascii="宋体" w:eastAsia="宋体" w:hAnsi="宋体"/>
          <w:sz w:val="24"/>
          <w:szCs w:val="24"/>
          <w:u w:val="single"/>
        </w:rPr>
        <w:t>无线电通信反侦察、雷达反侦察措施</w:t>
      </w:r>
      <w:r w:rsidRPr="00EB20B6">
        <w:rPr>
          <w:rFonts w:ascii="宋体" w:eastAsia="宋体" w:hAnsi="宋体"/>
          <w:sz w:val="24"/>
          <w:szCs w:val="24"/>
        </w:rPr>
        <w:t>，防止敌方获取己方的电子情报。</w:t>
      </w:r>
    </w:p>
    <w:p w14:paraId="51115BEE" w14:textId="77777777" w:rsidR="00B5077D" w:rsidRPr="00EB20B6" w:rsidRDefault="00EB20B6">
      <w:pPr>
        <w:rPr>
          <w:rFonts w:ascii="宋体" w:eastAsia="宋体" w:hAnsi="宋体"/>
          <w:sz w:val="24"/>
          <w:szCs w:val="24"/>
        </w:rPr>
      </w:pPr>
      <w:r w:rsidRPr="00EB20B6">
        <w:rPr>
          <w:rFonts w:ascii="宋体" w:eastAsia="宋体" w:hAnsi="宋体"/>
          <w:sz w:val="24"/>
          <w:szCs w:val="24"/>
        </w:rPr>
        <w:t>13、敌方雷达波长50CM，我方播撒箔条的长度为</w:t>
      </w:r>
      <w:r w:rsidRPr="00EB20B6">
        <w:rPr>
          <w:rFonts w:ascii="宋体" w:eastAsia="宋体" w:hAnsi="宋体"/>
          <w:sz w:val="24"/>
          <w:szCs w:val="24"/>
          <w:u w:val="single"/>
        </w:rPr>
        <w:t>25CM</w:t>
      </w:r>
      <w:r w:rsidRPr="00EB20B6">
        <w:rPr>
          <w:rFonts w:ascii="宋体" w:eastAsia="宋体" w:hAnsi="宋体"/>
          <w:sz w:val="24"/>
          <w:szCs w:val="24"/>
        </w:rPr>
        <w:t>时效果最好。</w:t>
      </w:r>
    </w:p>
    <w:p w14:paraId="22009600"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14、无线电通信侦查中的测向是</w:t>
      </w:r>
      <w:r w:rsidRPr="00EB20B6">
        <w:rPr>
          <w:rFonts w:ascii="宋体" w:eastAsia="宋体" w:hAnsi="宋体"/>
          <w:sz w:val="24"/>
          <w:szCs w:val="24"/>
          <w:u w:val="single"/>
        </w:rPr>
        <w:t>指利用无线电定向接受设备来确定正在工作的无线电发射台方位的工作过程。</w:t>
      </w:r>
    </w:p>
    <w:p w14:paraId="0B873DFE"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lastRenderedPageBreak/>
        <w:t>15、当发现</w:t>
      </w:r>
      <w:proofErr w:type="gramStart"/>
      <w:r w:rsidRPr="00EB20B6">
        <w:rPr>
          <w:rFonts w:ascii="宋体" w:eastAsia="宋体" w:hAnsi="宋体"/>
          <w:sz w:val="24"/>
          <w:szCs w:val="24"/>
        </w:rPr>
        <w:t>一</w:t>
      </w:r>
      <w:proofErr w:type="gramEnd"/>
      <w:r w:rsidRPr="00EB20B6">
        <w:rPr>
          <w:rFonts w:ascii="宋体" w:eastAsia="宋体" w:hAnsi="宋体"/>
          <w:sz w:val="24"/>
          <w:szCs w:val="24"/>
        </w:rPr>
        <w:t>敌人电台，如果要对其</w:t>
      </w:r>
      <w:r w:rsidRPr="00EB20B6">
        <w:rPr>
          <w:rFonts w:ascii="宋体" w:eastAsia="宋体" w:hAnsi="宋体" w:hint="eastAsia"/>
          <w:sz w:val="24"/>
          <w:szCs w:val="24"/>
        </w:rPr>
        <w:t>实施</w:t>
      </w:r>
      <w:r w:rsidRPr="00EB20B6">
        <w:rPr>
          <w:rFonts w:ascii="宋体" w:eastAsia="宋体" w:hAnsi="宋体"/>
          <w:sz w:val="24"/>
          <w:szCs w:val="24"/>
        </w:rPr>
        <w:t>有效干扰，技术上必须使我方干</w:t>
      </w:r>
      <w:r w:rsidRPr="00EB20B6">
        <w:rPr>
          <w:rFonts w:ascii="宋体" w:eastAsia="宋体" w:hAnsi="宋体"/>
          <w:sz w:val="24"/>
          <w:szCs w:val="24"/>
          <w:u w:val="single"/>
        </w:rPr>
        <w:t>扰频率对准地方接收设备的工作效率。</w:t>
      </w:r>
    </w:p>
    <w:p w14:paraId="5E61F165"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16、电子战争中我方尽可能采用小功率电台，其产生的效果是</w:t>
      </w:r>
      <w:r w:rsidRPr="00EB20B6">
        <w:rPr>
          <w:rFonts w:ascii="宋体" w:eastAsia="宋体" w:hAnsi="宋体"/>
          <w:sz w:val="24"/>
          <w:szCs w:val="24"/>
          <w:u w:val="single"/>
        </w:rPr>
        <w:t>减少被敌人电子侦测获取信号的可能。</w:t>
      </w:r>
    </w:p>
    <w:p w14:paraId="6E768B67" w14:textId="77777777" w:rsidR="00B5077D" w:rsidRPr="00F17F1A" w:rsidRDefault="00EB20B6" w:rsidP="00F17F1A">
      <w:pPr>
        <w:pStyle w:val="3"/>
        <w:snapToGrid w:val="0"/>
        <w:spacing w:before="100" w:beforeAutospacing="1" w:after="0" w:line="240" w:lineRule="auto"/>
        <w:jc w:val="center"/>
        <w:rPr>
          <w:b/>
          <w:sz w:val="24"/>
        </w:rPr>
      </w:pPr>
      <w:bookmarkStart w:id="44" w:name="_Toc58100676"/>
      <w:r w:rsidRPr="00F17F1A">
        <w:rPr>
          <w:rFonts w:hint="eastAsia"/>
          <w:b/>
          <w:sz w:val="24"/>
        </w:rPr>
        <w:t>（四）激光技术</w:t>
      </w:r>
      <w:bookmarkEnd w:id="44"/>
    </w:p>
    <w:p w14:paraId="54CED4D8"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1、激光与普通光相比的特点：</w:t>
      </w:r>
      <w:r w:rsidRPr="00EB20B6">
        <w:rPr>
          <w:rFonts w:ascii="宋体" w:eastAsia="宋体" w:hAnsi="宋体"/>
          <w:sz w:val="24"/>
          <w:szCs w:val="24"/>
          <w:u w:val="single"/>
        </w:rPr>
        <w:t>方向性好，亮度高，单色性好，相干性好。</w:t>
      </w:r>
    </w:p>
    <w:p w14:paraId="1DC84800"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2、激光器按照工作物质分类有：</w:t>
      </w:r>
      <w:r w:rsidRPr="00EB20B6">
        <w:rPr>
          <w:rFonts w:ascii="宋体" w:eastAsia="宋体" w:hAnsi="宋体"/>
          <w:sz w:val="24"/>
          <w:szCs w:val="24"/>
          <w:u w:val="single"/>
        </w:rPr>
        <w:t>固体激光器、气体激光器、液体激光器、半导体激光器。</w:t>
      </w:r>
    </w:p>
    <w:p w14:paraId="277EE033"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3、激光在军事上的应用主要有：</w:t>
      </w:r>
      <w:r w:rsidRPr="00EB20B6">
        <w:rPr>
          <w:rFonts w:ascii="宋体" w:eastAsia="宋体" w:hAnsi="宋体"/>
          <w:sz w:val="24"/>
          <w:szCs w:val="24"/>
          <w:u w:val="single"/>
        </w:rPr>
        <w:t>激光测距、激光雷达、激光制导、激光通信、激光武器。</w:t>
      </w:r>
    </w:p>
    <w:p w14:paraId="496BC0D8" w14:textId="77777777" w:rsidR="00B5077D" w:rsidRPr="00EB20B6" w:rsidRDefault="00EB20B6">
      <w:pPr>
        <w:rPr>
          <w:rFonts w:ascii="宋体" w:eastAsia="宋体" w:hAnsi="宋体"/>
          <w:sz w:val="24"/>
          <w:szCs w:val="24"/>
        </w:rPr>
      </w:pPr>
      <w:r w:rsidRPr="00EB20B6">
        <w:rPr>
          <w:rFonts w:ascii="宋体" w:eastAsia="宋体" w:hAnsi="宋体"/>
          <w:sz w:val="24"/>
          <w:szCs w:val="24"/>
        </w:rPr>
        <w:t>4、激光对抗措施主要有：</w:t>
      </w:r>
      <w:r w:rsidRPr="00EB20B6">
        <w:rPr>
          <w:rFonts w:ascii="宋体" w:eastAsia="宋体" w:hAnsi="宋体"/>
          <w:sz w:val="24"/>
          <w:szCs w:val="24"/>
          <w:u w:val="single"/>
        </w:rPr>
        <w:t>摧毁、干扰、反干扰</w:t>
      </w:r>
      <w:r w:rsidRPr="00EB20B6">
        <w:rPr>
          <w:rFonts w:ascii="宋体" w:eastAsia="宋体" w:hAnsi="宋体"/>
          <w:sz w:val="24"/>
          <w:szCs w:val="24"/>
        </w:rPr>
        <w:t>。</w:t>
      </w:r>
    </w:p>
    <w:p w14:paraId="45D200C6"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5、在激光形成过程中激励源的作用是</w:t>
      </w:r>
      <w:r w:rsidRPr="00EB20B6">
        <w:rPr>
          <w:rFonts w:ascii="宋体" w:eastAsia="宋体" w:hAnsi="宋体"/>
          <w:sz w:val="24"/>
          <w:szCs w:val="24"/>
          <w:u w:val="single"/>
        </w:rPr>
        <w:t>把处于低能态的原子激发到某个高能态上去实现粒子数反转的。</w:t>
      </w:r>
    </w:p>
    <w:p w14:paraId="247491C2"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6、激光是</w:t>
      </w:r>
      <w:r w:rsidRPr="00EB20B6">
        <w:rPr>
          <w:rFonts w:ascii="宋体" w:eastAsia="宋体" w:hAnsi="宋体"/>
          <w:sz w:val="24"/>
          <w:szCs w:val="24"/>
          <w:u w:val="single"/>
        </w:rPr>
        <w:t>受激辐射过程中产生的被放大了的光。</w:t>
      </w:r>
    </w:p>
    <w:p w14:paraId="2708938C" w14:textId="77777777" w:rsidR="00B5077D" w:rsidRPr="00EB20B6" w:rsidRDefault="00EB20B6">
      <w:pPr>
        <w:rPr>
          <w:rFonts w:ascii="宋体" w:eastAsia="宋体" w:hAnsi="宋体"/>
          <w:sz w:val="24"/>
          <w:szCs w:val="24"/>
        </w:rPr>
      </w:pPr>
      <w:r w:rsidRPr="00EB20B6">
        <w:rPr>
          <w:rFonts w:ascii="宋体" w:eastAsia="宋体" w:hAnsi="宋体"/>
          <w:sz w:val="24"/>
          <w:szCs w:val="24"/>
        </w:rPr>
        <w:t>7、</w:t>
      </w:r>
      <w:r w:rsidRPr="00EB20B6">
        <w:rPr>
          <w:rFonts w:ascii="宋体" w:eastAsia="宋体" w:hAnsi="宋体"/>
          <w:sz w:val="24"/>
          <w:szCs w:val="24"/>
          <w:u w:val="single"/>
        </w:rPr>
        <w:t>激励源</w:t>
      </w:r>
      <w:r w:rsidRPr="00EB20B6">
        <w:rPr>
          <w:rFonts w:ascii="宋体" w:eastAsia="宋体" w:hAnsi="宋体"/>
          <w:sz w:val="24"/>
          <w:szCs w:val="24"/>
        </w:rPr>
        <w:t>是实现粒子数反转的必要条件。</w:t>
      </w:r>
    </w:p>
    <w:p w14:paraId="0F11340F"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8、雨雪天，激光武器使用效果不佳的原因是</w:t>
      </w:r>
      <w:r w:rsidRPr="00EB20B6">
        <w:rPr>
          <w:rFonts w:ascii="宋体" w:eastAsia="宋体" w:hAnsi="宋体"/>
          <w:sz w:val="24"/>
          <w:szCs w:val="24"/>
          <w:u w:val="single"/>
        </w:rPr>
        <w:t>受天气干扰，耗散激光束的能量。</w:t>
      </w:r>
    </w:p>
    <w:p w14:paraId="2206E0E4" w14:textId="77777777" w:rsidR="00B5077D" w:rsidRPr="00F17F1A" w:rsidRDefault="00EB20B6" w:rsidP="00F17F1A">
      <w:pPr>
        <w:pStyle w:val="3"/>
        <w:snapToGrid w:val="0"/>
        <w:spacing w:before="100" w:beforeAutospacing="1" w:after="0" w:line="240" w:lineRule="auto"/>
        <w:jc w:val="center"/>
        <w:rPr>
          <w:b/>
          <w:sz w:val="24"/>
        </w:rPr>
      </w:pPr>
      <w:bookmarkStart w:id="45" w:name="_Toc58100677"/>
      <w:r w:rsidRPr="00F17F1A">
        <w:rPr>
          <w:rFonts w:hint="eastAsia"/>
          <w:b/>
          <w:sz w:val="24"/>
        </w:rPr>
        <w:t>（五）夜视技术</w:t>
      </w:r>
      <w:bookmarkEnd w:id="45"/>
    </w:p>
    <w:p w14:paraId="7CEE6291"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1、利用目标与周围环境对光反射能力不同摄取信息成像的夜视器材有</w:t>
      </w:r>
      <w:r w:rsidRPr="00EB20B6">
        <w:rPr>
          <w:rFonts w:ascii="宋体" w:eastAsia="宋体" w:hAnsi="宋体"/>
          <w:sz w:val="24"/>
          <w:szCs w:val="24"/>
          <w:u w:val="single"/>
        </w:rPr>
        <w:t>红外热像仪。</w:t>
      </w:r>
    </w:p>
    <w:p w14:paraId="6048496A" w14:textId="77777777" w:rsidR="00B5077D" w:rsidRPr="00EB20B6" w:rsidRDefault="00EB20B6">
      <w:pPr>
        <w:rPr>
          <w:rFonts w:ascii="宋体" w:eastAsia="宋体" w:hAnsi="宋体"/>
          <w:sz w:val="24"/>
          <w:szCs w:val="24"/>
        </w:rPr>
      </w:pPr>
      <w:r w:rsidRPr="00EB20B6">
        <w:rPr>
          <w:rFonts w:ascii="宋体" w:eastAsia="宋体" w:hAnsi="宋体"/>
          <w:sz w:val="24"/>
          <w:szCs w:val="24"/>
        </w:rPr>
        <w:t>2、微光电视是利用</w:t>
      </w:r>
      <w:r w:rsidRPr="00EB20B6">
        <w:rPr>
          <w:rFonts w:ascii="宋体" w:eastAsia="宋体" w:hAnsi="宋体"/>
          <w:sz w:val="24"/>
          <w:szCs w:val="24"/>
          <w:u w:val="single"/>
        </w:rPr>
        <w:t>将目标反射的光无限放大</w:t>
      </w:r>
      <w:r w:rsidRPr="00EB20B6">
        <w:rPr>
          <w:rFonts w:ascii="宋体" w:eastAsia="宋体" w:hAnsi="宋体"/>
          <w:sz w:val="24"/>
          <w:szCs w:val="24"/>
        </w:rPr>
        <w:t>，达到人眼能看清目的</w:t>
      </w:r>
      <w:proofErr w:type="gramStart"/>
      <w:r w:rsidRPr="00EB20B6">
        <w:rPr>
          <w:rFonts w:ascii="宋体" w:eastAsia="宋体" w:hAnsi="宋体"/>
          <w:sz w:val="24"/>
          <w:szCs w:val="24"/>
        </w:rPr>
        <w:t>图象</w:t>
      </w:r>
      <w:proofErr w:type="gramEnd"/>
      <w:r w:rsidRPr="00EB20B6">
        <w:rPr>
          <w:rFonts w:ascii="宋体" w:eastAsia="宋体" w:hAnsi="宋体"/>
          <w:sz w:val="24"/>
          <w:szCs w:val="24"/>
        </w:rPr>
        <w:t>原理来实现夜间观察的。</w:t>
      </w:r>
    </w:p>
    <w:p w14:paraId="50354159" w14:textId="77777777" w:rsidR="00B5077D" w:rsidRPr="00EB20B6" w:rsidRDefault="00EB20B6">
      <w:pPr>
        <w:rPr>
          <w:rFonts w:ascii="宋体" w:eastAsia="宋体" w:hAnsi="宋体"/>
          <w:sz w:val="24"/>
          <w:szCs w:val="24"/>
        </w:rPr>
      </w:pPr>
      <w:r w:rsidRPr="00EB20B6">
        <w:rPr>
          <w:rFonts w:ascii="宋体" w:eastAsia="宋体" w:hAnsi="宋体"/>
          <w:sz w:val="24"/>
          <w:szCs w:val="24"/>
        </w:rPr>
        <w:t>3、主动式红外夜视仪和热像仪是</w:t>
      </w:r>
      <w:r w:rsidRPr="00EB20B6">
        <w:rPr>
          <w:rFonts w:ascii="宋体" w:eastAsia="宋体" w:hAnsi="宋体"/>
          <w:sz w:val="24"/>
          <w:szCs w:val="24"/>
          <w:u w:val="single"/>
        </w:rPr>
        <w:t>用红外光来实现夜间观察。</w:t>
      </w:r>
    </w:p>
    <w:p w14:paraId="2618C501"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4、夜视技术的发展趋势是：探测方式被动化；</w:t>
      </w:r>
      <w:r w:rsidRPr="00EB20B6">
        <w:rPr>
          <w:rFonts w:ascii="宋体" w:eastAsia="宋体" w:hAnsi="宋体"/>
          <w:sz w:val="24"/>
          <w:szCs w:val="24"/>
          <w:u w:val="single"/>
        </w:rPr>
        <w:t>图像显示彩色化；作用距离远程化；外形体积小型化；手段立体化。</w:t>
      </w:r>
    </w:p>
    <w:p w14:paraId="1F4A90C1"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5、对付夜视技术的基本方法是：</w:t>
      </w:r>
      <w:r w:rsidRPr="00EB20B6">
        <w:rPr>
          <w:rFonts w:ascii="宋体" w:eastAsia="宋体" w:hAnsi="宋体"/>
          <w:sz w:val="24"/>
          <w:szCs w:val="24"/>
          <w:u w:val="single"/>
        </w:rPr>
        <w:t>充分利用有利的自然条件隐蔽；巧妙地实施伪装；积极地采取干扰措施；灵活运用战术手段。</w:t>
      </w:r>
    </w:p>
    <w:p w14:paraId="0AA00A58" w14:textId="77777777" w:rsidR="00B5077D" w:rsidRPr="00EB20B6" w:rsidRDefault="00EB20B6">
      <w:pPr>
        <w:rPr>
          <w:rFonts w:ascii="宋体" w:eastAsia="宋体" w:hAnsi="宋体"/>
          <w:sz w:val="24"/>
          <w:szCs w:val="24"/>
          <w:u w:val="single"/>
        </w:rPr>
      </w:pPr>
      <w:r w:rsidRPr="00EB20B6">
        <w:rPr>
          <w:rFonts w:ascii="宋体" w:eastAsia="宋体" w:hAnsi="宋体"/>
          <w:sz w:val="24"/>
          <w:szCs w:val="24"/>
        </w:rPr>
        <w:t>6、利用目标反射微光或者自身热辐射的夜</w:t>
      </w:r>
      <w:proofErr w:type="gramStart"/>
      <w:r w:rsidRPr="00EB20B6">
        <w:rPr>
          <w:rFonts w:ascii="宋体" w:eastAsia="宋体" w:hAnsi="宋体"/>
          <w:sz w:val="24"/>
          <w:szCs w:val="24"/>
        </w:rPr>
        <w:t>视方式</w:t>
      </w:r>
      <w:proofErr w:type="gramEnd"/>
      <w:r w:rsidRPr="00EB20B6">
        <w:rPr>
          <w:rFonts w:ascii="宋体" w:eastAsia="宋体" w:hAnsi="宋体"/>
          <w:sz w:val="24"/>
          <w:szCs w:val="24"/>
        </w:rPr>
        <w:t>属于</w:t>
      </w:r>
      <w:r w:rsidRPr="00EB20B6">
        <w:rPr>
          <w:rFonts w:ascii="宋体" w:eastAsia="宋体" w:hAnsi="宋体"/>
          <w:sz w:val="24"/>
          <w:szCs w:val="24"/>
          <w:u w:val="single"/>
        </w:rPr>
        <w:t>微光夜视仪、红外热像仪。</w:t>
      </w:r>
    </w:p>
    <w:p w14:paraId="38B9775C" w14:textId="77777777" w:rsidR="00B5077D" w:rsidRPr="00EB20B6" w:rsidRDefault="00EB20B6">
      <w:pPr>
        <w:rPr>
          <w:rFonts w:ascii="宋体" w:eastAsia="宋体" w:hAnsi="宋体"/>
          <w:sz w:val="24"/>
          <w:szCs w:val="24"/>
        </w:rPr>
      </w:pPr>
      <w:r w:rsidRPr="00EB20B6">
        <w:rPr>
          <w:rFonts w:ascii="宋体" w:eastAsia="宋体" w:hAnsi="宋体"/>
          <w:sz w:val="24"/>
          <w:szCs w:val="24"/>
        </w:rPr>
        <w:t>7、当今夜视技术是</w:t>
      </w:r>
      <w:r w:rsidRPr="00EB20B6">
        <w:rPr>
          <w:rFonts w:ascii="宋体" w:eastAsia="宋体" w:hAnsi="宋体"/>
          <w:sz w:val="24"/>
          <w:szCs w:val="24"/>
          <w:u w:val="single"/>
        </w:rPr>
        <w:t>利用红外技术和微光夜视技术原理来实现夜间侦察的。</w:t>
      </w:r>
    </w:p>
    <w:p w14:paraId="3E24D066" w14:textId="77777777" w:rsidR="00B5077D" w:rsidRPr="00EB20B6" w:rsidRDefault="00EB20B6">
      <w:pPr>
        <w:rPr>
          <w:rFonts w:ascii="宋体" w:eastAsia="宋体" w:hAnsi="宋体"/>
          <w:sz w:val="24"/>
          <w:szCs w:val="24"/>
        </w:rPr>
      </w:pPr>
      <w:r w:rsidRPr="00EB20B6">
        <w:rPr>
          <w:rFonts w:ascii="宋体" w:eastAsia="宋体" w:hAnsi="宋体"/>
          <w:sz w:val="24"/>
          <w:szCs w:val="24"/>
        </w:rPr>
        <w:t>8、微光夜视仪是</w:t>
      </w:r>
      <w:r w:rsidRPr="00EB20B6">
        <w:rPr>
          <w:rFonts w:ascii="宋体" w:eastAsia="宋体" w:hAnsi="宋体"/>
          <w:sz w:val="24"/>
          <w:szCs w:val="24"/>
          <w:u w:val="single"/>
        </w:rPr>
        <w:t>一种被动的夜视设备</w:t>
      </w:r>
      <w:r w:rsidRPr="00EB20B6">
        <w:rPr>
          <w:rFonts w:ascii="宋体" w:eastAsia="宋体" w:hAnsi="宋体"/>
          <w:sz w:val="24"/>
          <w:szCs w:val="24"/>
        </w:rPr>
        <w:t>。</w:t>
      </w:r>
    </w:p>
    <w:p w14:paraId="255BB9F0" w14:textId="77777777" w:rsidR="00B5077D" w:rsidRPr="00EB20B6" w:rsidRDefault="00EB20B6">
      <w:pPr>
        <w:rPr>
          <w:rFonts w:ascii="宋体" w:eastAsia="宋体" w:hAnsi="宋体"/>
          <w:sz w:val="24"/>
          <w:szCs w:val="24"/>
        </w:rPr>
      </w:pPr>
      <w:r w:rsidRPr="00EB20B6">
        <w:rPr>
          <w:rFonts w:ascii="宋体" w:eastAsia="宋体" w:hAnsi="宋体"/>
          <w:sz w:val="24"/>
          <w:szCs w:val="24"/>
        </w:rPr>
        <w:t>9、微光电视和微光夜视仪是</w:t>
      </w:r>
      <w:r w:rsidRPr="00EB20B6">
        <w:rPr>
          <w:rFonts w:ascii="宋体" w:eastAsia="宋体" w:hAnsi="宋体"/>
          <w:sz w:val="24"/>
          <w:szCs w:val="24"/>
          <w:u w:val="single"/>
        </w:rPr>
        <w:t>利用目标反射光线的原理成像的</w:t>
      </w:r>
      <w:r w:rsidRPr="00EB20B6">
        <w:rPr>
          <w:rFonts w:ascii="宋体" w:eastAsia="宋体" w:hAnsi="宋体"/>
          <w:sz w:val="24"/>
          <w:szCs w:val="24"/>
        </w:rPr>
        <w:t>。</w:t>
      </w:r>
    </w:p>
    <w:p w14:paraId="4AF900B5" w14:textId="77777777" w:rsidR="00B5077D" w:rsidRPr="00F17F1A" w:rsidRDefault="00EB20B6" w:rsidP="00F17F1A">
      <w:pPr>
        <w:pStyle w:val="1"/>
        <w:spacing w:before="120" w:after="120"/>
        <w:jc w:val="center"/>
        <w:rPr>
          <w:sz w:val="40"/>
        </w:rPr>
      </w:pPr>
      <w:bookmarkStart w:id="46" w:name="_Toc58100678"/>
      <w:r w:rsidRPr="00F17F1A">
        <w:rPr>
          <w:rFonts w:hint="eastAsia"/>
          <w:sz w:val="40"/>
        </w:rPr>
        <w:t>第</w:t>
      </w:r>
      <w:r w:rsidR="00CE76CE" w:rsidRPr="00F17F1A">
        <w:rPr>
          <w:rFonts w:hint="eastAsia"/>
          <w:sz w:val="40"/>
        </w:rPr>
        <w:t>五</w:t>
      </w:r>
      <w:r w:rsidRPr="00F17F1A">
        <w:rPr>
          <w:rFonts w:hint="eastAsia"/>
          <w:sz w:val="40"/>
        </w:rPr>
        <w:t>部分 判断题</w:t>
      </w:r>
      <w:bookmarkEnd w:id="46"/>
    </w:p>
    <w:p w14:paraId="4D9CF565" w14:textId="77777777" w:rsidR="00B5077D" w:rsidRPr="00F17F1A" w:rsidRDefault="00EB20B6" w:rsidP="00F17F1A">
      <w:pPr>
        <w:pStyle w:val="2"/>
        <w:spacing w:before="0" w:after="0" w:line="415" w:lineRule="auto"/>
        <w:jc w:val="center"/>
        <w:rPr>
          <w:sz w:val="28"/>
        </w:rPr>
      </w:pPr>
      <w:bookmarkStart w:id="47" w:name="_Toc58100679"/>
      <w:r w:rsidRPr="00F17F1A">
        <w:rPr>
          <w:rFonts w:hint="eastAsia"/>
          <w:sz w:val="28"/>
        </w:rPr>
        <w:t>（一）精确制导武器</w:t>
      </w:r>
      <w:bookmarkEnd w:id="47"/>
    </w:p>
    <w:p w14:paraId="197F1523" w14:textId="77777777" w:rsidR="00B5077D" w:rsidRPr="00EB20B6" w:rsidRDefault="00EB20B6">
      <w:pPr>
        <w:rPr>
          <w:rFonts w:ascii="宋体" w:eastAsia="宋体" w:hAnsi="宋体"/>
          <w:sz w:val="24"/>
          <w:szCs w:val="24"/>
        </w:rPr>
      </w:pPr>
      <w:r w:rsidRPr="00EB20B6">
        <w:rPr>
          <w:rFonts w:ascii="宋体" w:eastAsia="宋体" w:hAnsi="宋体"/>
          <w:sz w:val="24"/>
          <w:szCs w:val="24"/>
        </w:rPr>
        <w:t>1、我国于1995年5月成功试射的 “东风－31”洲际导弹是地</w:t>
      </w:r>
      <w:proofErr w:type="gramStart"/>
      <w:r w:rsidRPr="00EB20B6">
        <w:rPr>
          <w:rFonts w:ascii="宋体" w:eastAsia="宋体" w:hAnsi="宋体"/>
          <w:sz w:val="24"/>
          <w:szCs w:val="24"/>
        </w:rPr>
        <w:t>地</w:t>
      </w:r>
      <w:proofErr w:type="gramEnd"/>
      <w:r w:rsidRPr="00EB20B6">
        <w:rPr>
          <w:rFonts w:ascii="宋体" w:eastAsia="宋体" w:hAnsi="宋体"/>
          <w:sz w:val="24"/>
          <w:szCs w:val="24"/>
        </w:rPr>
        <w:t>战略导弹。（T）</w:t>
      </w:r>
    </w:p>
    <w:p w14:paraId="3B5A9357" w14:textId="77777777" w:rsidR="00B5077D" w:rsidRPr="00EB20B6" w:rsidRDefault="00EB20B6">
      <w:pPr>
        <w:rPr>
          <w:rFonts w:ascii="宋体" w:eastAsia="宋体" w:hAnsi="宋体"/>
          <w:sz w:val="24"/>
          <w:szCs w:val="24"/>
        </w:rPr>
      </w:pPr>
      <w:r w:rsidRPr="00EB20B6">
        <w:rPr>
          <w:rFonts w:ascii="宋体" w:eastAsia="宋体" w:hAnsi="宋体"/>
          <w:sz w:val="24"/>
          <w:szCs w:val="24"/>
        </w:rPr>
        <w:t>2、反辐射导弹主要攻击敌方防空系统中的地面雷达。（F）</w:t>
      </w:r>
      <w:r w:rsidRPr="00EB20B6">
        <w:rPr>
          <w:rFonts w:ascii="宋体" w:eastAsia="宋体" w:hAnsi="宋体" w:hint="eastAsia"/>
          <w:sz w:val="24"/>
          <w:szCs w:val="24"/>
        </w:rPr>
        <w:t>（攻击防空体系中的各种雷达）</w:t>
      </w:r>
    </w:p>
    <w:p w14:paraId="1CD35037" w14:textId="77777777" w:rsidR="00B5077D" w:rsidRPr="00EB20B6" w:rsidRDefault="00EB20B6">
      <w:pPr>
        <w:rPr>
          <w:rFonts w:ascii="宋体" w:eastAsia="宋体" w:hAnsi="宋体"/>
          <w:sz w:val="24"/>
          <w:szCs w:val="24"/>
        </w:rPr>
      </w:pPr>
      <w:r w:rsidRPr="00EB20B6">
        <w:rPr>
          <w:rFonts w:ascii="宋体" w:eastAsia="宋体" w:hAnsi="宋体"/>
          <w:sz w:val="24"/>
          <w:szCs w:val="24"/>
        </w:rPr>
        <w:t>3、空战中为了能在发射导弹后离开飞行员采取被动红外寻的导弹和主动雷达寻的导弹，而且这样能避免电子干扰。（F）（不能避免电子干扰，因为主动寻的制导和被动寻的制导的抗干扰能力都比较差）</w:t>
      </w:r>
    </w:p>
    <w:p w14:paraId="71B91F20" w14:textId="77777777" w:rsidR="00B5077D" w:rsidRPr="00EB20B6" w:rsidRDefault="00EB20B6">
      <w:pPr>
        <w:rPr>
          <w:rFonts w:ascii="宋体" w:eastAsia="宋体" w:hAnsi="宋体"/>
          <w:sz w:val="24"/>
          <w:szCs w:val="24"/>
        </w:rPr>
      </w:pPr>
      <w:r w:rsidRPr="00EB20B6">
        <w:rPr>
          <w:rFonts w:ascii="宋体" w:eastAsia="宋体" w:hAnsi="宋体"/>
          <w:sz w:val="24"/>
          <w:szCs w:val="24"/>
        </w:rPr>
        <w:t>4、导弹与末制导弹药的主要区别是它自身有无动力装置。（T）</w:t>
      </w:r>
    </w:p>
    <w:p w14:paraId="65EC03F6" w14:textId="77777777" w:rsidR="00B5077D" w:rsidRPr="00EB20B6" w:rsidRDefault="00EB20B6">
      <w:pPr>
        <w:rPr>
          <w:rFonts w:ascii="宋体" w:eastAsia="宋体" w:hAnsi="宋体"/>
          <w:sz w:val="24"/>
          <w:szCs w:val="24"/>
        </w:rPr>
      </w:pPr>
      <w:r w:rsidRPr="00EB20B6">
        <w:rPr>
          <w:rFonts w:ascii="宋体" w:eastAsia="宋体" w:hAnsi="宋体"/>
          <w:sz w:val="24"/>
          <w:szCs w:val="24"/>
        </w:rPr>
        <w:lastRenderedPageBreak/>
        <w:t>5、我军某部发射2枚GPS制导的地对空导弹，击落了1架来犯的敌侦测机。（F）</w:t>
      </w:r>
    </w:p>
    <w:p w14:paraId="2A60DF97"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6、空战中，某飞行员向敌机发射2枚半自动雷达寻的空空导弹后驾机离开，其中一枚导弹击中目标。(F) </w:t>
      </w:r>
      <w:r w:rsidRPr="00EB20B6">
        <w:rPr>
          <w:rFonts w:ascii="宋体" w:eastAsia="宋体" w:hAnsi="宋体" w:hint="eastAsia"/>
          <w:sz w:val="24"/>
          <w:szCs w:val="24"/>
        </w:rPr>
        <w:t>（要听</w:t>
      </w:r>
      <w:proofErr w:type="gramStart"/>
      <w:r w:rsidRPr="00EB20B6">
        <w:rPr>
          <w:rFonts w:ascii="宋体" w:eastAsia="宋体" w:hAnsi="宋体" w:hint="eastAsia"/>
          <w:sz w:val="24"/>
          <w:szCs w:val="24"/>
        </w:rPr>
        <w:t>制导站指挥</w:t>
      </w:r>
      <w:proofErr w:type="gramEnd"/>
      <w:r w:rsidRPr="00EB20B6">
        <w:rPr>
          <w:rFonts w:ascii="宋体" w:eastAsia="宋体" w:hAnsi="宋体" w:hint="eastAsia"/>
          <w:sz w:val="24"/>
          <w:szCs w:val="24"/>
        </w:rPr>
        <w:t>）</w:t>
      </w:r>
    </w:p>
    <w:p w14:paraId="616E7AEC" w14:textId="77777777" w:rsidR="00B5077D" w:rsidRPr="00EB20B6" w:rsidRDefault="00EB20B6">
      <w:pPr>
        <w:rPr>
          <w:rFonts w:ascii="宋体" w:eastAsia="宋体" w:hAnsi="宋体"/>
          <w:sz w:val="24"/>
          <w:szCs w:val="24"/>
        </w:rPr>
      </w:pPr>
      <w:r w:rsidRPr="00EB20B6">
        <w:rPr>
          <w:rFonts w:ascii="宋体" w:eastAsia="宋体" w:hAnsi="宋体"/>
          <w:sz w:val="24"/>
          <w:szCs w:val="24"/>
        </w:rPr>
        <w:t>7、半自动雷达寻的雷达在载机上。（F）</w:t>
      </w:r>
    </w:p>
    <w:p w14:paraId="666E8C1E" w14:textId="77777777" w:rsidR="00B5077D" w:rsidRPr="00EB20B6" w:rsidRDefault="00EB20B6">
      <w:pPr>
        <w:rPr>
          <w:rFonts w:ascii="宋体" w:eastAsia="宋体" w:hAnsi="宋体"/>
          <w:sz w:val="24"/>
          <w:szCs w:val="24"/>
        </w:rPr>
      </w:pPr>
      <w:r w:rsidRPr="00EB20B6">
        <w:rPr>
          <w:rFonts w:ascii="宋体" w:eastAsia="宋体" w:hAnsi="宋体"/>
          <w:sz w:val="24"/>
          <w:szCs w:val="24"/>
        </w:rPr>
        <w:t>8、导弹的制导信号来自</w:t>
      </w:r>
      <w:proofErr w:type="gramStart"/>
      <w:r w:rsidRPr="00EB20B6">
        <w:rPr>
          <w:rFonts w:ascii="宋体" w:eastAsia="宋体" w:hAnsi="宋体"/>
          <w:sz w:val="24"/>
          <w:szCs w:val="24"/>
        </w:rPr>
        <w:t>制导站</w:t>
      </w:r>
      <w:proofErr w:type="gramEnd"/>
      <w:r w:rsidRPr="00EB20B6">
        <w:rPr>
          <w:rFonts w:ascii="宋体" w:eastAsia="宋体" w:hAnsi="宋体"/>
          <w:sz w:val="24"/>
          <w:szCs w:val="24"/>
        </w:rPr>
        <w:t>的类型有： 半主动雷达寻的制导、波束制导。（T）</w:t>
      </w:r>
    </w:p>
    <w:p w14:paraId="3A0259AE" w14:textId="77777777" w:rsidR="00B5077D" w:rsidRPr="00EB20B6" w:rsidRDefault="00EB20B6">
      <w:pPr>
        <w:rPr>
          <w:rFonts w:ascii="宋体" w:eastAsia="宋体" w:hAnsi="宋体"/>
          <w:sz w:val="24"/>
          <w:szCs w:val="24"/>
        </w:rPr>
      </w:pPr>
      <w:r w:rsidRPr="00EB20B6">
        <w:rPr>
          <w:rFonts w:ascii="宋体" w:eastAsia="宋体" w:hAnsi="宋体"/>
          <w:sz w:val="24"/>
          <w:szCs w:val="24"/>
        </w:rPr>
        <w:t>9、法国飞鱼导弹击沉英国谢菲尔德军</w:t>
      </w:r>
      <w:proofErr w:type="gramStart"/>
      <w:r w:rsidRPr="00EB20B6">
        <w:rPr>
          <w:rFonts w:ascii="宋体" w:eastAsia="宋体" w:hAnsi="宋体"/>
          <w:sz w:val="24"/>
          <w:szCs w:val="24"/>
        </w:rPr>
        <w:t>舰体现</w:t>
      </w:r>
      <w:proofErr w:type="gramEnd"/>
      <w:r w:rsidRPr="00EB20B6">
        <w:rPr>
          <w:rFonts w:ascii="宋体" w:eastAsia="宋体" w:hAnsi="宋体"/>
          <w:sz w:val="24"/>
          <w:szCs w:val="24"/>
        </w:rPr>
        <w:t>了精确制导武器作战效能高的特点。（F）(造价便宜的特点，1换2)</w:t>
      </w:r>
    </w:p>
    <w:p w14:paraId="07372894" w14:textId="77777777" w:rsidR="00B5077D" w:rsidRPr="00EB20B6" w:rsidRDefault="00EB20B6">
      <w:pPr>
        <w:rPr>
          <w:rFonts w:ascii="宋体" w:eastAsia="宋体" w:hAnsi="宋体"/>
          <w:sz w:val="24"/>
          <w:szCs w:val="24"/>
        </w:rPr>
      </w:pPr>
      <w:r w:rsidRPr="00EB20B6">
        <w:rPr>
          <w:rFonts w:ascii="宋体" w:eastAsia="宋体" w:hAnsi="宋体"/>
          <w:sz w:val="24"/>
          <w:szCs w:val="24"/>
        </w:rPr>
        <w:t>10、精确制导武器是采用精确制导技术，直接命中率高的武器系统，主要指导弹、制导炸弹、制导地雷、制导水雷、制导鱼雷等战役、战术武器。（T）</w:t>
      </w:r>
    </w:p>
    <w:p w14:paraId="6A1C6A5D" w14:textId="77777777" w:rsidR="00B5077D" w:rsidRPr="00EB20B6" w:rsidRDefault="00EB20B6">
      <w:pPr>
        <w:rPr>
          <w:rFonts w:ascii="宋体" w:eastAsia="宋体" w:hAnsi="宋体"/>
          <w:sz w:val="24"/>
          <w:szCs w:val="24"/>
        </w:rPr>
      </w:pPr>
      <w:r w:rsidRPr="00EB20B6">
        <w:rPr>
          <w:rFonts w:ascii="宋体" w:eastAsia="宋体" w:hAnsi="宋体"/>
          <w:sz w:val="24"/>
          <w:szCs w:val="24"/>
        </w:rPr>
        <w:t>11、导弹是依靠自身动力装置推进，制导系统引导控制飞行方向并击中目标的武器。主要由战斗部、动力装置、制导系统三部分组成。（T）</w:t>
      </w:r>
    </w:p>
    <w:p w14:paraId="5F295F41" w14:textId="77777777" w:rsidR="00B5077D" w:rsidRPr="00EB20B6" w:rsidRDefault="00EB20B6">
      <w:pPr>
        <w:rPr>
          <w:rFonts w:ascii="宋体" w:eastAsia="宋体" w:hAnsi="宋体"/>
          <w:sz w:val="24"/>
          <w:szCs w:val="24"/>
        </w:rPr>
      </w:pPr>
      <w:r w:rsidRPr="00EB20B6">
        <w:rPr>
          <w:rFonts w:ascii="宋体" w:eastAsia="宋体" w:hAnsi="宋体"/>
          <w:sz w:val="24"/>
          <w:szCs w:val="24"/>
        </w:rPr>
        <w:t>12、1960年苏联SA-2导弹击落美国U-2侦察机，开创了世界历史上用地空导弹击落敌方飞机的先例；（F）</w:t>
      </w:r>
    </w:p>
    <w:p w14:paraId="513828EA" w14:textId="77777777" w:rsidR="00B5077D" w:rsidRPr="00EB20B6" w:rsidRDefault="00EB20B6">
      <w:pPr>
        <w:rPr>
          <w:rFonts w:ascii="宋体" w:eastAsia="宋体" w:hAnsi="宋体"/>
          <w:b/>
          <w:sz w:val="28"/>
          <w:szCs w:val="28"/>
        </w:rPr>
      </w:pPr>
      <w:r w:rsidRPr="00EB20B6">
        <w:rPr>
          <w:rFonts w:ascii="宋体" w:eastAsia="宋体" w:hAnsi="宋体"/>
          <w:sz w:val="24"/>
          <w:szCs w:val="24"/>
        </w:rPr>
        <w:t>13、空战中，某飞行员为使自己发射导弹后能及时驾机离开，在有效距离内交替发射被动红外寻的制导和主动式雷达寻的制导空空导弹，攻击敌机。（T）</w:t>
      </w:r>
    </w:p>
    <w:p w14:paraId="72866CDA" w14:textId="77777777" w:rsidR="00B5077D" w:rsidRPr="00F17F1A" w:rsidRDefault="00EB20B6" w:rsidP="00F17F1A">
      <w:pPr>
        <w:pStyle w:val="2"/>
        <w:spacing w:before="0" w:after="0" w:line="415" w:lineRule="auto"/>
        <w:jc w:val="center"/>
        <w:rPr>
          <w:sz w:val="28"/>
        </w:rPr>
      </w:pPr>
      <w:bookmarkStart w:id="48" w:name="_Toc58100680"/>
      <w:r w:rsidRPr="00F17F1A">
        <w:rPr>
          <w:rFonts w:hint="eastAsia"/>
          <w:sz w:val="28"/>
        </w:rPr>
        <w:t>（二）航天技术</w:t>
      </w:r>
      <w:bookmarkEnd w:id="48"/>
    </w:p>
    <w:p w14:paraId="2A0ACADA" w14:textId="77777777" w:rsidR="00B5077D" w:rsidRPr="00EB20B6" w:rsidRDefault="00EB20B6">
      <w:pPr>
        <w:rPr>
          <w:rFonts w:ascii="宋体" w:eastAsia="宋体" w:hAnsi="宋体"/>
          <w:sz w:val="24"/>
          <w:szCs w:val="24"/>
        </w:rPr>
      </w:pPr>
      <w:r w:rsidRPr="00EB20B6">
        <w:rPr>
          <w:rFonts w:ascii="宋体" w:eastAsia="宋体" w:hAnsi="宋体"/>
          <w:sz w:val="24"/>
          <w:szCs w:val="24"/>
        </w:rPr>
        <w:t>1、某国发射一颗速度为8.8公里/秒，轨道倾角为68°运行的轨迹位于椭圆轨道的侦察卫星。（T）</w:t>
      </w:r>
    </w:p>
    <w:p w14:paraId="7B14D725" w14:textId="77777777" w:rsidR="00B5077D" w:rsidRPr="00EB20B6" w:rsidRDefault="00EB20B6">
      <w:pPr>
        <w:rPr>
          <w:rFonts w:ascii="宋体" w:eastAsia="宋体" w:hAnsi="宋体"/>
          <w:sz w:val="24"/>
          <w:szCs w:val="24"/>
        </w:rPr>
      </w:pPr>
      <w:r w:rsidRPr="00EB20B6">
        <w:rPr>
          <w:rFonts w:ascii="宋体" w:eastAsia="宋体" w:hAnsi="宋体"/>
          <w:sz w:val="24"/>
          <w:szCs w:val="24"/>
        </w:rPr>
        <w:t>2、某国发射一枚远地点高度900公里，近地点300公里，发射速度7.9公里每秒的侦察卫星。（F）</w:t>
      </w:r>
    </w:p>
    <w:p w14:paraId="698EB15B" w14:textId="77777777" w:rsidR="00B5077D" w:rsidRPr="00EB20B6" w:rsidRDefault="00EB20B6">
      <w:pPr>
        <w:rPr>
          <w:rFonts w:ascii="宋体" w:eastAsia="宋体" w:hAnsi="宋体"/>
          <w:sz w:val="24"/>
          <w:szCs w:val="24"/>
        </w:rPr>
      </w:pPr>
      <w:r w:rsidRPr="00EB20B6">
        <w:rPr>
          <w:rFonts w:ascii="宋体" w:eastAsia="宋体" w:hAnsi="宋体"/>
          <w:sz w:val="24"/>
          <w:szCs w:val="24"/>
        </w:rPr>
        <w:t>3、60年代我国发射了运行周期24h，高度36000km，倾斜角度为0的地球同步轨道通讯卫星。（F）</w:t>
      </w:r>
      <w:r w:rsidRPr="00EB20B6">
        <w:rPr>
          <w:rFonts w:ascii="宋体" w:eastAsia="宋体" w:hAnsi="宋体" w:hint="eastAsia"/>
          <w:sz w:val="24"/>
          <w:szCs w:val="24"/>
        </w:rPr>
        <w:t>（应是80年代）</w:t>
      </w:r>
    </w:p>
    <w:p w14:paraId="2236E746" w14:textId="77777777" w:rsidR="00B5077D" w:rsidRPr="00EB20B6" w:rsidRDefault="00EB20B6">
      <w:pPr>
        <w:rPr>
          <w:rFonts w:ascii="宋体" w:eastAsia="宋体" w:hAnsi="宋体"/>
          <w:sz w:val="24"/>
          <w:szCs w:val="24"/>
        </w:rPr>
      </w:pPr>
      <w:r w:rsidRPr="00EB20B6">
        <w:rPr>
          <w:rFonts w:ascii="宋体" w:eastAsia="宋体" w:hAnsi="宋体"/>
          <w:sz w:val="24"/>
          <w:szCs w:val="24"/>
        </w:rPr>
        <w:t>4、地球同步轨道上的侦</w:t>
      </w:r>
      <w:r w:rsidRPr="00EB20B6">
        <w:rPr>
          <w:rFonts w:ascii="宋体" w:eastAsia="宋体" w:hAnsi="宋体" w:hint="eastAsia"/>
          <w:sz w:val="24"/>
          <w:szCs w:val="24"/>
        </w:rPr>
        <w:t>察</w:t>
      </w:r>
      <w:r w:rsidRPr="00EB20B6">
        <w:rPr>
          <w:rFonts w:ascii="宋体" w:eastAsia="宋体" w:hAnsi="宋体"/>
          <w:sz w:val="24"/>
          <w:szCs w:val="24"/>
        </w:rPr>
        <w:t>卫星观察范围最大。（F）</w:t>
      </w:r>
    </w:p>
    <w:p w14:paraId="2F531B88" w14:textId="77777777" w:rsidR="00B5077D" w:rsidRPr="00EB20B6" w:rsidRDefault="00EB20B6">
      <w:pPr>
        <w:rPr>
          <w:rFonts w:ascii="宋体" w:eastAsia="宋体" w:hAnsi="宋体"/>
          <w:sz w:val="24"/>
          <w:szCs w:val="24"/>
        </w:rPr>
      </w:pPr>
      <w:r w:rsidRPr="00EB20B6">
        <w:rPr>
          <w:rFonts w:ascii="宋体" w:eastAsia="宋体" w:hAnsi="宋体"/>
          <w:sz w:val="24"/>
          <w:szCs w:val="24"/>
        </w:rPr>
        <w:t>5、在地球同步轨道上运行的通讯卫星的环绕速度为7.9KM/S。（F）</w:t>
      </w:r>
      <w:r w:rsidRPr="00EB20B6">
        <w:rPr>
          <w:rFonts w:ascii="宋体" w:eastAsia="宋体" w:hAnsi="宋体" w:hint="eastAsia"/>
          <w:sz w:val="24"/>
          <w:szCs w:val="24"/>
        </w:rPr>
        <w:t>（小于7.9）</w:t>
      </w:r>
    </w:p>
    <w:p w14:paraId="2254059A" w14:textId="77777777" w:rsidR="00B5077D" w:rsidRPr="00EB20B6" w:rsidRDefault="00EB20B6">
      <w:pPr>
        <w:rPr>
          <w:rFonts w:ascii="宋体" w:eastAsia="宋体" w:hAnsi="宋体"/>
          <w:sz w:val="24"/>
          <w:szCs w:val="24"/>
        </w:rPr>
      </w:pPr>
      <w:r w:rsidRPr="00EB20B6">
        <w:rPr>
          <w:rFonts w:ascii="宋体" w:eastAsia="宋体" w:hAnsi="宋体"/>
          <w:sz w:val="24"/>
          <w:szCs w:val="24"/>
        </w:rPr>
        <w:t>6、80年代，某国发射了一颗远地点高度3855公里，近地点高度195公里，轨道倾角为68度的椭圆形轨道人造地球卫星。（T）</w:t>
      </w:r>
    </w:p>
    <w:p w14:paraId="0C67AC95" w14:textId="77777777" w:rsidR="00B5077D" w:rsidRPr="00EB20B6" w:rsidRDefault="00EB20B6">
      <w:pPr>
        <w:rPr>
          <w:rFonts w:ascii="宋体" w:eastAsia="宋体" w:hAnsi="宋体"/>
          <w:sz w:val="24"/>
          <w:szCs w:val="24"/>
        </w:rPr>
      </w:pPr>
      <w:r w:rsidRPr="00EB20B6">
        <w:rPr>
          <w:rFonts w:ascii="宋体" w:eastAsia="宋体" w:hAnsi="宋体"/>
          <w:sz w:val="24"/>
          <w:szCs w:val="24"/>
        </w:rPr>
        <w:t>7、载人飞船与航天飞机最大区别是前者能重复使用。（F）</w:t>
      </w:r>
      <w:r w:rsidRPr="00EB20B6">
        <w:rPr>
          <w:rFonts w:ascii="宋体" w:eastAsia="宋体" w:hAnsi="宋体" w:hint="eastAsia"/>
          <w:sz w:val="24"/>
          <w:szCs w:val="24"/>
        </w:rPr>
        <w:t>（航天飞机可以重复使用）</w:t>
      </w:r>
    </w:p>
    <w:p w14:paraId="0054761F" w14:textId="77777777" w:rsidR="00B5077D" w:rsidRPr="00EB20B6" w:rsidRDefault="00EB20B6">
      <w:pPr>
        <w:rPr>
          <w:rFonts w:ascii="宋体" w:eastAsia="宋体" w:hAnsi="宋体"/>
          <w:sz w:val="24"/>
          <w:szCs w:val="24"/>
        </w:rPr>
      </w:pPr>
      <w:r w:rsidRPr="00EB20B6">
        <w:rPr>
          <w:rFonts w:ascii="宋体" w:eastAsia="宋体" w:hAnsi="宋体"/>
          <w:sz w:val="24"/>
          <w:szCs w:val="24"/>
        </w:rPr>
        <w:t>8、地球同步轨道上的卫星运行周期是23 小时56 分4 秒，和地球自转是一样的。（T）</w:t>
      </w:r>
    </w:p>
    <w:p w14:paraId="43443A42" w14:textId="77777777" w:rsidR="00B5077D" w:rsidRPr="00EB20B6" w:rsidRDefault="00EB20B6">
      <w:pPr>
        <w:rPr>
          <w:rFonts w:ascii="宋体" w:eastAsia="宋体" w:hAnsi="宋体"/>
          <w:sz w:val="24"/>
          <w:szCs w:val="24"/>
        </w:rPr>
      </w:pPr>
      <w:r w:rsidRPr="00EB20B6">
        <w:rPr>
          <w:rFonts w:ascii="宋体" w:eastAsia="宋体" w:hAnsi="宋体"/>
          <w:sz w:val="24"/>
          <w:szCs w:val="24"/>
        </w:rPr>
        <w:t>9、同步卫星只能观测某一定点。（F）</w:t>
      </w:r>
    </w:p>
    <w:p w14:paraId="2B7BDC42" w14:textId="77777777" w:rsidR="00B5077D" w:rsidRPr="00EB20B6" w:rsidRDefault="00EB20B6">
      <w:pPr>
        <w:rPr>
          <w:rFonts w:ascii="宋体" w:eastAsia="宋体" w:hAnsi="宋体"/>
          <w:sz w:val="24"/>
          <w:szCs w:val="24"/>
        </w:rPr>
      </w:pPr>
      <w:r w:rsidRPr="00EB20B6">
        <w:rPr>
          <w:rFonts w:ascii="宋体" w:eastAsia="宋体" w:hAnsi="宋体"/>
          <w:sz w:val="24"/>
          <w:szCs w:val="24"/>
        </w:rPr>
        <w:t>10、“嫦娥二号”在地</w:t>
      </w:r>
      <w:proofErr w:type="gramStart"/>
      <w:r w:rsidRPr="00EB20B6">
        <w:rPr>
          <w:rFonts w:ascii="宋体" w:eastAsia="宋体" w:hAnsi="宋体"/>
          <w:sz w:val="24"/>
          <w:szCs w:val="24"/>
        </w:rPr>
        <w:t>月转移</w:t>
      </w:r>
      <w:proofErr w:type="gramEnd"/>
      <w:r w:rsidRPr="00EB20B6">
        <w:rPr>
          <w:rFonts w:ascii="宋体" w:eastAsia="宋体" w:hAnsi="宋体"/>
          <w:sz w:val="24"/>
          <w:szCs w:val="24"/>
        </w:rPr>
        <w:t>轨道飞向月球途中，始终依靠发动机推动。（F）</w:t>
      </w:r>
    </w:p>
    <w:p w14:paraId="49BD8F84" w14:textId="77777777" w:rsidR="00B5077D" w:rsidRPr="00EB20B6" w:rsidRDefault="00EB20B6">
      <w:pPr>
        <w:rPr>
          <w:rFonts w:ascii="宋体" w:eastAsia="宋体" w:hAnsi="宋体"/>
          <w:sz w:val="24"/>
          <w:szCs w:val="24"/>
        </w:rPr>
      </w:pPr>
      <w:r w:rsidRPr="00EB20B6">
        <w:rPr>
          <w:rFonts w:ascii="宋体" w:eastAsia="宋体" w:hAnsi="宋体"/>
          <w:sz w:val="24"/>
          <w:szCs w:val="24"/>
        </w:rPr>
        <w:t>11、顺行轨道的人造卫星一般向东发射，以利用部分地球自转的速度来节省燃料。（T）</w:t>
      </w:r>
    </w:p>
    <w:p w14:paraId="083795FF" w14:textId="77777777" w:rsidR="00B5077D" w:rsidRPr="00F17F1A" w:rsidRDefault="00EB20B6" w:rsidP="00F17F1A">
      <w:pPr>
        <w:pStyle w:val="2"/>
        <w:spacing w:before="0" w:after="0" w:line="415" w:lineRule="auto"/>
        <w:jc w:val="center"/>
        <w:rPr>
          <w:sz w:val="28"/>
        </w:rPr>
      </w:pPr>
      <w:bookmarkStart w:id="49" w:name="_Toc58100681"/>
      <w:r w:rsidRPr="00F17F1A">
        <w:rPr>
          <w:rFonts w:hint="eastAsia"/>
          <w:sz w:val="28"/>
        </w:rPr>
        <w:t>（三）电子对抗</w:t>
      </w:r>
      <w:bookmarkEnd w:id="49"/>
    </w:p>
    <w:p w14:paraId="5781FF59" w14:textId="77777777" w:rsidR="00B5077D" w:rsidRPr="00EB20B6" w:rsidRDefault="00EB20B6">
      <w:pPr>
        <w:rPr>
          <w:rFonts w:ascii="宋体" w:eastAsia="宋体" w:hAnsi="宋体"/>
          <w:sz w:val="24"/>
          <w:szCs w:val="24"/>
        </w:rPr>
      </w:pPr>
      <w:r w:rsidRPr="00EB20B6">
        <w:rPr>
          <w:rFonts w:ascii="宋体" w:eastAsia="宋体" w:hAnsi="宋体"/>
          <w:sz w:val="24"/>
          <w:szCs w:val="24"/>
        </w:rPr>
        <w:t>1、敌方雷达波长50cm，我方播撒箔条的长度为25cm时效果最好。（T）</w:t>
      </w:r>
    </w:p>
    <w:p w14:paraId="312DDD83" w14:textId="77777777" w:rsidR="00B5077D" w:rsidRPr="00EB20B6" w:rsidRDefault="00EB20B6">
      <w:pPr>
        <w:rPr>
          <w:rFonts w:ascii="宋体" w:eastAsia="宋体" w:hAnsi="宋体"/>
          <w:sz w:val="24"/>
          <w:szCs w:val="24"/>
        </w:rPr>
      </w:pPr>
      <w:r w:rsidRPr="00EB20B6">
        <w:rPr>
          <w:rFonts w:ascii="宋体" w:eastAsia="宋体" w:hAnsi="宋体"/>
          <w:sz w:val="24"/>
          <w:szCs w:val="24"/>
        </w:rPr>
        <w:t>2、干扰箔条的长度为敌方雷达波长的二分之一时，干扰效果最好。（T）</w:t>
      </w:r>
    </w:p>
    <w:p w14:paraId="4797BECF" w14:textId="77777777" w:rsidR="00B5077D" w:rsidRPr="00EB20B6" w:rsidRDefault="00EB20B6">
      <w:pPr>
        <w:rPr>
          <w:rFonts w:ascii="宋体" w:eastAsia="宋体" w:hAnsi="宋体"/>
          <w:sz w:val="24"/>
          <w:szCs w:val="24"/>
        </w:rPr>
      </w:pPr>
      <w:r w:rsidRPr="00EB20B6">
        <w:rPr>
          <w:rFonts w:ascii="宋体" w:eastAsia="宋体" w:hAnsi="宋体"/>
          <w:sz w:val="24"/>
          <w:szCs w:val="24"/>
        </w:rPr>
        <w:t>3、反电子侦察主要采取无线电通信反侦察、雷达反侦察措施，防止敌方获取己方电子情报。（T）</w:t>
      </w:r>
    </w:p>
    <w:p w14:paraId="237FEB56" w14:textId="77777777" w:rsidR="00B5077D" w:rsidRPr="00EB20B6" w:rsidRDefault="00EB20B6">
      <w:pPr>
        <w:rPr>
          <w:rFonts w:ascii="宋体" w:eastAsia="宋体" w:hAnsi="宋体"/>
          <w:sz w:val="24"/>
          <w:szCs w:val="24"/>
        </w:rPr>
      </w:pPr>
      <w:r w:rsidRPr="00EB20B6">
        <w:rPr>
          <w:rFonts w:ascii="宋体" w:eastAsia="宋体" w:hAnsi="宋体"/>
          <w:sz w:val="24"/>
          <w:szCs w:val="24"/>
        </w:rPr>
        <w:t>4、对敌人无线电台进行有效干扰必须使我方干扰机频率对准敌方接收设备的工作频率。（T）</w:t>
      </w:r>
    </w:p>
    <w:p w14:paraId="7D73F770" w14:textId="77777777" w:rsidR="00B5077D" w:rsidRPr="00EB20B6" w:rsidRDefault="00EB20B6">
      <w:pPr>
        <w:rPr>
          <w:rFonts w:ascii="宋体" w:eastAsia="宋体" w:hAnsi="宋体"/>
          <w:sz w:val="24"/>
          <w:szCs w:val="24"/>
        </w:rPr>
      </w:pPr>
      <w:r w:rsidRPr="00EB20B6">
        <w:rPr>
          <w:rFonts w:ascii="宋体" w:eastAsia="宋体" w:hAnsi="宋体"/>
          <w:sz w:val="24"/>
          <w:szCs w:val="24"/>
        </w:rPr>
        <w:t>5、无线电通信侦察中的测向是指利用无线电定向接受设备来确定正在工作的无</w:t>
      </w:r>
      <w:r w:rsidRPr="00EB20B6">
        <w:rPr>
          <w:rFonts w:ascii="宋体" w:eastAsia="宋体" w:hAnsi="宋体"/>
          <w:sz w:val="24"/>
          <w:szCs w:val="24"/>
        </w:rPr>
        <w:lastRenderedPageBreak/>
        <w:t>线电发射台方位的工作过程。（T）</w:t>
      </w:r>
    </w:p>
    <w:p w14:paraId="64E8828A" w14:textId="77777777" w:rsidR="00B5077D" w:rsidRPr="00EB20B6" w:rsidRDefault="00EB20B6">
      <w:pPr>
        <w:rPr>
          <w:rFonts w:ascii="宋体" w:eastAsia="宋体" w:hAnsi="宋体"/>
          <w:sz w:val="24"/>
          <w:szCs w:val="24"/>
        </w:rPr>
      </w:pPr>
      <w:r w:rsidRPr="00EB20B6">
        <w:rPr>
          <w:rFonts w:ascii="宋体" w:eastAsia="宋体" w:hAnsi="宋体"/>
          <w:sz w:val="24"/>
          <w:szCs w:val="24"/>
        </w:rPr>
        <w:t>6、战时部队建的无线电通信选用定向天线，可减少被敌人电子侦测获取信号的可能。（T）</w:t>
      </w:r>
    </w:p>
    <w:p w14:paraId="46E4D5E7" w14:textId="77777777" w:rsidR="00B5077D" w:rsidRPr="00EB20B6" w:rsidRDefault="00EB20B6">
      <w:pPr>
        <w:rPr>
          <w:rFonts w:ascii="宋体" w:eastAsia="宋体" w:hAnsi="宋体"/>
          <w:sz w:val="24"/>
          <w:szCs w:val="24"/>
        </w:rPr>
      </w:pPr>
      <w:r w:rsidRPr="00EB20B6">
        <w:rPr>
          <w:rFonts w:ascii="宋体" w:eastAsia="宋体" w:hAnsi="宋体"/>
          <w:sz w:val="24"/>
          <w:szCs w:val="24"/>
        </w:rPr>
        <w:t>7、战时部队用无线电通信，采用小功率电台可以减少被敌人干扰的可能性。（F）</w:t>
      </w:r>
      <w:r w:rsidRPr="00EB20B6">
        <w:rPr>
          <w:rFonts w:ascii="宋体" w:eastAsia="宋体" w:hAnsi="宋体" w:hint="eastAsia"/>
          <w:sz w:val="24"/>
          <w:szCs w:val="24"/>
        </w:rPr>
        <w:t>（功率小不易被发现但是易被干扰）</w:t>
      </w:r>
    </w:p>
    <w:p w14:paraId="53EEDCBA" w14:textId="77777777" w:rsidR="00B5077D" w:rsidRPr="00EB20B6" w:rsidRDefault="00EB20B6">
      <w:pPr>
        <w:rPr>
          <w:rFonts w:ascii="宋体" w:eastAsia="宋体" w:hAnsi="宋体"/>
          <w:sz w:val="24"/>
          <w:szCs w:val="24"/>
        </w:rPr>
      </w:pPr>
      <w:r w:rsidRPr="00EB20B6">
        <w:rPr>
          <w:rFonts w:ascii="宋体" w:eastAsia="宋体" w:hAnsi="宋体"/>
          <w:sz w:val="24"/>
          <w:szCs w:val="24"/>
        </w:rPr>
        <w:t>8、战时部队建的无线电通信采用小功率电台，可减少被敌人电子侦测获取信号的可能。（T）</w:t>
      </w:r>
    </w:p>
    <w:p w14:paraId="0D96B54C" w14:textId="77777777" w:rsidR="00B5077D" w:rsidRPr="00EB20B6" w:rsidRDefault="00EB20B6">
      <w:pPr>
        <w:rPr>
          <w:rFonts w:ascii="宋体" w:eastAsia="宋体" w:hAnsi="宋体"/>
          <w:sz w:val="24"/>
          <w:szCs w:val="24"/>
        </w:rPr>
      </w:pPr>
      <w:r w:rsidRPr="00EB20B6">
        <w:rPr>
          <w:rFonts w:ascii="宋体" w:eastAsia="宋体" w:hAnsi="宋体"/>
          <w:sz w:val="24"/>
          <w:szCs w:val="24"/>
        </w:rPr>
        <w:t>9、某电台台长接到报告附近发现敌人电台信号，他马上利用身边一台无线电测向机，立即测出敌人电台的方位。（F</w:t>
      </w:r>
      <w:r w:rsidRPr="00EB20B6">
        <w:rPr>
          <w:rFonts w:ascii="宋体" w:eastAsia="宋体" w:hAnsi="宋体" w:hint="eastAsia"/>
          <w:sz w:val="24"/>
          <w:szCs w:val="24"/>
        </w:rPr>
        <w:t>）（</w:t>
      </w:r>
      <w:r w:rsidRPr="00EB20B6">
        <w:rPr>
          <w:rFonts w:ascii="宋体" w:eastAsia="宋体" w:hAnsi="宋体"/>
          <w:sz w:val="24"/>
          <w:szCs w:val="24"/>
        </w:rPr>
        <w:t>只能知道方向，不能知道位置）</w:t>
      </w:r>
    </w:p>
    <w:p w14:paraId="69B5E366" w14:textId="77777777" w:rsidR="00B5077D" w:rsidRPr="00EB20B6" w:rsidRDefault="00EB20B6">
      <w:pPr>
        <w:rPr>
          <w:rFonts w:ascii="宋体" w:eastAsia="宋体" w:hAnsi="宋体"/>
          <w:sz w:val="24"/>
          <w:szCs w:val="24"/>
        </w:rPr>
      </w:pPr>
      <w:r w:rsidRPr="00EB20B6">
        <w:rPr>
          <w:rFonts w:ascii="宋体" w:eastAsia="宋体" w:hAnsi="宋体"/>
          <w:sz w:val="24"/>
          <w:szCs w:val="24"/>
        </w:rPr>
        <w:t>10、在技术上可以采用跳频通信进行电子对抗的形式主要有伪随机编码。（T）</w:t>
      </w:r>
    </w:p>
    <w:p w14:paraId="01E1A224" w14:textId="77777777" w:rsidR="00B5077D" w:rsidRPr="00EB20B6" w:rsidRDefault="00EB20B6">
      <w:pPr>
        <w:rPr>
          <w:rFonts w:ascii="宋体" w:eastAsia="宋体" w:hAnsi="宋体"/>
          <w:sz w:val="24"/>
          <w:szCs w:val="24"/>
        </w:rPr>
      </w:pPr>
      <w:r w:rsidRPr="00EB20B6">
        <w:rPr>
          <w:rFonts w:ascii="宋体" w:eastAsia="宋体" w:hAnsi="宋体"/>
          <w:sz w:val="24"/>
          <w:szCs w:val="24"/>
        </w:rPr>
        <w:t>11、电子对抗是为削弱、破坏敌方电子设备(系统)的使用效能保护己方电子设备(系统)正常发挥效能而采取的各种措施和行动的总称。(T)</w:t>
      </w:r>
    </w:p>
    <w:p w14:paraId="4815E9A3" w14:textId="77777777" w:rsidR="00B5077D" w:rsidRPr="00EB20B6" w:rsidRDefault="00EB20B6">
      <w:pPr>
        <w:rPr>
          <w:rFonts w:ascii="宋体" w:eastAsia="宋体" w:hAnsi="宋体"/>
          <w:sz w:val="24"/>
          <w:szCs w:val="24"/>
        </w:rPr>
      </w:pPr>
      <w:r w:rsidRPr="00EB20B6">
        <w:rPr>
          <w:rFonts w:ascii="宋体" w:eastAsia="宋体" w:hAnsi="宋体"/>
          <w:sz w:val="24"/>
          <w:szCs w:val="24"/>
        </w:rPr>
        <w:t>12、电子干扰就是通过干扰电磁波或使用其他器材吸收、反射电磁波，达到干扰和欺骗敌人的电子设备，使其不能正常工作的目的。（T）</w:t>
      </w:r>
    </w:p>
    <w:p w14:paraId="0BB0F2A7" w14:textId="77777777" w:rsidR="00B5077D" w:rsidRPr="00EB20B6" w:rsidRDefault="00EB20B6">
      <w:pPr>
        <w:rPr>
          <w:rFonts w:ascii="宋体" w:eastAsia="宋体" w:hAnsi="宋体"/>
          <w:sz w:val="24"/>
          <w:szCs w:val="24"/>
        </w:rPr>
      </w:pPr>
      <w:r w:rsidRPr="00EB20B6">
        <w:rPr>
          <w:rFonts w:ascii="宋体" w:eastAsia="宋体" w:hAnsi="宋体"/>
          <w:sz w:val="24"/>
          <w:szCs w:val="24"/>
        </w:rPr>
        <w:t>13、无线电通信侦察包含侦听与识别、测向与定位、跟踪与监视等任务，反过来说，无线电通信反侦察就包含了防止敌方对我方采取上述行为的任务</w:t>
      </w:r>
      <w:r w:rsidRPr="00EB20B6">
        <w:rPr>
          <w:rFonts w:ascii="宋体" w:eastAsia="宋体" w:hAnsi="宋体" w:hint="eastAsia"/>
          <w:sz w:val="24"/>
          <w:szCs w:val="24"/>
        </w:rPr>
        <w:t>。</w:t>
      </w:r>
      <w:r w:rsidRPr="00EB20B6">
        <w:rPr>
          <w:rFonts w:ascii="宋体" w:eastAsia="宋体" w:hAnsi="宋体"/>
          <w:sz w:val="24"/>
          <w:szCs w:val="24"/>
        </w:rPr>
        <w:t>（T）</w:t>
      </w:r>
    </w:p>
    <w:p w14:paraId="1E59B262" w14:textId="77777777" w:rsidR="00B5077D" w:rsidRPr="00F17F1A" w:rsidRDefault="00EB20B6" w:rsidP="00F17F1A">
      <w:pPr>
        <w:pStyle w:val="2"/>
        <w:spacing w:before="0" w:after="0" w:line="415" w:lineRule="auto"/>
        <w:jc w:val="center"/>
        <w:rPr>
          <w:sz w:val="28"/>
        </w:rPr>
      </w:pPr>
      <w:bookmarkStart w:id="50" w:name="_Toc58100682"/>
      <w:r w:rsidRPr="00F17F1A">
        <w:rPr>
          <w:rFonts w:hint="eastAsia"/>
          <w:sz w:val="28"/>
        </w:rPr>
        <w:t>（四）激光技术</w:t>
      </w:r>
      <w:bookmarkEnd w:id="50"/>
    </w:p>
    <w:p w14:paraId="721D188A" w14:textId="77777777" w:rsidR="00B5077D" w:rsidRPr="00EB20B6" w:rsidRDefault="00EB20B6">
      <w:pPr>
        <w:rPr>
          <w:rFonts w:ascii="宋体" w:eastAsia="宋体" w:hAnsi="宋体"/>
          <w:sz w:val="24"/>
          <w:szCs w:val="24"/>
        </w:rPr>
      </w:pPr>
      <w:r w:rsidRPr="00EB20B6">
        <w:rPr>
          <w:rFonts w:ascii="宋体" w:eastAsia="宋体" w:hAnsi="宋体"/>
          <w:sz w:val="24"/>
          <w:szCs w:val="24"/>
        </w:rPr>
        <w:t>1、激光形成过程中激励源的作用为实现粒子数反转。（T）</w:t>
      </w:r>
    </w:p>
    <w:p w14:paraId="61435626" w14:textId="77777777" w:rsidR="00B5077D" w:rsidRPr="00EB20B6" w:rsidRDefault="00EB20B6">
      <w:pPr>
        <w:rPr>
          <w:rFonts w:ascii="宋体" w:eastAsia="宋体" w:hAnsi="宋体"/>
          <w:sz w:val="24"/>
          <w:szCs w:val="24"/>
        </w:rPr>
      </w:pPr>
      <w:r w:rsidRPr="00EB20B6">
        <w:rPr>
          <w:rFonts w:ascii="宋体" w:eastAsia="宋体" w:hAnsi="宋体"/>
          <w:sz w:val="24"/>
          <w:szCs w:val="24"/>
        </w:rPr>
        <w:t>2、雨雪天，激光武器使用效果不佳的原因是受天气干扰，耗散激光束的能量。（T）</w:t>
      </w:r>
    </w:p>
    <w:p w14:paraId="6F4CDEEC" w14:textId="77777777" w:rsidR="00B5077D" w:rsidRPr="00EB20B6" w:rsidRDefault="00EB20B6">
      <w:pPr>
        <w:rPr>
          <w:rFonts w:ascii="宋体" w:eastAsia="宋体" w:hAnsi="宋体"/>
          <w:sz w:val="24"/>
          <w:szCs w:val="24"/>
        </w:rPr>
      </w:pPr>
      <w:r w:rsidRPr="00EB20B6">
        <w:rPr>
          <w:rFonts w:ascii="宋体" w:eastAsia="宋体" w:hAnsi="宋体"/>
          <w:sz w:val="24"/>
          <w:szCs w:val="24"/>
        </w:rPr>
        <w:t>3、激光是受激辐射过程中产生的被放大了的光。（T）</w:t>
      </w:r>
    </w:p>
    <w:p w14:paraId="7310EBE2" w14:textId="77777777" w:rsidR="00B5077D" w:rsidRPr="00EB20B6" w:rsidRDefault="00EB20B6">
      <w:pPr>
        <w:rPr>
          <w:rFonts w:ascii="宋体" w:eastAsia="宋体" w:hAnsi="宋体"/>
          <w:sz w:val="24"/>
          <w:szCs w:val="24"/>
        </w:rPr>
      </w:pPr>
      <w:r w:rsidRPr="00EB20B6">
        <w:rPr>
          <w:rFonts w:ascii="宋体" w:eastAsia="宋体" w:hAnsi="宋体"/>
          <w:sz w:val="24"/>
          <w:szCs w:val="24"/>
        </w:rPr>
        <w:t>4、粒子数反转是受激辐射光放大的必要条件。(T)</w:t>
      </w:r>
    </w:p>
    <w:p w14:paraId="6B362985" w14:textId="77777777" w:rsidR="00B5077D" w:rsidRPr="00EB20B6" w:rsidRDefault="00EB20B6">
      <w:pPr>
        <w:rPr>
          <w:rFonts w:ascii="宋体" w:eastAsia="宋体" w:hAnsi="宋体"/>
          <w:sz w:val="24"/>
          <w:szCs w:val="24"/>
        </w:rPr>
      </w:pPr>
      <w:r w:rsidRPr="00EB20B6">
        <w:rPr>
          <w:rFonts w:ascii="宋体" w:eastAsia="宋体" w:hAnsi="宋体"/>
          <w:sz w:val="24"/>
          <w:szCs w:val="24"/>
        </w:rPr>
        <w:t>5、大气激光通信保密性好，是因为激光传输时发射角度小，不易被探测。（T）</w:t>
      </w:r>
    </w:p>
    <w:p w14:paraId="17E3CD3A" w14:textId="77777777" w:rsidR="00B5077D" w:rsidRPr="00EB20B6" w:rsidRDefault="00EB20B6">
      <w:pPr>
        <w:rPr>
          <w:rFonts w:ascii="宋体" w:eastAsia="宋体" w:hAnsi="宋体"/>
          <w:sz w:val="24"/>
          <w:szCs w:val="24"/>
        </w:rPr>
      </w:pPr>
      <w:r w:rsidRPr="00EB20B6">
        <w:rPr>
          <w:rFonts w:ascii="宋体" w:eastAsia="宋体" w:hAnsi="宋体"/>
          <w:sz w:val="24"/>
          <w:szCs w:val="24"/>
        </w:rPr>
        <w:t>6、激光测距利用的是激光的方向性较好。（T）</w:t>
      </w:r>
    </w:p>
    <w:p w14:paraId="1944F1EE" w14:textId="77777777" w:rsidR="00B5077D" w:rsidRPr="00EB20B6" w:rsidRDefault="00EB20B6">
      <w:pPr>
        <w:rPr>
          <w:rFonts w:ascii="宋体" w:eastAsia="宋体" w:hAnsi="宋体"/>
          <w:sz w:val="24"/>
          <w:szCs w:val="24"/>
        </w:rPr>
      </w:pPr>
      <w:r w:rsidRPr="00EB20B6">
        <w:rPr>
          <w:rFonts w:ascii="宋体" w:eastAsia="宋体" w:hAnsi="宋体"/>
          <w:sz w:val="24"/>
          <w:szCs w:val="24"/>
        </w:rPr>
        <w:t>7、激光是自发辐射释放的光。（F）</w:t>
      </w:r>
      <w:r w:rsidRPr="00EB20B6">
        <w:rPr>
          <w:rFonts w:ascii="宋体" w:eastAsia="宋体" w:hAnsi="宋体" w:hint="eastAsia"/>
          <w:sz w:val="24"/>
          <w:szCs w:val="24"/>
        </w:rPr>
        <w:t>（激光是受激辐射中产生的光）</w:t>
      </w:r>
    </w:p>
    <w:p w14:paraId="0501F25C" w14:textId="77777777" w:rsidR="00B5077D" w:rsidRPr="00EB20B6" w:rsidRDefault="00EB20B6">
      <w:pPr>
        <w:rPr>
          <w:rFonts w:ascii="宋体" w:eastAsia="宋体" w:hAnsi="宋体"/>
          <w:sz w:val="24"/>
          <w:szCs w:val="24"/>
        </w:rPr>
      </w:pPr>
      <w:r w:rsidRPr="00EB20B6">
        <w:rPr>
          <w:rFonts w:ascii="宋体" w:eastAsia="宋体" w:hAnsi="宋体"/>
          <w:sz w:val="24"/>
          <w:szCs w:val="24"/>
        </w:rPr>
        <w:t>8、高能激光武器只要瞄准就能击中。（T）</w:t>
      </w:r>
    </w:p>
    <w:p w14:paraId="36BB5E0F" w14:textId="77777777" w:rsidR="00B5077D" w:rsidRPr="00EB20B6" w:rsidRDefault="00EB20B6">
      <w:pPr>
        <w:rPr>
          <w:rFonts w:ascii="宋体" w:eastAsia="宋体" w:hAnsi="宋体"/>
          <w:sz w:val="24"/>
          <w:szCs w:val="24"/>
        </w:rPr>
      </w:pPr>
      <w:r w:rsidRPr="00EB20B6">
        <w:rPr>
          <w:rFonts w:ascii="宋体" w:eastAsia="宋体" w:hAnsi="宋体"/>
          <w:sz w:val="24"/>
          <w:szCs w:val="24"/>
        </w:rPr>
        <w:t>9、在某国的对敌作战计划中，基于激光制导武器高命中率的特点，全天候使用激光制导武器。（F）（受天气影响大）</w:t>
      </w:r>
    </w:p>
    <w:p w14:paraId="4D14267D" w14:textId="77777777" w:rsidR="00B5077D" w:rsidRPr="00EB20B6" w:rsidRDefault="00EB20B6">
      <w:pPr>
        <w:rPr>
          <w:rFonts w:ascii="宋体" w:eastAsia="宋体" w:hAnsi="宋体"/>
          <w:sz w:val="24"/>
          <w:szCs w:val="24"/>
        </w:rPr>
      </w:pPr>
      <w:r w:rsidRPr="00EB20B6">
        <w:rPr>
          <w:rFonts w:ascii="宋体" w:eastAsia="宋体" w:hAnsi="宋体"/>
          <w:sz w:val="24"/>
          <w:szCs w:val="24"/>
        </w:rPr>
        <w:t>10、激光与火炮相比，最显著特点是无后坐力，不需要计算射击诸元。（T）</w:t>
      </w:r>
    </w:p>
    <w:p w14:paraId="1915565D" w14:textId="77777777" w:rsidR="00B5077D" w:rsidRPr="00EB20B6" w:rsidRDefault="00EB20B6">
      <w:pPr>
        <w:rPr>
          <w:rFonts w:ascii="宋体" w:eastAsia="宋体" w:hAnsi="宋体"/>
          <w:sz w:val="24"/>
          <w:szCs w:val="24"/>
        </w:rPr>
      </w:pPr>
      <w:r w:rsidRPr="00EB20B6">
        <w:rPr>
          <w:rFonts w:ascii="宋体" w:eastAsia="宋体" w:hAnsi="宋体"/>
          <w:sz w:val="24"/>
          <w:szCs w:val="24"/>
        </w:rPr>
        <w:t>11、激光的抗干扰能力很强，不受电子干扰。（T）</w:t>
      </w:r>
    </w:p>
    <w:p w14:paraId="629EF62A" w14:textId="77777777" w:rsidR="00B5077D" w:rsidRPr="00EB20B6" w:rsidRDefault="00EB20B6">
      <w:pPr>
        <w:rPr>
          <w:rFonts w:ascii="宋体" w:eastAsia="宋体" w:hAnsi="宋体"/>
          <w:sz w:val="24"/>
          <w:szCs w:val="24"/>
        </w:rPr>
      </w:pPr>
      <w:r w:rsidRPr="00EB20B6">
        <w:rPr>
          <w:rFonts w:ascii="宋体" w:eastAsia="宋体" w:hAnsi="宋体"/>
          <w:sz w:val="24"/>
          <w:szCs w:val="24"/>
        </w:rPr>
        <w:t>12、无线电波的电磁波不能干扰激光制导系统。（T）</w:t>
      </w:r>
    </w:p>
    <w:p w14:paraId="075694EF" w14:textId="77777777" w:rsidR="00B5077D" w:rsidRPr="00EB20B6" w:rsidRDefault="00EB20B6">
      <w:pPr>
        <w:rPr>
          <w:rFonts w:ascii="宋体" w:eastAsia="宋体" w:hAnsi="宋体"/>
          <w:sz w:val="24"/>
          <w:szCs w:val="24"/>
        </w:rPr>
      </w:pPr>
      <w:r w:rsidRPr="00EB20B6">
        <w:rPr>
          <w:rFonts w:ascii="宋体" w:eastAsia="宋体" w:hAnsi="宋体"/>
          <w:sz w:val="24"/>
          <w:szCs w:val="24"/>
        </w:rPr>
        <w:t>13、激光是直线传播的，所以天气、地形、地物对它的影响很大。在外层空间，是使用激光的理想场所。（T）</w:t>
      </w:r>
    </w:p>
    <w:p w14:paraId="1F9C48FA" w14:textId="77777777" w:rsidR="00B5077D" w:rsidRPr="00EB20B6" w:rsidRDefault="00EB20B6">
      <w:pPr>
        <w:rPr>
          <w:rFonts w:ascii="宋体" w:eastAsia="宋体" w:hAnsi="宋体"/>
          <w:sz w:val="24"/>
          <w:szCs w:val="24"/>
        </w:rPr>
      </w:pPr>
      <w:r w:rsidRPr="00EB20B6">
        <w:rPr>
          <w:rFonts w:ascii="宋体" w:eastAsia="宋体" w:hAnsi="宋体"/>
          <w:sz w:val="24"/>
          <w:szCs w:val="24"/>
        </w:rPr>
        <w:t>14、激光是利用光能、化学能、热能、电能和核能等外部能量激励物质，使其受激辐射放大而产生的特殊光束。（T）</w:t>
      </w:r>
    </w:p>
    <w:p w14:paraId="49A8627B" w14:textId="77777777" w:rsidR="00B5077D" w:rsidRPr="00EB20B6" w:rsidRDefault="00EB20B6">
      <w:pPr>
        <w:rPr>
          <w:rFonts w:ascii="宋体" w:eastAsia="宋体" w:hAnsi="宋体"/>
          <w:sz w:val="24"/>
          <w:szCs w:val="24"/>
        </w:rPr>
      </w:pPr>
      <w:r w:rsidRPr="00EB20B6">
        <w:rPr>
          <w:rFonts w:ascii="宋体" w:eastAsia="宋体" w:hAnsi="宋体"/>
          <w:sz w:val="24"/>
          <w:szCs w:val="24"/>
        </w:rPr>
        <w:t>15、激光对抗与防护就是交战双方采取专门措施，干扰、破坏对方的激光装备，使其丧失功能和战斗力，同时保护己方的军事装备和人员免遭激光武器的攻击。（T）</w:t>
      </w:r>
    </w:p>
    <w:p w14:paraId="5BD6E358" w14:textId="77777777" w:rsidR="00B5077D" w:rsidRPr="00F17F1A" w:rsidRDefault="00EB20B6" w:rsidP="00F17F1A">
      <w:pPr>
        <w:pStyle w:val="2"/>
        <w:spacing w:before="0" w:after="0" w:line="415" w:lineRule="auto"/>
        <w:jc w:val="center"/>
        <w:rPr>
          <w:sz w:val="28"/>
        </w:rPr>
      </w:pPr>
      <w:bookmarkStart w:id="51" w:name="_Toc58100683"/>
      <w:r w:rsidRPr="00F17F1A">
        <w:rPr>
          <w:rFonts w:hint="eastAsia"/>
          <w:sz w:val="28"/>
        </w:rPr>
        <w:t>（五）夜视技术</w:t>
      </w:r>
      <w:bookmarkEnd w:id="51"/>
    </w:p>
    <w:p w14:paraId="5DDC9EED" w14:textId="77777777" w:rsidR="00B5077D" w:rsidRPr="00EB20B6" w:rsidRDefault="00EB20B6">
      <w:pPr>
        <w:rPr>
          <w:rFonts w:ascii="宋体" w:eastAsia="宋体" w:hAnsi="宋体"/>
          <w:sz w:val="24"/>
          <w:szCs w:val="24"/>
        </w:rPr>
      </w:pPr>
      <w:r w:rsidRPr="00EB20B6">
        <w:rPr>
          <w:rFonts w:ascii="宋体" w:eastAsia="宋体" w:hAnsi="宋体"/>
          <w:sz w:val="24"/>
          <w:szCs w:val="24"/>
        </w:rPr>
        <w:t>1、主动式红外夜视仪与热成像仪是利用红外线</w:t>
      </w:r>
      <w:proofErr w:type="gramStart"/>
      <w:r w:rsidRPr="00EB20B6">
        <w:rPr>
          <w:rFonts w:ascii="宋体" w:eastAsia="宋体" w:hAnsi="宋体"/>
          <w:sz w:val="24"/>
          <w:szCs w:val="24"/>
        </w:rPr>
        <w:t>光实现</w:t>
      </w:r>
      <w:proofErr w:type="gramEnd"/>
      <w:r w:rsidRPr="00EB20B6">
        <w:rPr>
          <w:rFonts w:ascii="宋体" w:eastAsia="宋体" w:hAnsi="宋体"/>
          <w:sz w:val="24"/>
          <w:szCs w:val="24"/>
        </w:rPr>
        <w:t>夜间观察的。（T）</w:t>
      </w:r>
    </w:p>
    <w:p w14:paraId="73C9E2E1" w14:textId="77777777" w:rsidR="00B5077D" w:rsidRPr="00EB20B6" w:rsidRDefault="00EB20B6">
      <w:pPr>
        <w:rPr>
          <w:rFonts w:ascii="宋体" w:eastAsia="宋体" w:hAnsi="宋体"/>
          <w:sz w:val="24"/>
          <w:szCs w:val="24"/>
        </w:rPr>
      </w:pPr>
      <w:r w:rsidRPr="00EB20B6">
        <w:rPr>
          <w:rFonts w:ascii="宋体" w:eastAsia="宋体" w:hAnsi="宋体"/>
          <w:sz w:val="24"/>
          <w:szCs w:val="24"/>
        </w:rPr>
        <w:t>2、微光夜视仪和主动式红外夜视仪是利用目标反射光线的原理成像的。（T）</w:t>
      </w:r>
    </w:p>
    <w:p w14:paraId="2311CA73" w14:textId="77777777" w:rsidR="00B5077D" w:rsidRPr="00EB20B6" w:rsidRDefault="00EB20B6">
      <w:pPr>
        <w:rPr>
          <w:rFonts w:ascii="宋体" w:eastAsia="宋体" w:hAnsi="宋体"/>
          <w:sz w:val="24"/>
          <w:szCs w:val="24"/>
        </w:rPr>
      </w:pPr>
      <w:r w:rsidRPr="00EB20B6">
        <w:rPr>
          <w:rFonts w:ascii="宋体" w:eastAsia="宋体" w:hAnsi="宋体"/>
          <w:sz w:val="24"/>
          <w:szCs w:val="24"/>
        </w:rPr>
        <w:t>3、微光夜视仪是一种被动的夜视设备。（T）</w:t>
      </w:r>
    </w:p>
    <w:p w14:paraId="7C90693A" w14:textId="77777777" w:rsidR="00B5077D" w:rsidRPr="00EB20B6" w:rsidRDefault="00EB20B6">
      <w:pPr>
        <w:rPr>
          <w:rFonts w:ascii="宋体" w:eastAsia="宋体" w:hAnsi="宋体"/>
          <w:sz w:val="24"/>
          <w:szCs w:val="24"/>
        </w:rPr>
      </w:pPr>
      <w:r w:rsidRPr="00EB20B6">
        <w:rPr>
          <w:rFonts w:ascii="宋体" w:eastAsia="宋体" w:hAnsi="宋体"/>
          <w:sz w:val="24"/>
          <w:szCs w:val="24"/>
        </w:rPr>
        <w:lastRenderedPageBreak/>
        <w:t>4、微光电视是利用目标反射的星光、月光等夜天光无限放大，达到人眼能看清目的</w:t>
      </w:r>
      <w:proofErr w:type="gramStart"/>
      <w:r w:rsidRPr="00EB20B6">
        <w:rPr>
          <w:rFonts w:ascii="宋体" w:eastAsia="宋体" w:hAnsi="宋体"/>
          <w:sz w:val="24"/>
          <w:szCs w:val="24"/>
        </w:rPr>
        <w:t>图象</w:t>
      </w:r>
      <w:proofErr w:type="gramEnd"/>
      <w:r w:rsidRPr="00EB20B6">
        <w:rPr>
          <w:rFonts w:ascii="宋体" w:eastAsia="宋体" w:hAnsi="宋体"/>
          <w:sz w:val="24"/>
          <w:szCs w:val="24"/>
        </w:rPr>
        <w:t>原理来实现夜间观察的。（T）</w:t>
      </w:r>
    </w:p>
    <w:p w14:paraId="4B21D2E7"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5、当代夜视技术是利用把目标辐射或反射的红外线转变成人眼可以观察到的可见光。（T） </w:t>
      </w:r>
    </w:p>
    <w:p w14:paraId="6BA4B312" w14:textId="77777777" w:rsidR="00B5077D" w:rsidRPr="00EB20B6" w:rsidRDefault="00EB20B6">
      <w:pPr>
        <w:rPr>
          <w:rFonts w:ascii="宋体" w:eastAsia="宋体" w:hAnsi="宋体"/>
          <w:sz w:val="24"/>
          <w:szCs w:val="24"/>
        </w:rPr>
      </w:pPr>
      <w:r w:rsidRPr="00EB20B6">
        <w:rPr>
          <w:rFonts w:ascii="宋体" w:eastAsia="宋体" w:hAnsi="宋体"/>
          <w:sz w:val="24"/>
          <w:szCs w:val="24"/>
        </w:rPr>
        <w:t>6、红方对蓝方进行侦查，为了避免夜视仪器工作时被发现，红方采用了最新一代主动式红外夜视仪。（F）</w:t>
      </w:r>
      <w:r w:rsidRPr="00EB20B6">
        <w:rPr>
          <w:rFonts w:ascii="宋体" w:eastAsia="宋体" w:hAnsi="宋体" w:hint="eastAsia"/>
          <w:sz w:val="24"/>
          <w:szCs w:val="24"/>
        </w:rPr>
        <w:t>（主动式的仪器容易暴露）</w:t>
      </w:r>
    </w:p>
    <w:p w14:paraId="28769A80" w14:textId="77777777" w:rsidR="00B5077D" w:rsidRPr="00EB20B6" w:rsidRDefault="00EB20B6">
      <w:pPr>
        <w:rPr>
          <w:rFonts w:ascii="宋体" w:eastAsia="宋体" w:hAnsi="宋体"/>
          <w:sz w:val="24"/>
          <w:szCs w:val="24"/>
        </w:rPr>
      </w:pPr>
      <w:r w:rsidRPr="00EB20B6">
        <w:rPr>
          <w:rFonts w:ascii="宋体" w:eastAsia="宋体" w:hAnsi="宋体"/>
          <w:sz w:val="24"/>
          <w:szCs w:val="24"/>
        </w:rPr>
        <w:t>7、红军对蓝军实施夜间侦查，为了避免</w:t>
      </w:r>
      <w:proofErr w:type="gramStart"/>
      <w:r w:rsidRPr="00EB20B6">
        <w:rPr>
          <w:rFonts w:ascii="宋体" w:eastAsia="宋体" w:hAnsi="宋体"/>
          <w:sz w:val="24"/>
          <w:szCs w:val="24"/>
        </w:rPr>
        <w:t>因己夜视</w:t>
      </w:r>
      <w:proofErr w:type="gramEnd"/>
      <w:r w:rsidRPr="00EB20B6">
        <w:rPr>
          <w:rFonts w:ascii="宋体" w:eastAsia="宋体" w:hAnsi="宋体"/>
          <w:sz w:val="24"/>
          <w:szCs w:val="24"/>
        </w:rPr>
        <w:t>器材工作而被对方探测到信号，红军决定使用第二代微光夜视仪。（T）</w:t>
      </w:r>
    </w:p>
    <w:p w14:paraId="6911D5C6" w14:textId="77777777" w:rsidR="00B5077D" w:rsidRPr="00EB20B6" w:rsidRDefault="00EB20B6">
      <w:pPr>
        <w:rPr>
          <w:rFonts w:ascii="宋体" w:eastAsia="宋体" w:hAnsi="宋体"/>
          <w:sz w:val="24"/>
          <w:szCs w:val="24"/>
        </w:rPr>
      </w:pPr>
      <w:r w:rsidRPr="00EB20B6">
        <w:rPr>
          <w:rFonts w:ascii="宋体" w:eastAsia="宋体" w:hAnsi="宋体"/>
          <w:sz w:val="24"/>
          <w:szCs w:val="24"/>
        </w:rPr>
        <w:t>8、红军一台10瓦，观测距离为300米的主动式红外夜视仪，探测到</w:t>
      </w:r>
      <w:proofErr w:type="gramStart"/>
      <w:r w:rsidRPr="00EB20B6">
        <w:rPr>
          <w:rFonts w:ascii="宋体" w:eastAsia="宋体" w:hAnsi="宋体"/>
          <w:sz w:val="24"/>
          <w:szCs w:val="24"/>
        </w:rPr>
        <w:t>800米外蓝军</w:t>
      </w:r>
      <w:proofErr w:type="gramEnd"/>
      <w:r w:rsidRPr="00EB20B6">
        <w:rPr>
          <w:rFonts w:ascii="宋体" w:eastAsia="宋体" w:hAnsi="宋体"/>
          <w:sz w:val="24"/>
          <w:szCs w:val="24"/>
        </w:rPr>
        <w:t>一台正在工作的同样功率的主动式红外夜视仪。（T）</w:t>
      </w:r>
    </w:p>
    <w:p w14:paraId="6C42EC63" w14:textId="77777777" w:rsidR="00B5077D" w:rsidRPr="00EB20B6" w:rsidRDefault="00EB20B6">
      <w:pPr>
        <w:rPr>
          <w:rFonts w:ascii="宋体" w:eastAsia="宋体" w:hAnsi="宋体"/>
          <w:sz w:val="24"/>
          <w:szCs w:val="24"/>
        </w:rPr>
      </w:pPr>
      <w:r w:rsidRPr="00EB20B6">
        <w:rPr>
          <w:rFonts w:ascii="宋体" w:eastAsia="宋体" w:hAnsi="宋体"/>
          <w:sz w:val="24"/>
          <w:szCs w:val="24"/>
        </w:rPr>
        <w:t>9、我军用第四代微光夜视仪，探测到敌人未进行伪装的主动红外夜视仪的信号。（F）</w:t>
      </w:r>
    </w:p>
    <w:p w14:paraId="5E737B8A" w14:textId="77777777" w:rsidR="00B5077D" w:rsidRPr="00EB20B6" w:rsidRDefault="00EB20B6">
      <w:pPr>
        <w:rPr>
          <w:rFonts w:ascii="宋体" w:eastAsia="宋体" w:hAnsi="宋体"/>
          <w:sz w:val="24"/>
          <w:szCs w:val="24"/>
        </w:rPr>
      </w:pPr>
      <w:r w:rsidRPr="00EB20B6">
        <w:rPr>
          <w:rFonts w:ascii="宋体" w:eastAsia="宋体" w:hAnsi="宋体"/>
          <w:sz w:val="24"/>
          <w:szCs w:val="24"/>
        </w:rPr>
        <w:t>10、只要是主动式的红外夜视仪，就要向外发射红外线，不论多么先进都能被探测到。（T）</w:t>
      </w:r>
    </w:p>
    <w:p w14:paraId="0F57346D" w14:textId="77777777" w:rsidR="00B5077D" w:rsidRPr="00EB20B6" w:rsidRDefault="00EB20B6">
      <w:pPr>
        <w:rPr>
          <w:rFonts w:ascii="宋体" w:eastAsia="宋体" w:hAnsi="宋体"/>
          <w:sz w:val="24"/>
          <w:szCs w:val="24"/>
        </w:rPr>
      </w:pPr>
      <w:r w:rsidRPr="00EB20B6">
        <w:rPr>
          <w:rFonts w:ascii="宋体" w:eastAsia="宋体" w:hAnsi="宋体"/>
          <w:sz w:val="24"/>
          <w:szCs w:val="24"/>
        </w:rPr>
        <w:t>11、主动式红外夜视仪可以揭示各种伪装下的目标。（T）</w:t>
      </w:r>
    </w:p>
    <w:p w14:paraId="1F830487" w14:textId="77777777" w:rsidR="00B5077D" w:rsidRPr="00EB20B6" w:rsidRDefault="00EB20B6">
      <w:pPr>
        <w:rPr>
          <w:rFonts w:ascii="宋体" w:eastAsia="宋体" w:hAnsi="宋体"/>
          <w:sz w:val="24"/>
          <w:szCs w:val="24"/>
        </w:rPr>
      </w:pPr>
      <w:r w:rsidRPr="00EB20B6">
        <w:rPr>
          <w:rFonts w:ascii="宋体" w:eastAsia="宋体" w:hAnsi="宋体"/>
          <w:sz w:val="24"/>
          <w:szCs w:val="24"/>
        </w:rPr>
        <w:t>12、当代夜视技术是利用红外技术和微光夜视技术原理来实现夜间侦察的。（T）</w:t>
      </w:r>
    </w:p>
    <w:p w14:paraId="00517B19" w14:textId="77777777" w:rsidR="00B5077D" w:rsidRPr="00EB20B6" w:rsidRDefault="00EB20B6">
      <w:pPr>
        <w:rPr>
          <w:rFonts w:ascii="宋体" w:eastAsia="宋体" w:hAnsi="宋体"/>
          <w:sz w:val="24"/>
          <w:szCs w:val="24"/>
        </w:rPr>
      </w:pPr>
      <w:r w:rsidRPr="00EB20B6">
        <w:rPr>
          <w:rFonts w:ascii="宋体" w:eastAsia="宋体" w:hAnsi="宋体"/>
          <w:sz w:val="24"/>
          <w:szCs w:val="24"/>
        </w:rPr>
        <w:t>13、微光夜视仪易受强光干扰。（T）</w:t>
      </w:r>
    </w:p>
    <w:p w14:paraId="50EC2F92" w14:textId="77777777" w:rsidR="00B5077D" w:rsidRPr="00EB20B6" w:rsidRDefault="00EB20B6">
      <w:pPr>
        <w:rPr>
          <w:rFonts w:ascii="宋体" w:eastAsia="宋体" w:hAnsi="宋体"/>
          <w:sz w:val="24"/>
          <w:szCs w:val="24"/>
        </w:rPr>
      </w:pPr>
      <w:r w:rsidRPr="00EB20B6">
        <w:rPr>
          <w:rFonts w:ascii="宋体" w:eastAsia="宋体" w:hAnsi="宋体"/>
          <w:sz w:val="24"/>
          <w:szCs w:val="24"/>
        </w:rPr>
        <w:t>14、微光夜</w:t>
      </w:r>
      <w:proofErr w:type="gramStart"/>
      <w:r w:rsidRPr="00EB20B6">
        <w:rPr>
          <w:rFonts w:ascii="宋体" w:eastAsia="宋体" w:hAnsi="宋体"/>
          <w:sz w:val="24"/>
          <w:szCs w:val="24"/>
        </w:rPr>
        <w:t>视比较</w:t>
      </w:r>
      <w:proofErr w:type="gramEnd"/>
      <w:r w:rsidRPr="00EB20B6">
        <w:rPr>
          <w:rFonts w:ascii="宋体" w:eastAsia="宋体" w:hAnsi="宋体"/>
          <w:sz w:val="24"/>
          <w:szCs w:val="24"/>
        </w:rPr>
        <w:t>隐蔽，不会因为自身工作而被敌方发现。（T）</w:t>
      </w:r>
    </w:p>
    <w:p w14:paraId="0FE9C471" w14:textId="77777777" w:rsidR="00B5077D" w:rsidRPr="00EB20B6" w:rsidRDefault="00EB20B6">
      <w:pPr>
        <w:rPr>
          <w:rFonts w:ascii="宋体" w:eastAsia="宋体" w:hAnsi="宋体"/>
          <w:sz w:val="24"/>
          <w:szCs w:val="24"/>
        </w:rPr>
      </w:pPr>
      <w:r w:rsidRPr="00EB20B6">
        <w:rPr>
          <w:rFonts w:ascii="宋体" w:eastAsia="宋体" w:hAnsi="宋体"/>
          <w:sz w:val="24"/>
          <w:szCs w:val="24"/>
        </w:rPr>
        <w:t>15、热成像</w:t>
      </w:r>
      <w:proofErr w:type="gramStart"/>
      <w:r w:rsidRPr="00EB20B6">
        <w:rPr>
          <w:rFonts w:ascii="宋体" w:eastAsia="宋体" w:hAnsi="宋体"/>
          <w:sz w:val="24"/>
          <w:szCs w:val="24"/>
        </w:rPr>
        <w:t>仪属于</w:t>
      </w:r>
      <w:proofErr w:type="gramEnd"/>
      <w:r w:rsidRPr="00EB20B6">
        <w:rPr>
          <w:rFonts w:ascii="宋体" w:eastAsia="宋体" w:hAnsi="宋体"/>
          <w:sz w:val="24"/>
          <w:szCs w:val="24"/>
        </w:rPr>
        <w:t>被动式的红外夜视器材。（T）</w:t>
      </w:r>
    </w:p>
    <w:p w14:paraId="1621E118" w14:textId="77777777" w:rsidR="00B5077D" w:rsidRPr="00EB20B6" w:rsidRDefault="00EB20B6">
      <w:pPr>
        <w:rPr>
          <w:rFonts w:ascii="宋体" w:eastAsia="宋体" w:hAnsi="宋体"/>
          <w:sz w:val="24"/>
          <w:szCs w:val="24"/>
        </w:rPr>
      </w:pPr>
      <w:r w:rsidRPr="00EB20B6">
        <w:rPr>
          <w:rFonts w:ascii="宋体" w:eastAsia="宋体" w:hAnsi="宋体"/>
          <w:sz w:val="24"/>
          <w:szCs w:val="24"/>
        </w:rPr>
        <w:t>16、热成像仪能在全黑的条件下，发现地方用草木伪装的目标。（T）</w:t>
      </w:r>
    </w:p>
    <w:p w14:paraId="2CC5187B" w14:textId="77777777" w:rsidR="00B5077D" w:rsidRPr="00EB20B6" w:rsidRDefault="00EB20B6">
      <w:pPr>
        <w:rPr>
          <w:rFonts w:ascii="宋体" w:eastAsia="宋体" w:hAnsi="宋体"/>
          <w:sz w:val="24"/>
          <w:szCs w:val="24"/>
        </w:rPr>
      </w:pPr>
      <w:r w:rsidRPr="00EB20B6">
        <w:rPr>
          <w:rFonts w:ascii="宋体" w:eastAsia="宋体" w:hAnsi="宋体"/>
          <w:sz w:val="24"/>
          <w:szCs w:val="24"/>
        </w:rPr>
        <w:t>17、用第一代微光夜视仪观察另一方精心伪装的坦克与装甲车辆。（F）</w:t>
      </w:r>
    </w:p>
    <w:p w14:paraId="2048FA75" w14:textId="77777777" w:rsidR="00B5077D" w:rsidRPr="00EB20B6" w:rsidRDefault="00B5077D">
      <w:pPr>
        <w:jc w:val="left"/>
        <w:rPr>
          <w:rFonts w:ascii="宋体" w:eastAsia="宋体" w:hAnsi="宋体"/>
          <w:b/>
          <w:sz w:val="28"/>
          <w:szCs w:val="28"/>
        </w:rPr>
      </w:pPr>
    </w:p>
    <w:p w14:paraId="2ABD10D4" w14:textId="77777777" w:rsidR="00B5077D" w:rsidRPr="00F17F1A" w:rsidRDefault="00EB20B6" w:rsidP="00F17F1A">
      <w:pPr>
        <w:pStyle w:val="1"/>
        <w:spacing w:before="120" w:after="120"/>
        <w:jc w:val="center"/>
        <w:rPr>
          <w:sz w:val="40"/>
        </w:rPr>
      </w:pPr>
      <w:bookmarkStart w:id="52" w:name="_Toc58100684"/>
      <w:r w:rsidRPr="00F17F1A">
        <w:rPr>
          <w:rFonts w:hint="eastAsia"/>
          <w:sz w:val="40"/>
        </w:rPr>
        <w:t>第</w:t>
      </w:r>
      <w:r w:rsidR="00CE76CE" w:rsidRPr="00F17F1A">
        <w:rPr>
          <w:rFonts w:hint="eastAsia"/>
          <w:sz w:val="40"/>
        </w:rPr>
        <w:t>六</w:t>
      </w:r>
      <w:r w:rsidRPr="00F17F1A">
        <w:rPr>
          <w:rFonts w:hint="eastAsia"/>
          <w:sz w:val="40"/>
        </w:rPr>
        <w:t>部分 选择题</w:t>
      </w:r>
      <w:bookmarkEnd w:id="52"/>
    </w:p>
    <w:p w14:paraId="323B62F1" w14:textId="77777777" w:rsidR="00B5077D" w:rsidRPr="00F17F1A" w:rsidRDefault="00EB20B6" w:rsidP="00F17F1A">
      <w:pPr>
        <w:pStyle w:val="2"/>
        <w:spacing w:before="0" w:after="0" w:line="415" w:lineRule="auto"/>
        <w:jc w:val="center"/>
        <w:rPr>
          <w:sz w:val="28"/>
        </w:rPr>
      </w:pPr>
      <w:bookmarkStart w:id="53" w:name="_Toc58100685"/>
      <w:r w:rsidRPr="00F17F1A">
        <w:rPr>
          <w:rFonts w:hint="eastAsia"/>
          <w:sz w:val="28"/>
        </w:rPr>
        <w:t>（一）精确制导武器</w:t>
      </w:r>
      <w:bookmarkEnd w:id="53"/>
    </w:p>
    <w:p w14:paraId="2B4F8DCB" w14:textId="77777777" w:rsidR="00B5077D" w:rsidRPr="00EB20B6" w:rsidRDefault="00EB20B6">
      <w:pPr>
        <w:rPr>
          <w:rFonts w:ascii="宋体" w:eastAsia="宋体" w:hAnsi="宋体"/>
          <w:sz w:val="24"/>
          <w:szCs w:val="24"/>
        </w:rPr>
      </w:pPr>
      <w:r w:rsidRPr="00EB20B6">
        <w:rPr>
          <w:rFonts w:ascii="宋体" w:eastAsia="宋体" w:hAnsi="宋体"/>
          <w:sz w:val="24"/>
          <w:szCs w:val="24"/>
        </w:rPr>
        <w:t>1、某国受到外来侵略时，发射了多枚配有（CDE）战略弹道导弹，攻击敌方战略目标。</w:t>
      </w:r>
    </w:p>
    <w:p w14:paraId="25FF8136" w14:textId="77777777" w:rsidR="00B5077D" w:rsidRPr="00EB20B6" w:rsidRDefault="00EB20B6">
      <w:pPr>
        <w:rPr>
          <w:rFonts w:ascii="宋体" w:eastAsia="宋体" w:hAnsi="宋体"/>
          <w:sz w:val="24"/>
          <w:szCs w:val="24"/>
        </w:rPr>
      </w:pPr>
      <w:r w:rsidRPr="00EB20B6">
        <w:rPr>
          <w:rFonts w:ascii="宋体" w:eastAsia="宋体" w:hAnsi="宋体"/>
          <w:sz w:val="24"/>
          <w:szCs w:val="24"/>
        </w:rPr>
        <w:t>A、空气喷气发动机； B、常规弹头； C、惯性制导； D、火箭喷气发动机；</w:t>
      </w:r>
    </w:p>
    <w:p w14:paraId="560CADA3" w14:textId="77777777" w:rsidR="00B5077D" w:rsidRPr="00EB20B6" w:rsidRDefault="00EB20B6">
      <w:pPr>
        <w:rPr>
          <w:rFonts w:ascii="宋体" w:eastAsia="宋体" w:hAnsi="宋体"/>
          <w:sz w:val="24"/>
          <w:szCs w:val="24"/>
        </w:rPr>
      </w:pPr>
      <w:r w:rsidRPr="00EB20B6">
        <w:rPr>
          <w:rFonts w:ascii="宋体" w:eastAsia="宋体" w:hAnsi="宋体"/>
          <w:sz w:val="24"/>
          <w:szCs w:val="24"/>
        </w:rPr>
        <w:t>E、核弹头； F、被动式导的制导；</w:t>
      </w:r>
    </w:p>
    <w:p w14:paraId="3F6E28D2" w14:textId="77777777" w:rsidR="00B5077D" w:rsidRPr="00EB20B6" w:rsidRDefault="00EB20B6">
      <w:pPr>
        <w:rPr>
          <w:rFonts w:ascii="宋体" w:eastAsia="宋体" w:hAnsi="宋体"/>
          <w:sz w:val="24"/>
          <w:szCs w:val="24"/>
        </w:rPr>
      </w:pPr>
      <w:r w:rsidRPr="00EB20B6">
        <w:rPr>
          <w:rFonts w:ascii="宋体" w:eastAsia="宋体" w:hAnsi="宋体"/>
          <w:sz w:val="24"/>
          <w:szCs w:val="24"/>
        </w:rPr>
        <w:t>2、我军驱逐舰发现一架来犯敌机，在有效距离内，当即发射(BDF)导弹，将敌机击落。</w:t>
      </w:r>
    </w:p>
    <w:p w14:paraId="0020DBA2"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A、方案制导； B、无线电指令制导； C、惯性制导； D、被动红外寻的； </w:t>
      </w:r>
    </w:p>
    <w:p w14:paraId="07967314" w14:textId="77777777" w:rsidR="00B5077D" w:rsidRPr="00EB20B6" w:rsidRDefault="00EB20B6">
      <w:pPr>
        <w:rPr>
          <w:rFonts w:ascii="宋体" w:eastAsia="宋体" w:hAnsi="宋体"/>
          <w:sz w:val="24"/>
          <w:szCs w:val="24"/>
        </w:rPr>
      </w:pPr>
      <w:r w:rsidRPr="00EB20B6">
        <w:rPr>
          <w:rFonts w:ascii="宋体" w:eastAsia="宋体" w:hAnsi="宋体"/>
          <w:sz w:val="24"/>
          <w:szCs w:val="24"/>
        </w:rPr>
        <w:t>E、GPS； F、半主动激光寻的；</w:t>
      </w:r>
    </w:p>
    <w:p w14:paraId="31C9739A" w14:textId="77777777" w:rsidR="00B5077D" w:rsidRPr="00EB20B6" w:rsidRDefault="00EB20B6">
      <w:pPr>
        <w:rPr>
          <w:rFonts w:ascii="宋体" w:eastAsia="宋体" w:hAnsi="宋体"/>
          <w:sz w:val="24"/>
          <w:szCs w:val="24"/>
        </w:rPr>
      </w:pPr>
      <w:r w:rsidRPr="00EB20B6">
        <w:rPr>
          <w:rFonts w:ascii="宋体" w:eastAsia="宋体" w:hAnsi="宋体"/>
          <w:sz w:val="24"/>
          <w:szCs w:val="24"/>
        </w:rPr>
        <w:t>3、敌人利用雾天空中能见度低，派遣了无数</w:t>
      </w:r>
      <w:proofErr w:type="gramStart"/>
      <w:r w:rsidRPr="00EB20B6">
        <w:rPr>
          <w:rFonts w:ascii="宋体" w:eastAsia="宋体" w:hAnsi="宋体"/>
          <w:sz w:val="24"/>
          <w:szCs w:val="24"/>
        </w:rPr>
        <w:t>侦测机</w:t>
      </w:r>
      <w:proofErr w:type="gramEnd"/>
      <w:r w:rsidRPr="00EB20B6">
        <w:rPr>
          <w:rFonts w:ascii="宋体" w:eastAsia="宋体" w:hAnsi="宋体"/>
          <w:sz w:val="24"/>
          <w:szCs w:val="24"/>
        </w:rPr>
        <w:t>对我</w:t>
      </w:r>
      <w:r w:rsidRPr="00EB20B6">
        <w:rPr>
          <w:rFonts w:ascii="宋体" w:eastAsia="宋体" w:hAnsi="宋体" w:hint="eastAsia"/>
          <w:sz w:val="24"/>
          <w:szCs w:val="24"/>
        </w:rPr>
        <w:t>国</w:t>
      </w:r>
      <w:r w:rsidRPr="00EB20B6">
        <w:rPr>
          <w:rFonts w:ascii="宋体" w:eastAsia="宋体" w:hAnsi="宋体"/>
          <w:sz w:val="24"/>
          <w:szCs w:val="24"/>
        </w:rPr>
        <w:t>沿海地区实施侦测。我地面防空部队和航空兵大队向敌机发射多枚地空导弹和空空导弹，其中（C）制导导弹命中率最低。</w:t>
      </w:r>
    </w:p>
    <w:p w14:paraId="186498AE" w14:textId="77777777" w:rsidR="00B5077D" w:rsidRPr="00EB20B6" w:rsidRDefault="00EB20B6">
      <w:pPr>
        <w:rPr>
          <w:rFonts w:ascii="宋体" w:eastAsia="宋体" w:hAnsi="宋体"/>
          <w:sz w:val="24"/>
          <w:szCs w:val="24"/>
        </w:rPr>
      </w:pPr>
      <w:r w:rsidRPr="00EB20B6">
        <w:rPr>
          <w:rFonts w:ascii="宋体" w:eastAsia="宋体" w:hAnsi="宋体"/>
          <w:sz w:val="24"/>
          <w:szCs w:val="24"/>
        </w:rPr>
        <w:t>A、主动式雷达寻的； B、无限指令；</w:t>
      </w:r>
    </w:p>
    <w:p w14:paraId="66420936" w14:textId="77777777" w:rsidR="00B5077D" w:rsidRPr="00EB20B6" w:rsidRDefault="00EB20B6">
      <w:pPr>
        <w:rPr>
          <w:rFonts w:ascii="宋体" w:eastAsia="宋体" w:hAnsi="宋体"/>
          <w:sz w:val="24"/>
          <w:szCs w:val="24"/>
        </w:rPr>
      </w:pPr>
      <w:r w:rsidRPr="00EB20B6">
        <w:rPr>
          <w:rFonts w:ascii="宋体" w:eastAsia="宋体" w:hAnsi="宋体"/>
          <w:sz w:val="24"/>
          <w:szCs w:val="24"/>
        </w:rPr>
        <w:t>C、半主动激光寻的； D、半主动雷达寻的；</w:t>
      </w:r>
    </w:p>
    <w:p w14:paraId="0E685571" w14:textId="77777777" w:rsidR="00B5077D" w:rsidRPr="00EB20B6" w:rsidRDefault="00EB20B6">
      <w:pPr>
        <w:rPr>
          <w:rFonts w:ascii="宋体" w:eastAsia="宋体" w:hAnsi="宋体"/>
          <w:sz w:val="24"/>
          <w:szCs w:val="24"/>
        </w:rPr>
      </w:pPr>
      <w:r w:rsidRPr="00EB20B6">
        <w:rPr>
          <w:rFonts w:ascii="宋体" w:eastAsia="宋体" w:hAnsi="宋体"/>
          <w:sz w:val="24"/>
          <w:szCs w:val="24"/>
        </w:rPr>
        <w:t>4、导弹发射后靠接收被攻击的目标辐射的能量来取得导引信息的，这种制导方式叫（BD）制导。</w:t>
      </w:r>
    </w:p>
    <w:p w14:paraId="53A292BC"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A、半主动雷达寻的； B、被动式雷达寻的； </w:t>
      </w:r>
    </w:p>
    <w:p w14:paraId="1EE42977" w14:textId="77777777" w:rsidR="00B5077D" w:rsidRPr="00EB20B6" w:rsidRDefault="00EB20B6">
      <w:pPr>
        <w:rPr>
          <w:rFonts w:ascii="宋体" w:eastAsia="宋体" w:hAnsi="宋体"/>
          <w:sz w:val="24"/>
          <w:szCs w:val="24"/>
        </w:rPr>
      </w:pPr>
      <w:r w:rsidRPr="00EB20B6">
        <w:rPr>
          <w:rFonts w:ascii="宋体" w:eastAsia="宋体" w:hAnsi="宋体"/>
          <w:sz w:val="24"/>
          <w:szCs w:val="24"/>
        </w:rPr>
        <w:lastRenderedPageBreak/>
        <w:t>C、主动式雷达寻的； D、被动红外寻的；</w:t>
      </w:r>
    </w:p>
    <w:p w14:paraId="321774AD" w14:textId="77777777" w:rsidR="00B5077D" w:rsidRPr="00EB20B6" w:rsidRDefault="00EB20B6">
      <w:pPr>
        <w:rPr>
          <w:rFonts w:ascii="宋体" w:eastAsia="宋体" w:hAnsi="宋体"/>
          <w:sz w:val="24"/>
          <w:szCs w:val="24"/>
        </w:rPr>
      </w:pPr>
      <w:r w:rsidRPr="00EB20B6">
        <w:rPr>
          <w:rFonts w:ascii="宋体" w:eastAsia="宋体" w:hAnsi="宋体"/>
          <w:sz w:val="24"/>
          <w:szCs w:val="24"/>
        </w:rPr>
        <w:t>5、（C）制导方式易受敌方无线电波干扰。</w:t>
      </w:r>
    </w:p>
    <w:p w14:paraId="48E3DE66"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A、惯性； B、半主动激光寻的； C、半主动雷达寻的； </w:t>
      </w:r>
    </w:p>
    <w:p w14:paraId="68D7C8D1" w14:textId="77777777" w:rsidR="00B5077D" w:rsidRPr="00EB20B6" w:rsidRDefault="00EB20B6">
      <w:pPr>
        <w:rPr>
          <w:rFonts w:ascii="宋体" w:eastAsia="宋体" w:hAnsi="宋体"/>
          <w:sz w:val="24"/>
          <w:szCs w:val="24"/>
        </w:rPr>
      </w:pPr>
      <w:r w:rsidRPr="00EB20B6">
        <w:rPr>
          <w:rFonts w:ascii="宋体" w:eastAsia="宋体" w:hAnsi="宋体"/>
          <w:sz w:val="24"/>
          <w:szCs w:val="24"/>
        </w:rPr>
        <w:t>D、有线指令； E、被动红外寻的</w:t>
      </w:r>
    </w:p>
    <w:p w14:paraId="393FEAFE" w14:textId="77777777" w:rsidR="00B5077D" w:rsidRPr="00EB20B6" w:rsidRDefault="00EB20B6">
      <w:pPr>
        <w:rPr>
          <w:rFonts w:ascii="宋体" w:eastAsia="宋体" w:hAnsi="宋体"/>
          <w:sz w:val="24"/>
          <w:szCs w:val="24"/>
        </w:rPr>
      </w:pPr>
      <w:r w:rsidRPr="00EB20B6">
        <w:rPr>
          <w:rFonts w:ascii="宋体" w:eastAsia="宋体" w:hAnsi="宋体"/>
          <w:sz w:val="24"/>
          <w:szCs w:val="24"/>
        </w:rPr>
        <w:t>6、可以在驱逐舰上发射的导弹有：（ACDE）</w:t>
      </w:r>
    </w:p>
    <w:p w14:paraId="6426EFC8" w14:textId="77777777" w:rsidR="00B5077D" w:rsidRPr="00EB20B6" w:rsidRDefault="00EB20B6">
      <w:pPr>
        <w:rPr>
          <w:rFonts w:ascii="宋体" w:eastAsia="宋体" w:hAnsi="宋体"/>
          <w:sz w:val="24"/>
          <w:szCs w:val="24"/>
        </w:rPr>
      </w:pPr>
      <w:r w:rsidRPr="00EB20B6">
        <w:rPr>
          <w:rFonts w:ascii="宋体" w:eastAsia="宋体" w:hAnsi="宋体"/>
          <w:sz w:val="24"/>
          <w:szCs w:val="24"/>
        </w:rPr>
        <w:t>A、防空导弹； B、机载导弹； C、反舰导弹； D、</w:t>
      </w:r>
      <w:proofErr w:type="gramStart"/>
      <w:r w:rsidRPr="00EB20B6">
        <w:rPr>
          <w:rFonts w:ascii="宋体" w:eastAsia="宋体" w:hAnsi="宋体"/>
          <w:sz w:val="24"/>
          <w:szCs w:val="24"/>
        </w:rPr>
        <w:t>面空导弹</w:t>
      </w:r>
      <w:proofErr w:type="gramEnd"/>
      <w:r w:rsidRPr="00EB20B6">
        <w:rPr>
          <w:rFonts w:ascii="宋体" w:eastAsia="宋体" w:hAnsi="宋体"/>
          <w:sz w:val="24"/>
          <w:szCs w:val="24"/>
        </w:rPr>
        <w:t xml:space="preserve">； </w:t>
      </w:r>
    </w:p>
    <w:p w14:paraId="44C9BFDF" w14:textId="77777777" w:rsidR="00B5077D" w:rsidRPr="00EB20B6" w:rsidRDefault="00EB20B6">
      <w:pPr>
        <w:rPr>
          <w:rFonts w:ascii="宋体" w:eastAsia="宋体" w:hAnsi="宋体"/>
          <w:sz w:val="24"/>
          <w:szCs w:val="24"/>
        </w:rPr>
      </w:pPr>
      <w:r w:rsidRPr="00EB20B6">
        <w:rPr>
          <w:rFonts w:ascii="宋体" w:eastAsia="宋体" w:hAnsi="宋体"/>
          <w:sz w:val="24"/>
          <w:szCs w:val="24"/>
        </w:rPr>
        <w:t>E、反辐射导弹；F、空舰导弹； G、地</w:t>
      </w:r>
      <w:proofErr w:type="gramStart"/>
      <w:r w:rsidRPr="00EB20B6">
        <w:rPr>
          <w:rFonts w:ascii="宋体" w:eastAsia="宋体" w:hAnsi="宋体"/>
          <w:sz w:val="24"/>
          <w:szCs w:val="24"/>
        </w:rPr>
        <w:t>地</w:t>
      </w:r>
      <w:proofErr w:type="gramEnd"/>
      <w:r w:rsidRPr="00EB20B6">
        <w:rPr>
          <w:rFonts w:ascii="宋体" w:eastAsia="宋体" w:hAnsi="宋体"/>
          <w:sz w:val="24"/>
          <w:szCs w:val="24"/>
        </w:rPr>
        <w:t>导弹</w:t>
      </w:r>
    </w:p>
    <w:p w14:paraId="0AD29D4A" w14:textId="77777777" w:rsidR="00B5077D" w:rsidRPr="00EB20B6" w:rsidRDefault="00EB20B6">
      <w:pPr>
        <w:rPr>
          <w:rFonts w:ascii="宋体" w:eastAsia="宋体" w:hAnsi="宋体"/>
          <w:sz w:val="24"/>
          <w:szCs w:val="24"/>
        </w:rPr>
      </w:pPr>
      <w:r w:rsidRPr="00EB20B6">
        <w:rPr>
          <w:rFonts w:ascii="宋体" w:eastAsia="宋体" w:hAnsi="宋体"/>
          <w:sz w:val="24"/>
          <w:szCs w:val="24"/>
        </w:rPr>
        <w:t>7、导弹发射后不听</w:t>
      </w:r>
      <w:proofErr w:type="gramStart"/>
      <w:r w:rsidRPr="00EB20B6">
        <w:rPr>
          <w:rFonts w:ascii="宋体" w:eastAsia="宋体" w:hAnsi="宋体"/>
          <w:sz w:val="24"/>
          <w:szCs w:val="24"/>
        </w:rPr>
        <w:t>制导站指挥</w:t>
      </w:r>
      <w:proofErr w:type="gramEnd"/>
      <w:r w:rsidRPr="00EB20B6">
        <w:rPr>
          <w:rFonts w:ascii="宋体" w:eastAsia="宋体" w:hAnsi="宋体"/>
          <w:sz w:val="24"/>
          <w:szCs w:val="24"/>
        </w:rPr>
        <w:t>的制导方式有：（CEF）</w:t>
      </w:r>
    </w:p>
    <w:p w14:paraId="4CE8DA1A"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A、遥控制导； B、寻的制导； C、惯性制导； </w:t>
      </w:r>
    </w:p>
    <w:p w14:paraId="1C03F675" w14:textId="77777777" w:rsidR="00B5077D" w:rsidRPr="00EB20B6" w:rsidRDefault="00EB20B6">
      <w:pPr>
        <w:rPr>
          <w:rFonts w:ascii="宋体" w:eastAsia="宋体" w:hAnsi="宋体"/>
          <w:sz w:val="24"/>
          <w:szCs w:val="24"/>
        </w:rPr>
      </w:pPr>
      <w:r w:rsidRPr="00EB20B6">
        <w:rPr>
          <w:rFonts w:ascii="宋体" w:eastAsia="宋体" w:hAnsi="宋体"/>
          <w:sz w:val="24"/>
          <w:szCs w:val="24"/>
        </w:rPr>
        <w:t>D、半主动制导； E、被动制导；F、自主式制导</w:t>
      </w:r>
    </w:p>
    <w:p w14:paraId="5F12A644" w14:textId="77777777" w:rsidR="00B5077D" w:rsidRPr="00EB20B6" w:rsidRDefault="00EB20B6">
      <w:pPr>
        <w:rPr>
          <w:rFonts w:ascii="宋体" w:eastAsia="宋体" w:hAnsi="宋体"/>
          <w:sz w:val="24"/>
          <w:szCs w:val="24"/>
        </w:rPr>
      </w:pPr>
      <w:r w:rsidRPr="00EB20B6">
        <w:rPr>
          <w:rFonts w:ascii="宋体" w:eastAsia="宋体" w:hAnsi="宋体"/>
          <w:sz w:val="24"/>
          <w:szCs w:val="24"/>
        </w:rPr>
        <w:t>8、在倾盆大雨的一天里，我军发现敌人侦察机在东南沿海一带搜寻情报，要使用什么制导方式的命中精度最低？（D）</w:t>
      </w:r>
    </w:p>
    <w:p w14:paraId="69816EA5"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A、半主动寻的制导； B、无线指令制导； C、惯性制导； </w:t>
      </w:r>
    </w:p>
    <w:p w14:paraId="257E9805" w14:textId="77777777" w:rsidR="00B5077D" w:rsidRPr="00EB20B6" w:rsidRDefault="00EB20B6">
      <w:pPr>
        <w:rPr>
          <w:rFonts w:ascii="宋体" w:eastAsia="宋体" w:hAnsi="宋体"/>
          <w:sz w:val="24"/>
          <w:szCs w:val="24"/>
        </w:rPr>
      </w:pPr>
      <w:r w:rsidRPr="00EB20B6">
        <w:rPr>
          <w:rFonts w:ascii="宋体" w:eastAsia="宋体" w:hAnsi="宋体"/>
          <w:sz w:val="24"/>
          <w:szCs w:val="24"/>
        </w:rPr>
        <w:t>D、半主动激光寻的制导；E、主动雷达寻的制导</w:t>
      </w:r>
    </w:p>
    <w:p w14:paraId="049AB6C3" w14:textId="77777777" w:rsidR="00B5077D" w:rsidRPr="00EB20B6" w:rsidRDefault="00B5077D">
      <w:pPr>
        <w:rPr>
          <w:rFonts w:ascii="宋体" w:eastAsia="宋体" w:hAnsi="宋体"/>
          <w:sz w:val="24"/>
          <w:szCs w:val="24"/>
        </w:rPr>
      </w:pPr>
    </w:p>
    <w:p w14:paraId="3E61FA22" w14:textId="77777777" w:rsidR="00B5077D" w:rsidRPr="00F17F1A" w:rsidRDefault="00EB20B6" w:rsidP="00F17F1A">
      <w:pPr>
        <w:pStyle w:val="2"/>
        <w:spacing w:before="0" w:after="0" w:line="415" w:lineRule="auto"/>
        <w:jc w:val="center"/>
        <w:rPr>
          <w:sz w:val="28"/>
        </w:rPr>
      </w:pPr>
      <w:bookmarkStart w:id="54" w:name="_Toc58100686"/>
      <w:r w:rsidRPr="00F17F1A">
        <w:rPr>
          <w:rFonts w:hint="eastAsia"/>
          <w:sz w:val="28"/>
        </w:rPr>
        <w:t>（二）航天技术</w:t>
      </w:r>
      <w:bookmarkEnd w:id="54"/>
    </w:p>
    <w:p w14:paraId="4FC5B308" w14:textId="77777777" w:rsidR="00B5077D" w:rsidRPr="00EB20B6" w:rsidRDefault="00EB20B6">
      <w:pPr>
        <w:rPr>
          <w:rFonts w:ascii="宋体" w:eastAsia="宋体" w:hAnsi="宋体"/>
          <w:sz w:val="24"/>
          <w:szCs w:val="24"/>
        </w:rPr>
      </w:pPr>
      <w:r w:rsidRPr="00EB20B6">
        <w:rPr>
          <w:rFonts w:ascii="宋体" w:eastAsia="宋体" w:hAnsi="宋体"/>
          <w:sz w:val="24"/>
          <w:szCs w:val="24"/>
        </w:rPr>
        <w:t>1、一颗运行在近地轨道上的侦测卫星的环绕速度为7.9公里/秒，一颗运行在地球同步轨道上的导弹预警卫星的运行速度为（C）。</w:t>
      </w:r>
    </w:p>
    <w:p w14:paraId="6E721B16" w14:textId="77777777" w:rsidR="00B5077D" w:rsidRPr="00EB20B6" w:rsidRDefault="00EB20B6">
      <w:pPr>
        <w:rPr>
          <w:rFonts w:ascii="宋体" w:eastAsia="宋体" w:hAnsi="宋体"/>
          <w:sz w:val="24"/>
          <w:szCs w:val="24"/>
        </w:rPr>
      </w:pPr>
      <w:r w:rsidRPr="00EB20B6">
        <w:rPr>
          <w:rFonts w:ascii="宋体" w:eastAsia="宋体" w:hAnsi="宋体"/>
          <w:sz w:val="24"/>
          <w:szCs w:val="24"/>
        </w:rPr>
        <w:t>A、等于7.9公里/ 秒；B、大于7.9公里/秒；</w:t>
      </w:r>
    </w:p>
    <w:p w14:paraId="2A860B63" w14:textId="77777777" w:rsidR="00B5077D" w:rsidRPr="00EB20B6" w:rsidRDefault="00EB20B6">
      <w:pPr>
        <w:rPr>
          <w:rFonts w:ascii="宋体" w:eastAsia="宋体" w:hAnsi="宋体"/>
          <w:sz w:val="24"/>
          <w:szCs w:val="24"/>
        </w:rPr>
      </w:pPr>
      <w:r w:rsidRPr="00EB20B6">
        <w:rPr>
          <w:rFonts w:ascii="宋体" w:eastAsia="宋体" w:hAnsi="宋体"/>
          <w:sz w:val="24"/>
          <w:szCs w:val="24"/>
        </w:rPr>
        <w:t>C、小于7.9公里/秒； D、0公里/秒；</w:t>
      </w:r>
    </w:p>
    <w:p w14:paraId="736F9A1F" w14:textId="77777777" w:rsidR="00B5077D" w:rsidRPr="00EB20B6" w:rsidRDefault="00EB20B6">
      <w:pPr>
        <w:rPr>
          <w:rFonts w:ascii="宋体" w:eastAsia="宋体" w:hAnsi="宋体"/>
          <w:sz w:val="24"/>
          <w:szCs w:val="24"/>
        </w:rPr>
      </w:pPr>
      <w:r w:rsidRPr="00EB20B6">
        <w:rPr>
          <w:rFonts w:ascii="宋体" w:eastAsia="宋体" w:hAnsi="宋体"/>
          <w:sz w:val="24"/>
          <w:szCs w:val="24"/>
        </w:rPr>
        <w:t>2、决定人造地球卫星飞行寿命的最主要因素是（B）。</w:t>
      </w:r>
    </w:p>
    <w:p w14:paraId="1B788A34"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A、飞行速度； B、轨道高度； C、动力能源； </w:t>
      </w:r>
    </w:p>
    <w:p w14:paraId="7A5AB8F1" w14:textId="77777777" w:rsidR="00B5077D" w:rsidRPr="00EB20B6" w:rsidRDefault="00EB20B6">
      <w:pPr>
        <w:rPr>
          <w:rFonts w:ascii="宋体" w:eastAsia="宋体" w:hAnsi="宋体"/>
          <w:sz w:val="24"/>
          <w:szCs w:val="24"/>
        </w:rPr>
      </w:pPr>
      <w:r w:rsidRPr="00EB20B6">
        <w:rPr>
          <w:rFonts w:ascii="宋体" w:eastAsia="宋体" w:hAnsi="宋体"/>
          <w:sz w:val="24"/>
          <w:szCs w:val="24"/>
        </w:rPr>
        <w:t>3、近地圆形轨道上运行的人造地球卫星的发射速度为（D）。</w:t>
      </w:r>
    </w:p>
    <w:p w14:paraId="0575DD68" w14:textId="77777777" w:rsidR="00B5077D" w:rsidRPr="00EB20B6" w:rsidRDefault="00EB20B6">
      <w:pPr>
        <w:rPr>
          <w:rFonts w:ascii="宋体" w:eastAsia="宋体" w:hAnsi="宋体"/>
          <w:sz w:val="24"/>
          <w:szCs w:val="24"/>
        </w:rPr>
      </w:pPr>
      <w:r w:rsidRPr="00EB20B6">
        <w:rPr>
          <w:rFonts w:ascii="宋体" w:eastAsia="宋体" w:hAnsi="宋体"/>
          <w:sz w:val="24"/>
          <w:szCs w:val="24"/>
        </w:rPr>
        <w:t>A、v&gt;7.9； B、11.2&gt;v&gt;7.9； C、v=7.9； D、11.2&gt;v&gt;=7.9；</w:t>
      </w:r>
    </w:p>
    <w:p w14:paraId="15BB88F8" w14:textId="77777777" w:rsidR="00B5077D" w:rsidRPr="00EB20B6" w:rsidRDefault="00EB20B6">
      <w:pPr>
        <w:rPr>
          <w:rFonts w:ascii="宋体" w:eastAsia="宋体" w:hAnsi="宋体"/>
          <w:sz w:val="24"/>
          <w:szCs w:val="24"/>
        </w:rPr>
      </w:pPr>
      <w:r w:rsidRPr="00EB20B6">
        <w:rPr>
          <w:rFonts w:ascii="宋体" w:eastAsia="宋体" w:hAnsi="宋体"/>
          <w:sz w:val="24"/>
          <w:szCs w:val="24"/>
        </w:rPr>
        <w:t>4、月球环绕速度为 1.7千米/秒，脱离速度为2.4千米/秒。嫦娥一号探月卫星在轨道高度200千米的月球圆轨道上运行，其环绕速度为 （D）。</w:t>
      </w:r>
    </w:p>
    <w:p w14:paraId="56824FAF" w14:textId="77777777" w:rsidR="00B5077D" w:rsidRPr="00EB20B6" w:rsidRDefault="00EB20B6">
      <w:pPr>
        <w:rPr>
          <w:rFonts w:ascii="宋体" w:eastAsia="宋体" w:hAnsi="宋体"/>
          <w:sz w:val="24"/>
          <w:szCs w:val="24"/>
        </w:rPr>
      </w:pPr>
      <w:r w:rsidRPr="00EB20B6">
        <w:rPr>
          <w:rFonts w:ascii="宋体" w:eastAsia="宋体" w:hAnsi="宋体"/>
          <w:sz w:val="24"/>
          <w:szCs w:val="24"/>
        </w:rPr>
        <w:t>A、v&gt;2.4； B、v=2.4； C、1.7&lt;v&lt;2.4； D、v&lt;1.7； E、v=1.7；</w:t>
      </w:r>
    </w:p>
    <w:p w14:paraId="6037D240" w14:textId="77777777" w:rsidR="00B5077D" w:rsidRPr="00EB20B6" w:rsidRDefault="00EB20B6">
      <w:pPr>
        <w:rPr>
          <w:rFonts w:ascii="宋体" w:eastAsia="宋体" w:hAnsi="宋体"/>
          <w:sz w:val="24"/>
          <w:szCs w:val="24"/>
        </w:rPr>
      </w:pPr>
      <w:r w:rsidRPr="00EB20B6">
        <w:rPr>
          <w:rFonts w:ascii="宋体" w:eastAsia="宋体" w:hAnsi="宋体"/>
          <w:sz w:val="24"/>
          <w:szCs w:val="24"/>
        </w:rPr>
        <w:t>5、根据安装在“嫦娥一号”卫星上的激光高度计测得的数据，我国科学家绘制成功全月球的三维立体影像。由此可知“嫦娥一号”的绕月轨道应是（C）。</w:t>
      </w:r>
    </w:p>
    <w:p w14:paraId="5889CDBF" w14:textId="77777777" w:rsidR="00B5077D" w:rsidRPr="00EB20B6" w:rsidRDefault="00EB20B6">
      <w:pPr>
        <w:rPr>
          <w:rFonts w:ascii="宋体" w:eastAsia="宋体" w:hAnsi="宋体"/>
          <w:sz w:val="24"/>
          <w:szCs w:val="24"/>
        </w:rPr>
      </w:pPr>
      <w:r w:rsidRPr="00EB20B6">
        <w:rPr>
          <w:rFonts w:ascii="宋体" w:eastAsia="宋体" w:hAnsi="宋体"/>
          <w:sz w:val="24"/>
          <w:szCs w:val="24"/>
        </w:rPr>
        <w:t>A、倾斜轨道； B、赤道轨道； C、极地轨道； D、静止轨道；</w:t>
      </w:r>
    </w:p>
    <w:p w14:paraId="39A6F2D3" w14:textId="77777777" w:rsidR="00B5077D" w:rsidRPr="00EB20B6" w:rsidRDefault="00EB20B6">
      <w:pPr>
        <w:rPr>
          <w:rFonts w:ascii="宋体" w:eastAsia="宋体" w:hAnsi="宋体"/>
          <w:sz w:val="24"/>
          <w:szCs w:val="24"/>
        </w:rPr>
      </w:pPr>
      <w:r w:rsidRPr="00EB20B6">
        <w:rPr>
          <w:rFonts w:ascii="宋体" w:eastAsia="宋体" w:hAnsi="宋体"/>
          <w:sz w:val="24"/>
          <w:szCs w:val="24"/>
        </w:rPr>
        <w:t>6、以下哪种轨道卫星运行一天绕地球距离最远（D）。</w:t>
      </w:r>
    </w:p>
    <w:p w14:paraId="54BE6BB5" w14:textId="77777777" w:rsidR="00B5077D" w:rsidRPr="00EB20B6" w:rsidRDefault="00EB20B6">
      <w:pPr>
        <w:rPr>
          <w:rFonts w:ascii="宋体" w:eastAsia="宋体" w:hAnsi="宋体"/>
          <w:sz w:val="24"/>
          <w:szCs w:val="24"/>
        </w:rPr>
      </w:pPr>
      <w:r w:rsidRPr="00EB20B6">
        <w:rPr>
          <w:rFonts w:ascii="宋体" w:eastAsia="宋体" w:hAnsi="宋体"/>
          <w:sz w:val="24"/>
          <w:szCs w:val="24"/>
        </w:rPr>
        <w:t>A、赤道轨道； B、近地轨道； C、地球同步轨道； D、太阳轨道；</w:t>
      </w:r>
    </w:p>
    <w:p w14:paraId="2836DD8A" w14:textId="77777777" w:rsidR="00B5077D" w:rsidRPr="00EB20B6" w:rsidRDefault="00EB20B6">
      <w:pPr>
        <w:rPr>
          <w:rFonts w:ascii="宋体" w:eastAsia="宋体" w:hAnsi="宋体"/>
          <w:sz w:val="24"/>
          <w:szCs w:val="24"/>
        </w:rPr>
      </w:pPr>
      <w:r w:rsidRPr="00EB20B6">
        <w:rPr>
          <w:rFonts w:ascii="宋体" w:eastAsia="宋体" w:hAnsi="宋体"/>
          <w:sz w:val="24"/>
          <w:szCs w:val="24"/>
        </w:rPr>
        <w:t>7、处于地球静止轨道上的人造卫星，在运转轨道上的卫星运行周期小于地球自转周期，卫星将均匀向（BD）漂移。</w:t>
      </w:r>
    </w:p>
    <w:p w14:paraId="5BDDC85B" w14:textId="77777777" w:rsidR="00B5077D" w:rsidRPr="00EB20B6" w:rsidRDefault="00EB20B6">
      <w:pPr>
        <w:rPr>
          <w:rFonts w:ascii="宋体" w:eastAsia="宋体" w:hAnsi="宋体"/>
          <w:sz w:val="24"/>
          <w:szCs w:val="24"/>
        </w:rPr>
      </w:pPr>
      <w:r w:rsidRPr="00EB20B6">
        <w:rPr>
          <w:rFonts w:ascii="宋体" w:eastAsia="宋体" w:hAnsi="宋体"/>
          <w:sz w:val="24"/>
          <w:szCs w:val="24"/>
        </w:rPr>
        <w:t>A、靠近地球方向； B、偏离地球方向； C、东； D、西</w:t>
      </w:r>
    </w:p>
    <w:p w14:paraId="665C2100" w14:textId="77777777" w:rsidR="00B5077D" w:rsidRPr="00EB20B6" w:rsidRDefault="00EB20B6">
      <w:pPr>
        <w:rPr>
          <w:rFonts w:ascii="宋体" w:eastAsia="宋体" w:hAnsi="宋体"/>
          <w:sz w:val="24"/>
          <w:szCs w:val="24"/>
        </w:rPr>
      </w:pPr>
      <w:r w:rsidRPr="00EB20B6">
        <w:rPr>
          <w:rFonts w:ascii="宋体" w:eastAsia="宋体" w:hAnsi="宋体"/>
          <w:sz w:val="24"/>
          <w:szCs w:val="24"/>
        </w:rPr>
        <w:t>8、世界上目前为止完成过载人太空飞行的国家有：（CDE）</w:t>
      </w:r>
    </w:p>
    <w:p w14:paraId="776AE3F3" w14:textId="77777777" w:rsidR="00B5077D" w:rsidRPr="00EB20B6" w:rsidRDefault="00EB20B6">
      <w:pPr>
        <w:rPr>
          <w:rFonts w:ascii="宋体" w:eastAsia="宋体" w:hAnsi="宋体"/>
          <w:sz w:val="24"/>
          <w:szCs w:val="24"/>
        </w:rPr>
      </w:pPr>
      <w:r w:rsidRPr="00EB20B6">
        <w:rPr>
          <w:rFonts w:ascii="宋体" w:eastAsia="宋体" w:hAnsi="宋体"/>
          <w:sz w:val="24"/>
          <w:szCs w:val="24"/>
        </w:rPr>
        <w:t>A、法国； B、英国； C、中国； D、美国； E、俄罗斯（前苏联）</w:t>
      </w:r>
    </w:p>
    <w:p w14:paraId="5AB7D125" w14:textId="77777777" w:rsidR="00B5077D" w:rsidRPr="00EB20B6" w:rsidRDefault="00EB20B6">
      <w:pPr>
        <w:rPr>
          <w:rFonts w:ascii="宋体" w:eastAsia="宋体" w:hAnsi="宋体"/>
          <w:sz w:val="24"/>
          <w:szCs w:val="24"/>
        </w:rPr>
      </w:pPr>
      <w:r w:rsidRPr="00EB20B6">
        <w:rPr>
          <w:rFonts w:ascii="宋体" w:eastAsia="宋体" w:hAnsi="宋体"/>
          <w:sz w:val="24"/>
          <w:szCs w:val="24"/>
        </w:rPr>
        <w:t>9、用于</w:t>
      </w:r>
      <w:proofErr w:type="gramStart"/>
      <w:r w:rsidRPr="00EB20B6">
        <w:rPr>
          <w:rFonts w:ascii="宋体" w:eastAsia="宋体" w:hAnsi="宋体"/>
          <w:sz w:val="24"/>
          <w:szCs w:val="24"/>
        </w:rPr>
        <w:t>侦</w:t>
      </w:r>
      <w:proofErr w:type="gramEnd"/>
      <w:r w:rsidRPr="00EB20B6">
        <w:rPr>
          <w:rFonts w:ascii="宋体" w:eastAsia="宋体" w:hAnsi="宋体"/>
          <w:sz w:val="24"/>
          <w:szCs w:val="24"/>
        </w:rPr>
        <w:t>收敌方设备的电磁辐射信号，被称为“太空耳朵”的卫星是：（C）</w:t>
      </w:r>
    </w:p>
    <w:p w14:paraId="58DF599F"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A、海洋监视卫星； B、导弹预警卫星； </w:t>
      </w:r>
    </w:p>
    <w:p w14:paraId="0B7E1928" w14:textId="77777777" w:rsidR="00B5077D" w:rsidRPr="00EB20B6" w:rsidRDefault="00EB20B6">
      <w:pPr>
        <w:rPr>
          <w:rFonts w:ascii="宋体" w:eastAsia="宋体" w:hAnsi="宋体"/>
          <w:sz w:val="24"/>
          <w:szCs w:val="24"/>
        </w:rPr>
      </w:pPr>
      <w:r w:rsidRPr="00EB20B6">
        <w:rPr>
          <w:rFonts w:ascii="宋体" w:eastAsia="宋体" w:hAnsi="宋体"/>
          <w:sz w:val="24"/>
          <w:szCs w:val="24"/>
        </w:rPr>
        <w:t>C、电子侦察卫星； D、导航卫星； E、测地卫星</w:t>
      </w:r>
    </w:p>
    <w:p w14:paraId="7F97D8B0" w14:textId="77777777" w:rsidR="00B5077D" w:rsidRPr="00EB20B6" w:rsidRDefault="00EB20B6">
      <w:pPr>
        <w:rPr>
          <w:rFonts w:ascii="宋体" w:eastAsia="宋体" w:hAnsi="宋体"/>
          <w:sz w:val="24"/>
          <w:szCs w:val="24"/>
        </w:rPr>
      </w:pPr>
      <w:r w:rsidRPr="00EB20B6">
        <w:rPr>
          <w:rFonts w:ascii="宋体" w:eastAsia="宋体" w:hAnsi="宋体"/>
          <w:sz w:val="24"/>
          <w:szCs w:val="24"/>
        </w:rPr>
        <w:t>10、下列关于通信卫星的描述正确的有：（ACD）</w:t>
      </w:r>
    </w:p>
    <w:p w14:paraId="7F60CAE0"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A、轨道倾角多为0度； B、多在大椭圆轨道上运行； </w:t>
      </w:r>
    </w:p>
    <w:p w14:paraId="3F53E5CA"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C、基本上遵从天体力学规律绕地球运行； </w:t>
      </w:r>
    </w:p>
    <w:p w14:paraId="10A35E50" w14:textId="77777777" w:rsidR="00B5077D" w:rsidRPr="00EB20B6" w:rsidRDefault="00EB20B6">
      <w:pPr>
        <w:rPr>
          <w:rFonts w:ascii="宋体" w:eastAsia="宋体" w:hAnsi="宋体"/>
          <w:sz w:val="24"/>
          <w:szCs w:val="24"/>
        </w:rPr>
      </w:pPr>
      <w:r w:rsidRPr="00EB20B6">
        <w:rPr>
          <w:rFonts w:ascii="宋体" w:eastAsia="宋体" w:hAnsi="宋体"/>
          <w:sz w:val="24"/>
          <w:szCs w:val="24"/>
        </w:rPr>
        <w:lastRenderedPageBreak/>
        <w:t>D、运行周期多为地球自转一周的时间</w:t>
      </w:r>
    </w:p>
    <w:p w14:paraId="6665D410" w14:textId="77777777" w:rsidR="00B5077D" w:rsidRPr="00EB20B6" w:rsidRDefault="00EB20B6">
      <w:pPr>
        <w:rPr>
          <w:rFonts w:ascii="宋体" w:eastAsia="宋体" w:hAnsi="宋体"/>
          <w:sz w:val="24"/>
          <w:szCs w:val="24"/>
        </w:rPr>
      </w:pPr>
      <w:r w:rsidRPr="00EB20B6">
        <w:rPr>
          <w:rFonts w:ascii="宋体" w:eastAsia="宋体" w:hAnsi="宋体"/>
          <w:sz w:val="24"/>
          <w:szCs w:val="24"/>
        </w:rPr>
        <w:t>11、运行在静止轨道上的卫星通常有（ABC）</w:t>
      </w:r>
    </w:p>
    <w:p w14:paraId="6B856212" w14:textId="77777777" w:rsidR="00B5077D" w:rsidRPr="00EB20B6" w:rsidRDefault="00EB20B6">
      <w:pPr>
        <w:rPr>
          <w:rFonts w:ascii="宋体" w:eastAsia="宋体" w:hAnsi="宋体"/>
          <w:sz w:val="24"/>
          <w:szCs w:val="24"/>
        </w:rPr>
      </w:pPr>
      <w:r w:rsidRPr="00EB20B6">
        <w:rPr>
          <w:rFonts w:ascii="宋体" w:eastAsia="宋体" w:hAnsi="宋体"/>
          <w:sz w:val="24"/>
          <w:szCs w:val="24"/>
        </w:rPr>
        <w:t>A、气象卫星； B、导弹预警卫星； C、电子侦察卫星</w:t>
      </w:r>
    </w:p>
    <w:p w14:paraId="77103AD5" w14:textId="77777777" w:rsidR="00B5077D" w:rsidRPr="00F17F1A" w:rsidRDefault="00EB20B6" w:rsidP="00F17F1A">
      <w:pPr>
        <w:pStyle w:val="2"/>
        <w:spacing w:before="0" w:after="0" w:line="415" w:lineRule="auto"/>
        <w:jc w:val="center"/>
        <w:rPr>
          <w:sz w:val="28"/>
        </w:rPr>
      </w:pPr>
      <w:bookmarkStart w:id="55" w:name="_Toc58100687"/>
      <w:r w:rsidRPr="00F17F1A">
        <w:rPr>
          <w:rFonts w:hint="eastAsia"/>
          <w:sz w:val="28"/>
        </w:rPr>
        <w:t>（三）电子对抗</w:t>
      </w:r>
      <w:bookmarkEnd w:id="55"/>
    </w:p>
    <w:p w14:paraId="44ADE59B" w14:textId="77777777" w:rsidR="00B5077D" w:rsidRPr="00EB20B6" w:rsidRDefault="00EB20B6">
      <w:pPr>
        <w:rPr>
          <w:rFonts w:ascii="宋体" w:eastAsia="宋体" w:hAnsi="宋体"/>
          <w:sz w:val="24"/>
          <w:szCs w:val="24"/>
        </w:rPr>
      </w:pPr>
      <w:r w:rsidRPr="00EB20B6">
        <w:rPr>
          <w:rFonts w:ascii="宋体" w:eastAsia="宋体" w:hAnsi="宋体"/>
          <w:sz w:val="24"/>
          <w:szCs w:val="24"/>
        </w:rPr>
        <w:t>1、某侦察机飞临敌人阵地上空侦查时，受敌方地面雷达跟踪，飞行员撒下干扰箔条，此种手段叫（CEG）干扰。</w:t>
      </w:r>
    </w:p>
    <w:p w14:paraId="5E4E3842"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A、瞄准式； B、欺骗式； C、无源； D、有源； </w:t>
      </w:r>
    </w:p>
    <w:p w14:paraId="79D12AB8" w14:textId="77777777" w:rsidR="00B5077D" w:rsidRPr="00EB20B6" w:rsidRDefault="00EB20B6">
      <w:pPr>
        <w:rPr>
          <w:rFonts w:ascii="宋体" w:eastAsia="宋体" w:hAnsi="宋体"/>
          <w:sz w:val="24"/>
          <w:szCs w:val="24"/>
        </w:rPr>
      </w:pPr>
      <w:r w:rsidRPr="00EB20B6">
        <w:rPr>
          <w:rFonts w:ascii="宋体" w:eastAsia="宋体" w:hAnsi="宋体"/>
          <w:sz w:val="24"/>
          <w:szCs w:val="24"/>
        </w:rPr>
        <w:t>E、消极； F、积极； G、反射性器材； H、吸收性器材</w:t>
      </w:r>
    </w:p>
    <w:p w14:paraId="6860C083" w14:textId="77777777" w:rsidR="00B5077D" w:rsidRPr="00EB20B6" w:rsidRDefault="00EB20B6">
      <w:pPr>
        <w:rPr>
          <w:rFonts w:ascii="宋体" w:eastAsia="宋体" w:hAnsi="宋体"/>
          <w:sz w:val="24"/>
          <w:szCs w:val="24"/>
        </w:rPr>
      </w:pPr>
      <w:r w:rsidRPr="00EB20B6">
        <w:rPr>
          <w:rFonts w:ascii="宋体" w:eastAsia="宋体" w:hAnsi="宋体"/>
          <w:sz w:val="24"/>
          <w:szCs w:val="24"/>
        </w:rPr>
        <w:t>2、以战略轰炸机采用了特殊的外形，涂抹和装填了特种材料，在被敌方雷达照射时，使敌方雷达波产生最大衰减，这一技术叫（BCD）。</w:t>
      </w:r>
    </w:p>
    <w:p w14:paraId="62C6628A"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A、有源干扰； B、无源干扰； C、吸收性器材干扰； </w:t>
      </w:r>
    </w:p>
    <w:p w14:paraId="6FBF391F" w14:textId="77777777" w:rsidR="00B5077D" w:rsidRPr="00EB20B6" w:rsidRDefault="00EB20B6">
      <w:pPr>
        <w:rPr>
          <w:rFonts w:ascii="宋体" w:eastAsia="宋体" w:hAnsi="宋体"/>
          <w:sz w:val="24"/>
          <w:szCs w:val="24"/>
        </w:rPr>
      </w:pPr>
      <w:r w:rsidRPr="00EB20B6">
        <w:rPr>
          <w:rFonts w:ascii="宋体" w:eastAsia="宋体" w:hAnsi="宋体"/>
          <w:sz w:val="24"/>
          <w:szCs w:val="24"/>
        </w:rPr>
        <w:t>D、消极干扰； E、积极干扰</w:t>
      </w:r>
    </w:p>
    <w:p w14:paraId="15FF572C"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3、要对敌进行干扰，以下哪些是正确的：（AB） </w:t>
      </w:r>
    </w:p>
    <w:p w14:paraId="7FBFDEAA"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A、我方干扰频率覆盖部分被干扰电台的频率； B、功率足够大； </w:t>
      </w:r>
    </w:p>
    <w:p w14:paraId="7ECE1BFC" w14:textId="77777777" w:rsidR="00B5077D" w:rsidRPr="00EB20B6" w:rsidRDefault="00EB20B6">
      <w:pPr>
        <w:rPr>
          <w:rFonts w:ascii="宋体" w:eastAsia="宋体" w:hAnsi="宋体"/>
          <w:sz w:val="24"/>
          <w:szCs w:val="24"/>
        </w:rPr>
      </w:pPr>
      <w:r w:rsidRPr="00EB20B6">
        <w:rPr>
          <w:rFonts w:ascii="宋体" w:eastAsia="宋体" w:hAnsi="宋体"/>
          <w:sz w:val="24"/>
          <w:szCs w:val="24"/>
        </w:rPr>
        <w:t>C、当对方跳频反干扰时，我方采用瞄准式干扰；</w:t>
      </w:r>
    </w:p>
    <w:p w14:paraId="4414990B" w14:textId="77777777" w:rsidR="00B5077D" w:rsidRPr="00EB20B6" w:rsidRDefault="00EB20B6">
      <w:pPr>
        <w:rPr>
          <w:rFonts w:ascii="宋体" w:eastAsia="宋体" w:hAnsi="宋体"/>
          <w:sz w:val="24"/>
          <w:szCs w:val="24"/>
        </w:rPr>
      </w:pPr>
      <w:r w:rsidRPr="00EB20B6">
        <w:rPr>
          <w:rFonts w:ascii="宋体" w:eastAsia="宋体" w:hAnsi="宋体"/>
          <w:sz w:val="24"/>
          <w:szCs w:val="24"/>
        </w:rPr>
        <w:t>4、</w:t>
      </w:r>
      <w:proofErr w:type="gramStart"/>
      <w:r w:rsidRPr="00EB20B6">
        <w:rPr>
          <w:rFonts w:ascii="宋体" w:eastAsia="宋体" w:hAnsi="宋体"/>
          <w:sz w:val="24"/>
          <w:szCs w:val="24"/>
        </w:rPr>
        <w:t>战时我</w:t>
      </w:r>
      <w:proofErr w:type="gramEnd"/>
      <w:r w:rsidRPr="00EB20B6">
        <w:rPr>
          <w:rFonts w:ascii="宋体" w:eastAsia="宋体" w:hAnsi="宋体"/>
          <w:sz w:val="24"/>
          <w:szCs w:val="24"/>
        </w:rPr>
        <w:t>通信站发现</w:t>
      </w:r>
      <w:proofErr w:type="gramStart"/>
      <w:r w:rsidRPr="00EB20B6">
        <w:rPr>
          <w:rFonts w:ascii="宋体" w:eastAsia="宋体" w:hAnsi="宋体"/>
          <w:sz w:val="24"/>
          <w:szCs w:val="24"/>
        </w:rPr>
        <w:t>一</w:t>
      </w:r>
      <w:proofErr w:type="gramEnd"/>
      <w:r w:rsidRPr="00EB20B6">
        <w:rPr>
          <w:rFonts w:ascii="宋体" w:eastAsia="宋体" w:hAnsi="宋体"/>
          <w:sz w:val="24"/>
          <w:szCs w:val="24"/>
        </w:rPr>
        <w:t>敌人电台信号，立即对其实施同频率干扰，这种方式叫做（C）干扰。</w:t>
      </w:r>
    </w:p>
    <w:p w14:paraId="654016A2" w14:textId="77777777" w:rsidR="00B5077D" w:rsidRPr="00EB20B6" w:rsidRDefault="00EB20B6">
      <w:pPr>
        <w:rPr>
          <w:rFonts w:ascii="宋体" w:eastAsia="宋体" w:hAnsi="宋体"/>
          <w:sz w:val="24"/>
          <w:szCs w:val="24"/>
        </w:rPr>
      </w:pPr>
      <w:r w:rsidRPr="00EB20B6">
        <w:rPr>
          <w:rFonts w:ascii="宋体" w:eastAsia="宋体" w:hAnsi="宋体"/>
          <w:sz w:val="24"/>
          <w:szCs w:val="24"/>
        </w:rPr>
        <w:t>A、扫频式； B、欺骗式； C、瞄准式； D、阻塞式； E、杂波</w:t>
      </w:r>
    </w:p>
    <w:p w14:paraId="66B1244F" w14:textId="77777777" w:rsidR="00B5077D" w:rsidRPr="00EB20B6" w:rsidRDefault="00EB20B6">
      <w:pPr>
        <w:rPr>
          <w:rFonts w:ascii="宋体" w:eastAsia="宋体" w:hAnsi="宋体"/>
          <w:sz w:val="24"/>
          <w:szCs w:val="24"/>
        </w:rPr>
      </w:pPr>
      <w:r w:rsidRPr="00EB20B6">
        <w:rPr>
          <w:rFonts w:ascii="宋体" w:eastAsia="宋体" w:hAnsi="宋体"/>
          <w:sz w:val="24"/>
          <w:szCs w:val="24"/>
        </w:rPr>
        <w:t>5、我方雷达</w:t>
      </w:r>
      <w:proofErr w:type="gramStart"/>
      <w:r w:rsidRPr="00EB20B6">
        <w:rPr>
          <w:rFonts w:ascii="宋体" w:eastAsia="宋体" w:hAnsi="宋体"/>
          <w:sz w:val="24"/>
          <w:szCs w:val="24"/>
        </w:rPr>
        <w:t>侦</w:t>
      </w:r>
      <w:proofErr w:type="gramEnd"/>
      <w:r w:rsidRPr="00EB20B6">
        <w:rPr>
          <w:rFonts w:ascii="宋体" w:eastAsia="宋体" w:hAnsi="宋体"/>
          <w:sz w:val="24"/>
          <w:szCs w:val="24"/>
        </w:rPr>
        <w:t>收机要干扰到敌人正在工作的雷达的技术参数，技术上必须具备（ABC） 条件，才能实现。</w:t>
      </w:r>
    </w:p>
    <w:p w14:paraId="34CAD446" w14:textId="77777777" w:rsidR="00B5077D" w:rsidRPr="00EB20B6" w:rsidRDefault="00EB20B6">
      <w:pPr>
        <w:rPr>
          <w:rFonts w:ascii="宋体" w:eastAsia="宋体" w:hAnsi="宋体"/>
          <w:sz w:val="24"/>
          <w:szCs w:val="24"/>
        </w:rPr>
      </w:pPr>
      <w:r w:rsidRPr="00EB20B6">
        <w:rPr>
          <w:rFonts w:ascii="宋体" w:eastAsia="宋体" w:hAnsi="宋体"/>
          <w:sz w:val="24"/>
          <w:szCs w:val="24"/>
        </w:rPr>
        <w:t>A、选择对应的方式； B、覆盖整个雷达范围；C、强度足够</w:t>
      </w:r>
    </w:p>
    <w:p w14:paraId="643E58A5" w14:textId="77777777" w:rsidR="00B5077D" w:rsidRPr="00EB20B6" w:rsidRDefault="00EB20B6">
      <w:pPr>
        <w:rPr>
          <w:rFonts w:ascii="宋体" w:eastAsia="宋体" w:hAnsi="宋体"/>
          <w:sz w:val="24"/>
          <w:szCs w:val="24"/>
        </w:rPr>
      </w:pPr>
      <w:r w:rsidRPr="00EB20B6">
        <w:rPr>
          <w:rFonts w:ascii="宋体" w:eastAsia="宋体" w:hAnsi="宋体"/>
          <w:sz w:val="24"/>
          <w:szCs w:val="24"/>
        </w:rPr>
        <w:t>6、我方雷达</w:t>
      </w:r>
      <w:proofErr w:type="gramStart"/>
      <w:r w:rsidRPr="00EB20B6">
        <w:rPr>
          <w:rFonts w:ascii="宋体" w:eastAsia="宋体" w:hAnsi="宋体"/>
          <w:sz w:val="24"/>
          <w:szCs w:val="24"/>
        </w:rPr>
        <w:t>侦</w:t>
      </w:r>
      <w:proofErr w:type="gramEnd"/>
      <w:r w:rsidRPr="00EB20B6">
        <w:rPr>
          <w:rFonts w:ascii="宋体" w:eastAsia="宋体" w:hAnsi="宋体"/>
          <w:sz w:val="24"/>
          <w:szCs w:val="24"/>
        </w:rPr>
        <w:t>收机要探测到敌人正在工作的雷达的技术参数，技术上必须具备（ABC）的条件，才能实现。</w:t>
      </w:r>
    </w:p>
    <w:p w14:paraId="46DB9C44" w14:textId="77777777" w:rsidR="00B5077D" w:rsidRPr="00EB20B6" w:rsidRDefault="00EB20B6">
      <w:pPr>
        <w:rPr>
          <w:rFonts w:ascii="宋体" w:eastAsia="宋体" w:hAnsi="宋体"/>
          <w:sz w:val="24"/>
          <w:szCs w:val="24"/>
        </w:rPr>
      </w:pPr>
      <w:r w:rsidRPr="00EB20B6">
        <w:rPr>
          <w:rFonts w:ascii="宋体" w:eastAsia="宋体" w:hAnsi="宋体"/>
          <w:sz w:val="24"/>
          <w:szCs w:val="24"/>
        </w:rPr>
        <w:t>A、频率相同； B、敌机信号强度足以被接收； C、波束重合</w:t>
      </w:r>
    </w:p>
    <w:p w14:paraId="7206ACE0" w14:textId="77777777" w:rsidR="00B5077D" w:rsidRPr="00F17F1A" w:rsidRDefault="00EB20B6" w:rsidP="00F17F1A">
      <w:pPr>
        <w:pStyle w:val="2"/>
        <w:spacing w:before="0" w:after="0" w:line="415" w:lineRule="auto"/>
        <w:jc w:val="center"/>
        <w:rPr>
          <w:sz w:val="28"/>
        </w:rPr>
      </w:pPr>
      <w:bookmarkStart w:id="56" w:name="_Toc58100688"/>
      <w:r w:rsidRPr="00F17F1A">
        <w:rPr>
          <w:rFonts w:hint="eastAsia"/>
          <w:sz w:val="28"/>
        </w:rPr>
        <w:t>（四）激光技术</w:t>
      </w:r>
      <w:bookmarkEnd w:id="56"/>
    </w:p>
    <w:p w14:paraId="0522F4DB" w14:textId="77777777" w:rsidR="00B5077D" w:rsidRPr="00EB20B6" w:rsidRDefault="00EB20B6">
      <w:pPr>
        <w:rPr>
          <w:rFonts w:ascii="宋体" w:eastAsia="宋体" w:hAnsi="宋体"/>
          <w:sz w:val="24"/>
          <w:szCs w:val="24"/>
        </w:rPr>
      </w:pPr>
      <w:r w:rsidRPr="00EB20B6">
        <w:rPr>
          <w:rFonts w:ascii="宋体" w:eastAsia="宋体" w:hAnsi="宋体"/>
          <w:sz w:val="24"/>
          <w:szCs w:val="24"/>
        </w:rPr>
        <w:t>1、激光的方向性强是指激光在传播中（C）。</w:t>
      </w:r>
    </w:p>
    <w:p w14:paraId="29182331" w14:textId="77777777" w:rsidR="00B5077D" w:rsidRPr="00EB20B6" w:rsidRDefault="00EB20B6">
      <w:pPr>
        <w:rPr>
          <w:rFonts w:ascii="宋体" w:eastAsia="宋体" w:hAnsi="宋体"/>
          <w:sz w:val="24"/>
          <w:szCs w:val="24"/>
        </w:rPr>
      </w:pPr>
      <w:r w:rsidRPr="00EB20B6">
        <w:rPr>
          <w:rFonts w:ascii="宋体" w:eastAsia="宋体" w:hAnsi="宋体"/>
          <w:sz w:val="24"/>
          <w:szCs w:val="24"/>
        </w:rPr>
        <w:t>A、以直线传播； B、以光速传播； C、发射角小； D、波长一致</w:t>
      </w:r>
    </w:p>
    <w:p w14:paraId="1E0ADA08" w14:textId="77777777" w:rsidR="00B5077D" w:rsidRPr="00EB20B6" w:rsidRDefault="00EB20B6">
      <w:pPr>
        <w:rPr>
          <w:rFonts w:ascii="宋体" w:eastAsia="宋体" w:hAnsi="宋体"/>
          <w:sz w:val="24"/>
          <w:szCs w:val="24"/>
        </w:rPr>
      </w:pPr>
      <w:r w:rsidRPr="00EB20B6">
        <w:rPr>
          <w:rFonts w:ascii="宋体" w:eastAsia="宋体" w:hAnsi="宋体"/>
          <w:sz w:val="24"/>
          <w:szCs w:val="24"/>
        </w:rPr>
        <w:t>2、激光雷达具有哪些特性：（BCDF）</w:t>
      </w:r>
    </w:p>
    <w:p w14:paraId="215B2679"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A、大规模搜索与监视效果好； B、可以进行超低空探测； </w:t>
      </w:r>
    </w:p>
    <w:p w14:paraId="40DFA0F6"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C、跟踪、测速、测距等精度高； D、可以识别高压电线； </w:t>
      </w:r>
    </w:p>
    <w:p w14:paraId="5E2ECF43" w14:textId="77777777" w:rsidR="00B5077D" w:rsidRPr="00EB20B6" w:rsidRDefault="00EB20B6">
      <w:pPr>
        <w:rPr>
          <w:rFonts w:ascii="宋体" w:eastAsia="宋体" w:hAnsi="宋体"/>
          <w:sz w:val="24"/>
          <w:szCs w:val="24"/>
        </w:rPr>
      </w:pPr>
      <w:r w:rsidRPr="00EB20B6">
        <w:rPr>
          <w:rFonts w:ascii="宋体" w:eastAsia="宋体" w:hAnsi="宋体"/>
          <w:sz w:val="24"/>
          <w:szCs w:val="24"/>
        </w:rPr>
        <w:t>E、可以穿透大雾、雨雪来精确测出距离与位置；F、占据空间小</w:t>
      </w:r>
    </w:p>
    <w:p w14:paraId="44D22BA2" w14:textId="77777777" w:rsidR="00B5077D" w:rsidRPr="00EB20B6" w:rsidRDefault="00EB20B6">
      <w:pPr>
        <w:rPr>
          <w:rFonts w:ascii="宋体" w:eastAsia="宋体" w:hAnsi="宋体"/>
          <w:sz w:val="24"/>
          <w:szCs w:val="24"/>
        </w:rPr>
      </w:pPr>
      <w:r w:rsidRPr="00EB20B6">
        <w:rPr>
          <w:rFonts w:ascii="宋体" w:eastAsia="宋体" w:hAnsi="宋体"/>
          <w:sz w:val="24"/>
          <w:szCs w:val="24"/>
        </w:rPr>
        <w:t>3、如果使两束激光相互叠加与反相抵消会产生明显的强弱效应，这体现了激光的什么特点？（B）</w:t>
      </w:r>
    </w:p>
    <w:p w14:paraId="4DE0CE14" w14:textId="77777777" w:rsidR="00B5077D" w:rsidRPr="00EB20B6" w:rsidRDefault="00EB20B6">
      <w:pPr>
        <w:rPr>
          <w:rFonts w:ascii="宋体" w:eastAsia="宋体" w:hAnsi="宋体"/>
          <w:sz w:val="24"/>
          <w:szCs w:val="24"/>
        </w:rPr>
      </w:pPr>
      <w:r w:rsidRPr="00EB20B6">
        <w:rPr>
          <w:rFonts w:ascii="宋体" w:eastAsia="宋体" w:hAnsi="宋体"/>
          <w:sz w:val="24"/>
          <w:szCs w:val="24"/>
        </w:rPr>
        <w:t>A、单色性好； B、相干性好； C、方向性好； D、亮度高；</w:t>
      </w:r>
    </w:p>
    <w:p w14:paraId="444EA224" w14:textId="77777777" w:rsidR="00B5077D" w:rsidRPr="00EB20B6" w:rsidRDefault="00EB20B6">
      <w:pPr>
        <w:rPr>
          <w:rFonts w:ascii="宋体" w:eastAsia="宋体" w:hAnsi="宋体"/>
          <w:sz w:val="24"/>
          <w:szCs w:val="24"/>
        </w:rPr>
      </w:pPr>
      <w:r w:rsidRPr="00EB20B6">
        <w:rPr>
          <w:rFonts w:ascii="宋体" w:eastAsia="宋体" w:hAnsi="宋体"/>
          <w:sz w:val="24"/>
          <w:szCs w:val="24"/>
        </w:rPr>
        <w:t>4、激光和普通光相比，具有（ACD）特点。</w:t>
      </w:r>
    </w:p>
    <w:p w14:paraId="17AF26DB"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A、波长一致； B、传播速度快； C、传播中发散角小； </w:t>
      </w:r>
    </w:p>
    <w:p w14:paraId="357268FD" w14:textId="77777777" w:rsidR="00B5077D" w:rsidRPr="00EB20B6" w:rsidRDefault="00EB20B6">
      <w:pPr>
        <w:rPr>
          <w:rFonts w:ascii="宋体" w:eastAsia="宋体" w:hAnsi="宋体"/>
          <w:sz w:val="24"/>
          <w:szCs w:val="24"/>
        </w:rPr>
      </w:pPr>
      <w:r w:rsidRPr="00EB20B6">
        <w:rPr>
          <w:rFonts w:ascii="宋体" w:eastAsia="宋体" w:hAnsi="宋体"/>
          <w:sz w:val="24"/>
          <w:szCs w:val="24"/>
        </w:rPr>
        <w:t>D、亮度高； E、遇到物体能反射</w:t>
      </w:r>
    </w:p>
    <w:p w14:paraId="01328C0E" w14:textId="77777777" w:rsidR="00B5077D" w:rsidRPr="00F17F1A" w:rsidRDefault="00EB20B6" w:rsidP="00F17F1A">
      <w:pPr>
        <w:pStyle w:val="2"/>
        <w:spacing w:before="0" w:after="0" w:line="415" w:lineRule="auto"/>
        <w:jc w:val="center"/>
        <w:rPr>
          <w:sz w:val="28"/>
        </w:rPr>
      </w:pPr>
      <w:bookmarkStart w:id="57" w:name="_Toc58100689"/>
      <w:r w:rsidRPr="00F17F1A">
        <w:rPr>
          <w:rFonts w:hint="eastAsia"/>
          <w:sz w:val="28"/>
        </w:rPr>
        <w:t>（五）夜视技术</w:t>
      </w:r>
      <w:bookmarkEnd w:id="57"/>
    </w:p>
    <w:p w14:paraId="0B3395E8" w14:textId="77777777" w:rsidR="00B5077D" w:rsidRPr="00EB20B6" w:rsidRDefault="00EB20B6">
      <w:pPr>
        <w:rPr>
          <w:rFonts w:ascii="宋体" w:eastAsia="宋体" w:hAnsi="宋体"/>
          <w:sz w:val="24"/>
          <w:szCs w:val="24"/>
        </w:rPr>
      </w:pPr>
      <w:r w:rsidRPr="00EB20B6">
        <w:rPr>
          <w:rFonts w:ascii="宋体" w:eastAsia="宋体" w:hAnsi="宋体"/>
          <w:sz w:val="24"/>
          <w:szCs w:val="24"/>
        </w:rPr>
        <w:t>1、热像仪属于（CD）夜视器材。</w:t>
      </w:r>
    </w:p>
    <w:p w14:paraId="550AAE30" w14:textId="77777777" w:rsidR="00B5077D" w:rsidRPr="00EB20B6" w:rsidRDefault="00EB20B6">
      <w:pPr>
        <w:rPr>
          <w:rFonts w:ascii="宋体" w:eastAsia="宋体" w:hAnsi="宋体"/>
          <w:sz w:val="24"/>
          <w:szCs w:val="24"/>
        </w:rPr>
      </w:pPr>
      <w:r w:rsidRPr="00EB20B6">
        <w:rPr>
          <w:rFonts w:ascii="宋体" w:eastAsia="宋体" w:hAnsi="宋体"/>
          <w:sz w:val="24"/>
          <w:szCs w:val="24"/>
        </w:rPr>
        <w:t>A、主动式； B、半主动式； C、被动式； D、红外</w:t>
      </w:r>
    </w:p>
    <w:p w14:paraId="15C942AA" w14:textId="77777777" w:rsidR="00B5077D" w:rsidRPr="00EB20B6" w:rsidRDefault="00EB20B6">
      <w:pPr>
        <w:rPr>
          <w:rFonts w:ascii="宋体" w:eastAsia="宋体" w:hAnsi="宋体"/>
          <w:sz w:val="24"/>
          <w:szCs w:val="24"/>
        </w:rPr>
      </w:pPr>
      <w:r w:rsidRPr="00EB20B6">
        <w:rPr>
          <w:rFonts w:ascii="宋体" w:eastAsia="宋体" w:hAnsi="宋体"/>
          <w:sz w:val="24"/>
          <w:szCs w:val="24"/>
        </w:rPr>
        <w:t>2、接收目标反射光线而成像的夜视器材有（BCD）。</w:t>
      </w:r>
    </w:p>
    <w:p w14:paraId="650F4008" w14:textId="77777777" w:rsidR="00B5077D" w:rsidRPr="00EB20B6" w:rsidRDefault="00EB20B6">
      <w:pPr>
        <w:rPr>
          <w:rFonts w:ascii="宋体" w:eastAsia="宋体" w:hAnsi="宋体"/>
          <w:sz w:val="24"/>
          <w:szCs w:val="24"/>
        </w:rPr>
      </w:pPr>
      <w:r w:rsidRPr="00EB20B6">
        <w:rPr>
          <w:rFonts w:ascii="宋体" w:eastAsia="宋体" w:hAnsi="宋体"/>
          <w:sz w:val="24"/>
          <w:szCs w:val="24"/>
        </w:rPr>
        <w:lastRenderedPageBreak/>
        <w:t xml:space="preserve">A、第三代热像仪； B、SR微光夜视仪； </w:t>
      </w:r>
    </w:p>
    <w:p w14:paraId="15186FAA" w14:textId="77777777" w:rsidR="00B5077D" w:rsidRPr="00EB20B6" w:rsidRDefault="00EB20B6">
      <w:pPr>
        <w:rPr>
          <w:rFonts w:ascii="宋体" w:eastAsia="宋体" w:hAnsi="宋体"/>
          <w:sz w:val="24"/>
          <w:szCs w:val="24"/>
        </w:rPr>
      </w:pPr>
      <w:r w:rsidRPr="00EB20B6">
        <w:rPr>
          <w:rFonts w:ascii="宋体" w:eastAsia="宋体" w:hAnsi="宋体"/>
          <w:sz w:val="24"/>
          <w:szCs w:val="24"/>
        </w:rPr>
        <w:t>C、第四代微光夜视仪； D、HBG主动式红外夜视仪</w:t>
      </w:r>
    </w:p>
    <w:p w14:paraId="658090CA" w14:textId="77777777" w:rsidR="00B5077D" w:rsidRPr="00EB20B6" w:rsidRDefault="00EB20B6">
      <w:pPr>
        <w:rPr>
          <w:rFonts w:ascii="宋体" w:eastAsia="宋体" w:hAnsi="宋体"/>
          <w:sz w:val="24"/>
          <w:szCs w:val="24"/>
        </w:rPr>
      </w:pPr>
      <w:r w:rsidRPr="00EB20B6">
        <w:rPr>
          <w:rFonts w:ascii="宋体" w:eastAsia="宋体" w:hAnsi="宋体"/>
          <w:sz w:val="24"/>
          <w:szCs w:val="24"/>
        </w:rPr>
        <w:t>3、夜</w:t>
      </w:r>
      <w:proofErr w:type="gramStart"/>
      <w:r w:rsidRPr="00EB20B6">
        <w:rPr>
          <w:rFonts w:ascii="宋体" w:eastAsia="宋体" w:hAnsi="宋体"/>
          <w:sz w:val="24"/>
          <w:szCs w:val="24"/>
        </w:rPr>
        <w:t>视观察</w:t>
      </w:r>
      <w:proofErr w:type="gramEnd"/>
      <w:r w:rsidRPr="00EB20B6">
        <w:rPr>
          <w:rFonts w:ascii="宋体" w:eastAsia="宋体" w:hAnsi="宋体"/>
          <w:sz w:val="24"/>
          <w:szCs w:val="24"/>
        </w:rPr>
        <w:t>敌方经过伪装的坦克和装甲车辆，可使用（AD）夜视仪。</w:t>
      </w:r>
    </w:p>
    <w:p w14:paraId="103F92E4" w14:textId="77777777" w:rsidR="00B5077D" w:rsidRPr="00EB20B6" w:rsidRDefault="00EB20B6">
      <w:pPr>
        <w:rPr>
          <w:rFonts w:ascii="宋体" w:eastAsia="宋体" w:hAnsi="宋体"/>
          <w:sz w:val="24"/>
          <w:szCs w:val="24"/>
        </w:rPr>
      </w:pPr>
      <w:r w:rsidRPr="00EB20B6">
        <w:rPr>
          <w:rFonts w:ascii="宋体" w:eastAsia="宋体" w:hAnsi="宋体"/>
          <w:sz w:val="24"/>
          <w:szCs w:val="24"/>
        </w:rPr>
        <w:t>A、</w:t>
      </w:r>
      <w:r w:rsidRPr="00EB20B6">
        <w:rPr>
          <w:rFonts w:ascii="宋体" w:eastAsia="宋体" w:hAnsi="宋体"/>
          <w:sz w:val="24"/>
          <w:szCs w:val="24"/>
        </w:rPr>
        <w:tab/>
        <w:t>主动式红外； B、第一代微光； C、第四代微光； D、热像</w:t>
      </w:r>
    </w:p>
    <w:p w14:paraId="71F2F1D1" w14:textId="77777777" w:rsidR="00B5077D" w:rsidRPr="00EB20B6" w:rsidRDefault="00EB20B6">
      <w:pPr>
        <w:rPr>
          <w:rFonts w:ascii="宋体" w:eastAsia="宋体" w:hAnsi="宋体"/>
          <w:sz w:val="24"/>
          <w:szCs w:val="24"/>
        </w:rPr>
      </w:pPr>
      <w:r w:rsidRPr="00EB20B6">
        <w:rPr>
          <w:rFonts w:ascii="宋体" w:eastAsia="宋体" w:hAnsi="宋体"/>
          <w:sz w:val="24"/>
          <w:szCs w:val="24"/>
        </w:rPr>
        <w:t>4、利用目标和周围环境辐射红外线能力的不同而接收信息成像的夜视器材叫（B）。</w:t>
      </w:r>
    </w:p>
    <w:p w14:paraId="1033D996" w14:textId="77777777" w:rsidR="00B5077D" w:rsidRPr="00EB20B6" w:rsidRDefault="00EB20B6">
      <w:pPr>
        <w:rPr>
          <w:rFonts w:ascii="宋体" w:eastAsia="宋体" w:hAnsi="宋体"/>
          <w:sz w:val="24"/>
          <w:szCs w:val="24"/>
        </w:rPr>
      </w:pPr>
      <w:r w:rsidRPr="00EB20B6">
        <w:rPr>
          <w:rFonts w:ascii="宋体" w:eastAsia="宋体" w:hAnsi="宋体"/>
          <w:sz w:val="24"/>
          <w:szCs w:val="24"/>
        </w:rPr>
        <w:t>A、主动式红外夜视仪； B、热像仪； C、微光电视</w:t>
      </w:r>
    </w:p>
    <w:p w14:paraId="302F104E" w14:textId="77777777" w:rsidR="00B5077D" w:rsidRPr="00EB20B6" w:rsidRDefault="00EB20B6">
      <w:pPr>
        <w:rPr>
          <w:rFonts w:ascii="宋体" w:eastAsia="宋体" w:hAnsi="宋体"/>
          <w:sz w:val="24"/>
          <w:szCs w:val="24"/>
        </w:rPr>
      </w:pPr>
      <w:r w:rsidRPr="00EB20B6">
        <w:rPr>
          <w:rFonts w:ascii="宋体" w:eastAsia="宋体" w:hAnsi="宋体"/>
          <w:sz w:val="24"/>
          <w:szCs w:val="24"/>
        </w:rPr>
        <w:t>5、利用周围热辐射成像的夜视仪有：（A）</w:t>
      </w:r>
    </w:p>
    <w:p w14:paraId="18915EC0" w14:textId="77777777" w:rsidR="00B5077D" w:rsidRPr="00EB20B6" w:rsidRDefault="00EB20B6">
      <w:pPr>
        <w:rPr>
          <w:rFonts w:ascii="宋体" w:eastAsia="宋体" w:hAnsi="宋体"/>
          <w:sz w:val="24"/>
          <w:szCs w:val="24"/>
        </w:rPr>
      </w:pPr>
      <w:r w:rsidRPr="00EB20B6">
        <w:rPr>
          <w:rFonts w:ascii="宋体" w:eastAsia="宋体" w:hAnsi="宋体"/>
          <w:sz w:val="24"/>
          <w:szCs w:val="24"/>
        </w:rPr>
        <w:t>A、热像仪； B、微光电视； C、主动红外；</w:t>
      </w:r>
    </w:p>
    <w:p w14:paraId="1BEC9A22" w14:textId="77777777" w:rsidR="00B5077D" w:rsidRPr="00EB20B6" w:rsidRDefault="00EB20B6">
      <w:pPr>
        <w:rPr>
          <w:rFonts w:ascii="宋体" w:eastAsia="宋体" w:hAnsi="宋体"/>
          <w:sz w:val="24"/>
          <w:szCs w:val="24"/>
        </w:rPr>
      </w:pPr>
      <w:r w:rsidRPr="00EB20B6">
        <w:rPr>
          <w:rFonts w:ascii="宋体" w:eastAsia="宋体" w:hAnsi="宋体"/>
          <w:sz w:val="24"/>
          <w:szCs w:val="24"/>
        </w:rPr>
        <w:t>6、如果敌人用简单的树木伪装坦克，用什么技术可以识别：（AB）</w:t>
      </w:r>
    </w:p>
    <w:p w14:paraId="5EE1CE89" w14:textId="77777777" w:rsidR="00B5077D" w:rsidRPr="00EB20B6" w:rsidRDefault="00EB20B6">
      <w:pPr>
        <w:rPr>
          <w:rFonts w:ascii="宋体" w:eastAsia="宋体" w:hAnsi="宋体"/>
          <w:sz w:val="24"/>
          <w:szCs w:val="24"/>
        </w:rPr>
      </w:pPr>
      <w:r w:rsidRPr="00EB20B6">
        <w:rPr>
          <w:rFonts w:ascii="宋体" w:eastAsia="宋体" w:hAnsi="宋体"/>
          <w:sz w:val="24"/>
          <w:szCs w:val="24"/>
        </w:rPr>
        <w:t>A、主动式红外； B、热成像； C、第一代微光； D、第四代微光</w:t>
      </w:r>
    </w:p>
    <w:p w14:paraId="17BD42DA" w14:textId="77777777" w:rsidR="00B5077D" w:rsidRPr="00EB20B6" w:rsidRDefault="00EB20B6">
      <w:pPr>
        <w:rPr>
          <w:rFonts w:ascii="宋体" w:eastAsia="宋体" w:hAnsi="宋体"/>
          <w:sz w:val="24"/>
          <w:szCs w:val="24"/>
        </w:rPr>
      </w:pPr>
      <w:r w:rsidRPr="00EB20B6">
        <w:rPr>
          <w:rFonts w:ascii="宋体" w:eastAsia="宋体" w:hAnsi="宋体"/>
          <w:sz w:val="24"/>
          <w:szCs w:val="24"/>
        </w:rPr>
        <w:t>7、我军在暴风雪天气下，使用什么夜视技术可以不受暴风雪影响，发现与监视对方军队？（AD）</w:t>
      </w:r>
    </w:p>
    <w:p w14:paraId="52BA59F2" w14:textId="77777777" w:rsidR="00B5077D" w:rsidRPr="00F17F1A" w:rsidRDefault="00EB20B6">
      <w:pPr>
        <w:jc w:val="left"/>
        <w:rPr>
          <w:rFonts w:ascii="宋体" w:eastAsia="宋体" w:hAnsi="宋体"/>
          <w:sz w:val="24"/>
          <w:szCs w:val="24"/>
        </w:rPr>
      </w:pPr>
      <w:r w:rsidRPr="00EB20B6">
        <w:rPr>
          <w:rFonts w:ascii="宋体" w:eastAsia="宋体" w:hAnsi="宋体"/>
          <w:sz w:val="24"/>
          <w:szCs w:val="24"/>
        </w:rPr>
        <w:t>A、主动式红外夜视仪； B、微光夜视仪； C、微光电视； D、红外热像仪</w:t>
      </w:r>
    </w:p>
    <w:p w14:paraId="52196DF5" w14:textId="77777777" w:rsidR="00B5077D" w:rsidRPr="00F17F1A" w:rsidRDefault="00EB20B6" w:rsidP="00F17F1A">
      <w:pPr>
        <w:pStyle w:val="1"/>
        <w:spacing w:beforeLines="50" w:before="156" w:afterLines="50" w:after="156"/>
        <w:jc w:val="center"/>
        <w:rPr>
          <w:sz w:val="40"/>
        </w:rPr>
      </w:pPr>
      <w:bookmarkStart w:id="58" w:name="_Toc58100690"/>
      <w:r w:rsidRPr="00F17F1A">
        <w:rPr>
          <w:rFonts w:hint="eastAsia"/>
          <w:sz w:val="40"/>
        </w:rPr>
        <w:t>第</w:t>
      </w:r>
      <w:r w:rsidR="00CE76CE" w:rsidRPr="00F17F1A">
        <w:rPr>
          <w:rFonts w:hint="eastAsia"/>
          <w:sz w:val="40"/>
        </w:rPr>
        <w:t>七</w:t>
      </w:r>
      <w:r w:rsidRPr="00F17F1A">
        <w:rPr>
          <w:rFonts w:hint="eastAsia"/>
          <w:sz w:val="40"/>
        </w:rPr>
        <w:t>部分 简答题</w:t>
      </w:r>
      <w:bookmarkEnd w:id="58"/>
    </w:p>
    <w:p w14:paraId="349C3010" w14:textId="77777777" w:rsidR="00B5077D" w:rsidRPr="00F17F1A" w:rsidRDefault="00EB20B6" w:rsidP="00F17F1A">
      <w:pPr>
        <w:pStyle w:val="2"/>
        <w:spacing w:beforeLines="50" w:before="156" w:afterLines="50" w:after="156"/>
        <w:jc w:val="center"/>
        <w:rPr>
          <w:sz w:val="28"/>
        </w:rPr>
      </w:pPr>
      <w:bookmarkStart w:id="59" w:name="_Toc58100691"/>
      <w:r w:rsidRPr="00F17F1A">
        <w:rPr>
          <w:rFonts w:hint="eastAsia"/>
          <w:sz w:val="28"/>
        </w:rPr>
        <w:t>军事思想</w:t>
      </w:r>
      <w:bookmarkEnd w:id="59"/>
    </w:p>
    <w:p w14:paraId="66ECAA68" w14:textId="77777777" w:rsidR="00B5077D" w:rsidRPr="00F17F1A" w:rsidRDefault="00EB20B6" w:rsidP="00F17F1A">
      <w:pPr>
        <w:pStyle w:val="3"/>
        <w:spacing w:before="0" w:after="0"/>
        <w:jc w:val="center"/>
        <w:rPr>
          <w:b/>
          <w:sz w:val="28"/>
        </w:rPr>
      </w:pPr>
      <w:bookmarkStart w:id="60" w:name="_Toc58100692"/>
      <w:r w:rsidRPr="00F17F1A">
        <w:rPr>
          <w:rFonts w:hint="eastAsia"/>
          <w:b/>
          <w:sz w:val="28"/>
        </w:rPr>
        <w:t>（一）中国古代军事思想</w:t>
      </w:r>
      <w:bookmarkEnd w:id="60"/>
    </w:p>
    <w:p w14:paraId="20523465"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1、速战速决与持久战是否矛盾？</w:t>
      </w:r>
    </w:p>
    <w:p w14:paraId="0CB0CDA7"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答：不矛盾。两者是针对不同态势下的作战思想。速战速决指我方有优势采取主动出击，若我方处于劣势，就要反其道而行之，采取大量小规模的游击消耗，来逐渐改变敌我力量差距。</w:t>
      </w:r>
    </w:p>
    <w:p w14:paraId="75CE33AA"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2、孙武“因粮于敌”“胜敌而益强”的含义</w:t>
      </w:r>
      <w:r w:rsidRPr="00EB20B6">
        <w:rPr>
          <w:rFonts w:ascii="宋体" w:eastAsia="宋体" w:hAnsi="宋体" w:hint="eastAsia"/>
          <w:b/>
          <w:bCs/>
          <w:sz w:val="24"/>
          <w:szCs w:val="24"/>
          <w:u w:val="single"/>
        </w:rPr>
        <w:t>是什么？</w:t>
      </w:r>
    </w:p>
    <w:p w14:paraId="02A1033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proofErr w:type="gramStart"/>
      <w:r w:rsidRPr="00EB20B6">
        <w:rPr>
          <w:rFonts w:ascii="宋体" w:eastAsia="宋体" w:hAnsi="宋体" w:hint="eastAsia"/>
          <w:sz w:val="24"/>
          <w:szCs w:val="24"/>
        </w:rPr>
        <w:t>因粮于敌</w:t>
      </w:r>
      <w:proofErr w:type="gramEnd"/>
      <w:r w:rsidRPr="00EB20B6">
        <w:rPr>
          <w:rFonts w:ascii="宋体" w:eastAsia="宋体" w:hAnsi="宋体" w:hint="eastAsia"/>
          <w:sz w:val="24"/>
          <w:szCs w:val="24"/>
        </w:rPr>
        <w:t>：为了减轻战争中的经济负担，军队作战中所需的粮食要在敌国就地解决，从而大大减少本国的经济实力消耗。</w:t>
      </w:r>
    </w:p>
    <w:p w14:paraId="7604EB3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胜敌而益强：以战养战，善于用兵的人，不用再次征集兵员，不用多次运送军粮。武器装备由国内供应，从敌人那里设法夺取粮食，这样军队的粮草就可以充足了。</w:t>
      </w:r>
    </w:p>
    <w:p w14:paraId="35C1349E"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3、孙武关于“兵无常势”的含义</w:t>
      </w:r>
      <w:r w:rsidRPr="00EB20B6">
        <w:rPr>
          <w:rFonts w:ascii="宋体" w:eastAsia="宋体" w:hAnsi="宋体" w:hint="eastAsia"/>
          <w:b/>
          <w:bCs/>
          <w:sz w:val="24"/>
          <w:szCs w:val="24"/>
          <w:u w:val="single"/>
        </w:rPr>
        <w:t>是什么？</w:t>
      </w:r>
    </w:p>
    <w:p w14:paraId="500C5775"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答：用兵无一成不变的形势。指挥者要不断根据敌情、我情的变化修正主观指导，采取克敌制胜的有效手段。</w:t>
      </w:r>
    </w:p>
    <w:p w14:paraId="0483F6FA"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4、</w:t>
      </w:r>
      <w:r w:rsidRPr="00EB20B6">
        <w:rPr>
          <w:rFonts w:ascii="宋体" w:eastAsia="宋体" w:hAnsi="宋体" w:hint="eastAsia"/>
          <w:b/>
          <w:bCs/>
          <w:sz w:val="24"/>
          <w:szCs w:val="24"/>
          <w:u w:val="single"/>
        </w:rPr>
        <w:t>《武经七书》是哪些？</w:t>
      </w:r>
    </w:p>
    <w:p w14:paraId="55A695A2"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孙子兵法》</w:t>
      </w:r>
      <w:r w:rsidRPr="00EB20B6">
        <w:rPr>
          <w:rFonts w:ascii="宋体" w:eastAsia="宋体" w:hAnsi="宋体" w:hint="eastAsia"/>
          <w:sz w:val="24"/>
          <w:szCs w:val="24"/>
        </w:rPr>
        <w:t>（孙武）</w:t>
      </w:r>
      <w:r w:rsidRPr="00EB20B6">
        <w:rPr>
          <w:rFonts w:ascii="宋体" w:eastAsia="宋体" w:hAnsi="宋体"/>
          <w:sz w:val="24"/>
          <w:szCs w:val="24"/>
        </w:rPr>
        <w:t>、《吴子兵法》</w:t>
      </w:r>
      <w:r w:rsidRPr="00EB20B6">
        <w:rPr>
          <w:rFonts w:ascii="宋体" w:eastAsia="宋体" w:hAnsi="宋体" w:hint="eastAsia"/>
          <w:sz w:val="24"/>
          <w:szCs w:val="24"/>
        </w:rPr>
        <w:t>（吴起）</w:t>
      </w:r>
      <w:r w:rsidRPr="00EB20B6">
        <w:rPr>
          <w:rFonts w:ascii="宋体" w:eastAsia="宋体" w:hAnsi="宋体"/>
          <w:sz w:val="24"/>
          <w:szCs w:val="24"/>
        </w:rPr>
        <w:t>、《司马法》</w:t>
      </w:r>
      <w:r w:rsidRPr="00EB20B6">
        <w:rPr>
          <w:rFonts w:ascii="宋体" w:eastAsia="宋体" w:hAnsi="宋体" w:hint="eastAsia"/>
          <w:sz w:val="24"/>
          <w:szCs w:val="24"/>
        </w:rPr>
        <w:t>（司马</w:t>
      </w:r>
      <w:proofErr w:type="gramStart"/>
      <w:r w:rsidRPr="00EB20B6">
        <w:rPr>
          <w:rFonts w:ascii="宋体" w:eastAsia="宋体" w:hAnsi="宋体" w:hint="eastAsia"/>
          <w:sz w:val="24"/>
          <w:szCs w:val="24"/>
        </w:rPr>
        <w:t>穰苴</w:t>
      </w:r>
      <w:proofErr w:type="gramEnd"/>
      <w:r w:rsidRPr="00EB20B6">
        <w:rPr>
          <w:rFonts w:ascii="宋体" w:eastAsia="宋体" w:hAnsi="宋体" w:hint="eastAsia"/>
          <w:sz w:val="24"/>
          <w:szCs w:val="24"/>
        </w:rPr>
        <w:t>）</w:t>
      </w:r>
      <w:r w:rsidRPr="00EB20B6">
        <w:rPr>
          <w:rFonts w:ascii="宋体" w:eastAsia="宋体" w:hAnsi="宋体"/>
          <w:sz w:val="24"/>
          <w:szCs w:val="24"/>
        </w:rPr>
        <w:t>、《六韬》</w:t>
      </w:r>
      <w:r w:rsidRPr="00EB20B6">
        <w:rPr>
          <w:rFonts w:ascii="宋体" w:eastAsia="宋体" w:hAnsi="宋体" w:hint="eastAsia"/>
          <w:sz w:val="24"/>
          <w:szCs w:val="24"/>
        </w:rPr>
        <w:t>（吕尚）</w:t>
      </w:r>
      <w:r w:rsidRPr="00EB20B6">
        <w:rPr>
          <w:rFonts w:ascii="宋体" w:eastAsia="宋体" w:hAnsi="宋体"/>
          <w:sz w:val="24"/>
          <w:szCs w:val="24"/>
        </w:rPr>
        <w:t>、《尉缭子》</w:t>
      </w:r>
      <w:r w:rsidRPr="00EB20B6">
        <w:rPr>
          <w:rFonts w:ascii="宋体" w:eastAsia="宋体" w:hAnsi="宋体" w:hint="eastAsia"/>
          <w:sz w:val="24"/>
          <w:szCs w:val="24"/>
        </w:rPr>
        <w:t>（</w:t>
      </w:r>
      <w:proofErr w:type="gramStart"/>
      <w:r w:rsidRPr="00EB20B6">
        <w:rPr>
          <w:rFonts w:ascii="宋体" w:eastAsia="宋体" w:hAnsi="宋体" w:hint="eastAsia"/>
          <w:sz w:val="24"/>
          <w:szCs w:val="24"/>
        </w:rPr>
        <w:t>尉缭</w:t>
      </w:r>
      <w:proofErr w:type="gramEnd"/>
      <w:r w:rsidRPr="00EB20B6">
        <w:rPr>
          <w:rFonts w:ascii="宋体" w:eastAsia="宋体" w:hAnsi="宋体" w:hint="eastAsia"/>
          <w:sz w:val="24"/>
          <w:szCs w:val="24"/>
        </w:rPr>
        <w:t>子）</w:t>
      </w:r>
      <w:r w:rsidRPr="00EB20B6">
        <w:rPr>
          <w:rFonts w:ascii="宋体" w:eastAsia="宋体" w:hAnsi="宋体"/>
          <w:sz w:val="24"/>
          <w:szCs w:val="24"/>
        </w:rPr>
        <w:t>、《三略》</w:t>
      </w:r>
      <w:r w:rsidRPr="00EB20B6">
        <w:rPr>
          <w:rFonts w:ascii="宋体" w:eastAsia="宋体" w:hAnsi="宋体" w:hint="eastAsia"/>
          <w:sz w:val="24"/>
          <w:szCs w:val="24"/>
        </w:rPr>
        <w:t>（黄石公）</w:t>
      </w:r>
      <w:r w:rsidRPr="00EB20B6">
        <w:rPr>
          <w:rFonts w:ascii="宋体" w:eastAsia="宋体" w:hAnsi="宋体"/>
          <w:sz w:val="24"/>
          <w:szCs w:val="24"/>
        </w:rPr>
        <w:t>和《李卫公问对》</w:t>
      </w:r>
      <w:r w:rsidRPr="00EB20B6">
        <w:rPr>
          <w:rFonts w:ascii="宋体" w:eastAsia="宋体" w:hAnsi="宋体" w:hint="eastAsia"/>
          <w:sz w:val="24"/>
          <w:szCs w:val="24"/>
        </w:rPr>
        <w:t>（李靖）</w:t>
      </w:r>
    </w:p>
    <w:p w14:paraId="72C74642"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5、解释“胜兵先胜”的基本精神。</w:t>
      </w:r>
    </w:p>
    <w:p w14:paraId="61DF4D15"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答：出自《孙子兵法》的《形》篇：</w:t>
      </w:r>
      <w:proofErr w:type="gramStart"/>
      <w:r w:rsidRPr="00EB20B6">
        <w:rPr>
          <w:rFonts w:ascii="宋体" w:eastAsia="宋体" w:hAnsi="宋体" w:hint="eastAsia"/>
          <w:sz w:val="24"/>
          <w:szCs w:val="24"/>
        </w:rPr>
        <w:t>“</w:t>
      </w:r>
      <w:proofErr w:type="gramEnd"/>
      <w:r w:rsidRPr="00EB20B6">
        <w:rPr>
          <w:rFonts w:ascii="宋体" w:eastAsia="宋体" w:hAnsi="宋体" w:hint="eastAsia"/>
          <w:sz w:val="24"/>
          <w:szCs w:val="24"/>
        </w:rPr>
        <w:t>是故胜兵先胜而后求战，败兵先战而后求胜“，军队作战首先要使自己处于有利态势，然后寻找敌人的可乘之隙。</w:t>
      </w:r>
    </w:p>
    <w:p w14:paraId="4E9D0940"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6、孙武关于“兵贵胜，不贵久”和“合于利而动”的含义</w:t>
      </w:r>
    </w:p>
    <w:p w14:paraId="7978C84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“兵贵胜，不贵久”：主张作战应该速战速决，而不是屯兵待机不战。</w:t>
      </w:r>
    </w:p>
    <w:p w14:paraId="29A8E29A"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    “合于利而动”：不同地域有不同的用兵原则，强调要依据不同战区的特点及对军队作战行动的影响，采取不同的处理方法，并且关注情况变化。</w:t>
      </w:r>
    </w:p>
    <w:p w14:paraId="4F0A0370" w14:textId="77777777" w:rsidR="00B5077D" w:rsidRPr="00EB20B6" w:rsidRDefault="00EB20B6">
      <w:pPr>
        <w:rPr>
          <w:rFonts w:ascii="宋体" w:eastAsia="宋体" w:hAnsi="宋体"/>
          <w:sz w:val="24"/>
          <w:szCs w:val="24"/>
        </w:rPr>
      </w:pPr>
      <w:r w:rsidRPr="00EB20B6">
        <w:rPr>
          <w:rFonts w:ascii="宋体" w:eastAsia="宋体" w:hAnsi="宋体"/>
          <w:b/>
          <w:bCs/>
          <w:sz w:val="24"/>
          <w:szCs w:val="24"/>
          <w:u w:val="single"/>
        </w:rPr>
        <w:lastRenderedPageBreak/>
        <w:t>7、军事思想的地位和作用是什么？</w:t>
      </w:r>
      <w:r w:rsidRPr="00EB20B6">
        <w:rPr>
          <w:rFonts w:ascii="宋体" w:eastAsia="宋体" w:hAnsi="宋体"/>
          <w:sz w:val="24"/>
          <w:szCs w:val="24"/>
        </w:rPr>
        <w:t xml:space="preserve"> </w:t>
      </w:r>
    </w:p>
    <w:p w14:paraId="4E32C33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 xml:space="preserve">1）为认识军事问题提供基本观点； </w:t>
      </w:r>
    </w:p>
    <w:p w14:paraId="0C771109"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 xml:space="preserve">2）为进行军事预测提供思想方法； </w:t>
      </w:r>
    </w:p>
    <w:p w14:paraId="4ED53EC4"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 xml:space="preserve">3）为从事各项军事实践活动提供全局性指导。 </w:t>
      </w:r>
    </w:p>
    <w:p w14:paraId="65D5BD64"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 xml:space="preserve">8、《孙子兵法》有哪十三篇？ </w:t>
      </w:r>
    </w:p>
    <w:p w14:paraId="53CF9D8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proofErr w:type="gramStart"/>
      <w:r w:rsidRPr="00EB20B6">
        <w:rPr>
          <w:rFonts w:ascii="宋体" w:eastAsia="宋体" w:hAnsi="宋体"/>
          <w:sz w:val="24"/>
          <w:szCs w:val="24"/>
        </w:rPr>
        <w:t>始计第一</w:t>
      </w:r>
      <w:proofErr w:type="gramEnd"/>
      <w:r w:rsidRPr="00EB20B6">
        <w:rPr>
          <w:rFonts w:ascii="宋体" w:eastAsia="宋体" w:hAnsi="宋体" w:hint="eastAsia"/>
          <w:sz w:val="24"/>
          <w:szCs w:val="24"/>
        </w:rPr>
        <w:t>（全书总纲）</w:t>
      </w:r>
      <w:r w:rsidRPr="00EB20B6">
        <w:rPr>
          <w:rFonts w:ascii="宋体" w:eastAsia="宋体" w:hAnsi="宋体"/>
          <w:sz w:val="24"/>
          <w:szCs w:val="24"/>
        </w:rPr>
        <w:t>，作战第二</w:t>
      </w:r>
      <w:r w:rsidRPr="00EB20B6">
        <w:rPr>
          <w:rFonts w:ascii="宋体" w:eastAsia="宋体" w:hAnsi="宋体" w:hint="eastAsia"/>
          <w:sz w:val="24"/>
          <w:szCs w:val="24"/>
        </w:rPr>
        <w:t>（战争与经济）</w:t>
      </w:r>
      <w:r w:rsidRPr="00EB20B6">
        <w:rPr>
          <w:rFonts w:ascii="宋体" w:eastAsia="宋体" w:hAnsi="宋体"/>
          <w:sz w:val="24"/>
          <w:szCs w:val="24"/>
        </w:rPr>
        <w:t>，谋攻第三</w:t>
      </w:r>
      <w:r w:rsidRPr="00EB20B6">
        <w:rPr>
          <w:rFonts w:ascii="宋体" w:eastAsia="宋体" w:hAnsi="宋体" w:hint="eastAsia"/>
          <w:sz w:val="24"/>
          <w:szCs w:val="24"/>
        </w:rPr>
        <w:t>（谋略胜人）</w:t>
      </w:r>
      <w:r w:rsidRPr="00EB20B6">
        <w:rPr>
          <w:rFonts w:ascii="宋体" w:eastAsia="宋体" w:hAnsi="宋体"/>
          <w:sz w:val="24"/>
          <w:szCs w:val="24"/>
        </w:rPr>
        <w:t>，</w:t>
      </w:r>
      <w:proofErr w:type="gramStart"/>
      <w:r w:rsidRPr="00EB20B6">
        <w:rPr>
          <w:rFonts w:ascii="宋体" w:eastAsia="宋体" w:hAnsi="宋体"/>
          <w:sz w:val="24"/>
          <w:szCs w:val="24"/>
        </w:rPr>
        <w:t>军形第四</w:t>
      </w:r>
      <w:proofErr w:type="gramEnd"/>
      <w:r w:rsidRPr="00EB20B6">
        <w:rPr>
          <w:rFonts w:ascii="宋体" w:eastAsia="宋体" w:hAnsi="宋体" w:hint="eastAsia"/>
          <w:sz w:val="24"/>
          <w:szCs w:val="24"/>
        </w:rPr>
        <w:t>（有利态势）</w:t>
      </w:r>
      <w:r w:rsidRPr="00EB20B6">
        <w:rPr>
          <w:rFonts w:ascii="宋体" w:eastAsia="宋体" w:hAnsi="宋体"/>
          <w:sz w:val="24"/>
          <w:szCs w:val="24"/>
        </w:rPr>
        <w:t>，兵势第五</w:t>
      </w:r>
      <w:r w:rsidRPr="00EB20B6">
        <w:rPr>
          <w:rFonts w:ascii="宋体" w:eastAsia="宋体" w:hAnsi="宋体" w:hint="eastAsia"/>
          <w:sz w:val="24"/>
          <w:szCs w:val="24"/>
        </w:rPr>
        <w:t>（奇正战术）</w:t>
      </w:r>
      <w:r w:rsidRPr="00EB20B6">
        <w:rPr>
          <w:rFonts w:ascii="宋体" w:eastAsia="宋体" w:hAnsi="宋体"/>
          <w:sz w:val="24"/>
          <w:szCs w:val="24"/>
        </w:rPr>
        <w:t>，虚实第六</w:t>
      </w:r>
      <w:r w:rsidRPr="00EB20B6">
        <w:rPr>
          <w:rFonts w:ascii="宋体" w:eastAsia="宋体" w:hAnsi="宋体" w:hint="eastAsia"/>
          <w:sz w:val="24"/>
          <w:szCs w:val="24"/>
        </w:rPr>
        <w:t>（避实击虚）</w:t>
      </w:r>
      <w:r w:rsidRPr="00EB20B6">
        <w:rPr>
          <w:rFonts w:ascii="宋体" w:eastAsia="宋体" w:hAnsi="宋体"/>
          <w:sz w:val="24"/>
          <w:szCs w:val="24"/>
        </w:rPr>
        <w:t>，军争第七</w:t>
      </w:r>
      <w:r w:rsidRPr="00EB20B6">
        <w:rPr>
          <w:rFonts w:ascii="宋体" w:eastAsia="宋体" w:hAnsi="宋体" w:hint="eastAsia"/>
          <w:sz w:val="24"/>
          <w:szCs w:val="24"/>
        </w:rPr>
        <w:t>（争取先机）</w:t>
      </w:r>
      <w:r w:rsidRPr="00EB20B6">
        <w:rPr>
          <w:rFonts w:ascii="宋体" w:eastAsia="宋体" w:hAnsi="宋体"/>
          <w:sz w:val="24"/>
          <w:szCs w:val="24"/>
        </w:rPr>
        <w:t>，九变第八</w:t>
      </w:r>
      <w:r w:rsidRPr="00EB20B6">
        <w:rPr>
          <w:rFonts w:ascii="宋体" w:eastAsia="宋体" w:hAnsi="宋体" w:hint="eastAsia"/>
          <w:sz w:val="24"/>
          <w:szCs w:val="24"/>
        </w:rPr>
        <w:t>（随机应变）</w:t>
      </w:r>
      <w:r w:rsidRPr="00EB20B6">
        <w:rPr>
          <w:rFonts w:ascii="宋体" w:eastAsia="宋体" w:hAnsi="宋体"/>
          <w:sz w:val="24"/>
          <w:szCs w:val="24"/>
        </w:rPr>
        <w:t>，行军第九</w:t>
      </w:r>
      <w:r w:rsidRPr="00EB20B6">
        <w:rPr>
          <w:rFonts w:ascii="宋体" w:eastAsia="宋体" w:hAnsi="宋体" w:hint="eastAsia"/>
          <w:sz w:val="24"/>
          <w:szCs w:val="24"/>
        </w:rPr>
        <w:t>（行军作战）</w:t>
      </w:r>
      <w:r w:rsidRPr="00EB20B6">
        <w:rPr>
          <w:rFonts w:ascii="宋体" w:eastAsia="宋体" w:hAnsi="宋体"/>
          <w:sz w:val="24"/>
          <w:szCs w:val="24"/>
        </w:rPr>
        <w:t>，地形第十</w:t>
      </w:r>
      <w:r w:rsidRPr="00EB20B6">
        <w:rPr>
          <w:rFonts w:ascii="宋体" w:eastAsia="宋体" w:hAnsi="宋体" w:hint="eastAsia"/>
          <w:sz w:val="24"/>
          <w:szCs w:val="24"/>
        </w:rPr>
        <w:t>（重视地形）</w:t>
      </w:r>
      <w:r w:rsidRPr="00EB20B6">
        <w:rPr>
          <w:rFonts w:ascii="宋体" w:eastAsia="宋体" w:hAnsi="宋体"/>
          <w:sz w:val="24"/>
          <w:szCs w:val="24"/>
        </w:rPr>
        <w:t>，九地第十一</w:t>
      </w:r>
      <w:r w:rsidRPr="00EB20B6">
        <w:rPr>
          <w:rFonts w:ascii="宋体" w:eastAsia="宋体" w:hAnsi="宋体" w:hint="eastAsia"/>
          <w:sz w:val="24"/>
          <w:szCs w:val="24"/>
        </w:rPr>
        <w:t>（地区用兵）</w:t>
      </w:r>
      <w:r w:rsidRPr="00EB20B6">
        <w:rPr>
          <w:rFonts w:ascii="宋体" w:eastAsia="宋体" w:hAnsi="宋体"/>
          <w:sz w:val="24"/>
          <w:szCs w:val="24"/>
        </w:rPr>
        <w:t>，火攻第十二</w:t>
      </w:r>
      <w:r w:rsidRPr="00EB20B6">
        <w:rPr>
          <w:rFonts w:ascii="宋体" w:eastAsia="宋体" w:hAnsi="宋体" w:hint="eastAsia"/>
          <w:sz w:val="24"/>
          <w:szCs w:val="24"/>
        </w:rPr>
        <w:t>（火攻方法）</w:t>
      </w:r>
      <w:r w:rsidRPr="00EB20B6">
        <w:rPr>
          <w:rFonts w:ascii="宋体" w:eastAsia="宋体" w:hAnsi="宋体"/>
          <w:sz w:val="24"/>
          <w:szCs w:val="24"/>
        </w:rPr>
        <w:t>，用间第十三</w:t>
      </w:r>
      <w:r w:rsidRPr="00EB20B6">
        <w:rPr>
          <w:rFonts w:ascii="宋体" w:eastAsia="宋体" w:hAnsi="宋体" w:hint="eastAsia"/>
          <w:sz w:val="24"/>
          <w:szCs w:val="24"/>
        </w:rPr>
        <w:t>（间谍使用）</w:t>
      </w:r>
      <w:r w:rsidRPr="00EB20B6">
        <w:rPr>
          <w:rFonts w:ascii="宋体" w:eastAsia="宋体" w:hAnsi="宋体"/>
          <w:sz w:val="24"/>
          <w:szCs w:val="24"/>
        </w:rPr>
        <w:t xml:space="preserve">。 </w:t>
      </w:r>
    </w:p>
    <w:p w14:paraId="5EDA91EA"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9、《孙子兵法》的科学价值</w:t>
      </w:r>
      <w:r w:rsidRPr="00EB20B6">
        <w:rPr>
          <w:rFonts w:ascii="宋体" w:eastAsia="宋体" w:hAnsi="宋体" w:hint="eastAsia"/>
          <w:b/>
          <w:bCs/>
          <w:sz w:val="24"/>
          <w:szCs w:val="24"/>
          <w:u w:val="single"/>
        </w:rPr>
        <w:t>是什么？</w:t>
      </w:r>
    </w:p>
    <w:p w14:paraId="021CAA5C"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1、安国全军的慎战观；2、提出了以“道”为首的战争制胜条件；3、揭示了“知己知彼”的普通军事规律；4、反映了较丰富的朴素唯物论和原始的辩证法思；5、第一次提出了威慑战略理论。</w:t>
      </w:r>
    </w:p>
    <w:p w14:paraId="20C03190" w14:textId="77777777" w:rsidR="00B5077D" w:rsidRPr="00EB20B6" w:rsidRDefault="00B5077D">
      <w:pPr>
        <w:rPr>
          <w:rFonts w:ascii="宋体" w:eastAsia="宋体" w:hAnsi="宋体"/>
          <w:sz w:val="24"/>
          <w:szCs w:val="24"/>
        </w:rPr>
      </w:pPr>
    </w:p>
    <w:p w14:paraId="083A2641"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10、中国古代军事思想历史</w:t>
      </w:r>
      <w:proofErr w:type="gramStart"/>
      <w:r w:rsidRPr="00EB20B6">
        <w:rPr>
          <w:rFonts w:ascii="宋体" w:eastAsia="宋体" w:hAnsi="宋体"/>
          <w:b/>
          <w:bCs/>
          <w:sz w:val="24"/>
          <w:szCs w:val="24"/>
          <w:u w:val="single"/>
        </w:rPr>
        <w:t>分期是</w:t>
      </w:r>
      <w:proofErr w:type="gramEnd"/>
      <w:r w:rsidRPr="00EB20B6">
        <w:rPr>
          <w:rFonts w:ascii="宋体" w:eastAsia="宋体" w:hAnsi="宋体"/>
          <w:b/>
          <w:bCs/>
          <w:sz w:val="24"/>
          <w:szCs w:val="24"/>
          <w:u w:val="single"/>
        </w:rPr>
        <w:t>如何划分的？</w:t>
      </w:r>
    </w:p>
    <w:p w14:paraId="39DA33ED"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答：夏商西周前：萌芽、初步形成</w:t>
      </w:r>
    </w:p>
    <w:p w14:paraId="0306DA4D"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春秋战国：基本成熟</w:t>
      </w:r>
    </w:p>
    <w:p w14:paraId="38F16F39"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秦朝至唐朝：顶峰阶段</w:t>
      </w:r>
    </w:p>
    <w:p w14:paraId="2144C0D7"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宋朝至清初：形成体系</w:t>
      </w:r>
    </w:p>
    <w:p w14:paraId="65A6CE7F"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清末至民国：衰败后的觉醒</w:t>
      </w:r>
    </w:p>
    <w:p w14:paraId="4B4CC889"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 xml:space="preserve">11、孙武的战争观集中体现于什么思想上？ </w:t>
      </w:r>
      <w:r w:rsidRPr="00EB20B6">
        <w:rPr>
          <w:rFonts w:ascii="宋体" w:eastAsia="宋体" w:hAnsi="宋体" w:hint="eastAsia"/>
          <w:b/>
          <w:bCs/>
          <w:sz w:val="24"/>
          <w:szCs w:val="24"/>
          <w:u w:val="single"/>
        </w:rPr>
        <w:t>他对战争的基本看法和态度是什么？</w:t>
      </w:r>
    </w:p>
    <w:p w14:paraId="5BB606E9"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答：“重战、慎战、备战”的思想。“兵者，国之大事，死生之地，存亡之道，不可不察也。“</w:t>
      </w:r>
    </w:p>
    <w:p w14:paraId="7133FBFF" w14:textId="77777777" w:rsidR="00B5077D" w:rsidRPr="00EB20B6" w:rsidRDefault="00EB20B6">
      <w:pPr>
        <w:rPr>
          <w:rFonts w:ascii="宋体" w:eastAsia="宋体" w:hAnsi="宋体"/>
          <w:b/>
          <w:bCs/>
          <w:sz w:val="24"/>
          <w:szCs w:val="24"/>
          <w:u w:val="single"/>
        </w:rPr>
      </w:pPr>
      <w:r w:rsidRPr="00EB20B6">
        <w:rPr>
          <w:rFonts w:ascii="宋体" w:eastAsia="宋体" w:hAnsi="宋体" w:hint="eastAsia"/>
          <w:b/>
          <w:bCs/>
          <w:sz w:val="24"/>
          <w:szCs w:val="24"/>
          <w:u w:val="single"/>
        </w:rPr>
        <w:t>12、孙武认为将帅警惕的</w:t>
      </w:r>
      <w:proofErr w:type="gramStart"/>
      <w:r w:rsidRPr="00EB20B6">
        <w:rPr>
          <w:rFonts w:ascii="宋体" w:eastAsia="宋体" w:hAnsi="宋体" w:hint="eastAsia"/>
          <w:b/>
          <w:bCs/>
          <w:sz w:val="24"/>
          <w:szCs w:val="24"/>
          <w:u w:val="single"/>
        </w:rPr>
        <w:t>“</w:t>
      </w:r>
      <w:proofErr w:type="gramEnd"/>
      <w:r w:rsidRPr="00EB20B6">
        <w:rPr>
          <w:rFonts w:ascii="宋体" w:eastAsia="宋体" w:hAnsi="宋体" w:hint="eastAsia"/>
          <w:b/>
          <w:bCs/>
          <w:sz w:val="24"/>
          <w:szCs w:val="24"/>
          <w:u w:val="single"/>
        </w:rPr>
        <w:t>五危“是指？</w:t>
      </w:r>
    </w:p>
    <w:p w14:paraId="7257604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答：1.必死，可杀也（指一根筋不变通）；2.必生，可虏也（指玩物丧志贪生怕死）；3.</w:t>
      </w:r>
      <w:proofErr w:type="gramStart"/>
      <w:r w:rsidRPr="00EB20B6">
        <w:rPr>
          <w:rFonts w:ascii="宋体" w:eastAsia="宋体" w:hAnsi="宋体" w:hint="eastAsia"/>
          <w:sz w:val="24"/>
          <w:szCs w:val="24"/>
        </w:rPr>
        <w:t>忿</w:t>
      </w:r>
      <w:proofErr w:type="gramEnd"/>
      <w:r w:rsidRPr="00EB20B6">
        <w:rPr>
          <w:rFonts w:ascii="宋体" w:eastAsia="宋体" w:hAnsi="宋体" w:hint="eastAsia"/>
          <w:sz w:val="24"/>
          <w:szCs w:val="24"/>
        </w:rPr>
        <w:t>速可侮（指刚</w:t>
      </w:r>
      <w:proofErr w:type="gramStart"/>
      <w:r w:rsidRPr="00EB20B6">
        <w:rPr>
          <w:rFonts w:ascii="宋体" w:eastAsia="宋体" w:hAnsi="宋体" w:hint="eastAsia"/>
          <w:sz w:val="24"/>
          <w:szCs w:val="24"/>
        </w:rPr>
        <w:t>忿</w:t>
      </w:r>
      <w:proofErr w:type="gramEnd"/>
      <w:r w:rsidRPr="00EB20B6">
        <w:rPr>
          <w:rFonts w:ascii="宋体" w:eastAsia="宋体" w:hAnsi="宋体" w:hint="eastAsia"/>
          <w:sz w:val="24"/>
          <w:szCs w:val="24"/>
        </w:rPr>
        <w:t>急躁）；4.廉洁可辱（指过分好名自尊）；5.爱民可烦（</w:t>
      </w:r>
      <w:proofErr w:type="gramStart"/>
      <w:r w:rsidRPr="00EB20B6">
        <w:rPr>
          <w:rFonts w:ascii="宋体" w:eastAsia="宋体" w:hAnsi="宋体" w:hint="eastAsia"/>
          <w:sz w:val="24"/>
          <w:szCs w:val="24"/>
        </w:rPr>
        <w:t>指太患得患失</w:t>
      </w:r>
      <w:proofErr w:type="gramEnd"/>
      <w:r w:rsidRPr="00EB20B6">
        <w:rPr>
          <w:rFonts w:ascii="宋体" w:eastAsia="宋体" w:hAnsi="宋体" w:hint="eastAsia"/>
          <w:sz w:val="24"/>
          <w:szCs w:val="24"/>
        </w:rPr>
        <w:t>）。</w:t>
      </w:r>
    </w:p>
    <w:p w14:paraId="1D16046D"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 xml:space="preserve">13、《战争论》和《孙子兵法》的作者分别是谁？ </w:t>
      </w:r>
    </w:p>
    <w:p w14:paraId="70B481B7"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德国克劳塞维茨</w:t>
      </w:r>
      <w:r w:rsidRPr="00EB20B6">
        <w:rPr>
          <w:rFonts w:ascii="宋体" w:eastAsia="宋体" w:hAnsi="宋体" w:hint="eastAsia"/>
          <w:sz w:val="24"/>
          <w:szCs w:val="24"/>
        </w:rPr>
        <w:t>（提出过</w:t>
      </w:r>
      <w:proofErr w:type="gramStart"/>
      <w:r w:rsidRPr="00EB20B6">
        <w:rPr>
          <w:rFonts w:ascii="宋体" w:eastAsia="宋体" w:hAnsi="宋体" w:hint="eastAsia"/>
          <w:sz w:val="24"/>
          <w:szCs w:val="24"/>
        </w:rPr>
        <w:t>“</w:t>
      </w:r>
      <w:proofErr w:type="gramEnd"/>
      <w:r w:rsidRPr="00EB20B6">
        <w:rPr>
          <w:rFonts w:ascii="宋体" w:eastAsia="宋体" w:hAnsi="宋体" w:hint="eastAsia"/>
          <w:sz w:val="24"/>
          <w:szCs w:val="24"/>
        </w:rPr>
        <w:t>战争是政治的继续“）</w:t>
      </w:r>
      <w:r w:rsidRPr="00EB20B6">
        <w:rPr>
          <w:rFonts w:ascii="宋体" w:eastAsia="宋体" w:hAnsi="宋体"/>
          <w:sz w:val="24"/>
          <w:szCs w:val="24"/>
        </w:rPr>
        <w:t xml:space="preserve">；春秋末期齐国孙武。 </w:t>
      </w:r>
    </w:p>
    <w:p w14:paraId="57E14B8E" w14:textId="77777777" w:rsidR="00B5077D" w:rsidRPr="00EB20B6" w:rsidRDefault="00EB20B6">
      <w:pPr>
        <w:rPr>
          <w:rFonts w:ascii="宋体" w:eastAsia="宋体" w:hAnsi="宋体"/>
          <w:sz w:val="24"/>
          <w:szCs w:val="24"/>
        </w:rPr>
      </w:pPr>
      <w:r w:rsidRPr="00EB20B6">
        <w:rPr>
          <w:rFonts w:ascii="宋体" w:eastAsia="宋体" w:hAnsi="宋体"/>
          <w:b/>
          <w:bCs/>
          <w:sz w:val="24"/>
          <w:szCs w:val="24"/>
          <w:u w:val="single"/>
        </w:rPr>
        <w:t>14、灵活用兵的五项基本原则是什么？</w:t>
      </w:r>
      <w:r w:rsidRPr="00EB20B6">
        <w:rPr>
          <w:rFonts w:ascii="宋体" w:eastAsia="宋体" w:hAnsi="宋体"/>
          <w:sz w:val="24"/>
          <w:szCs w:val="24"/>
        </w:rPr>
        <w:t xml:space="preserve"> </w:t>
      </w:r>
    </w:p>
    <w:p w14:paraId="791C6D02"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答：因时用兵，因地用兵，因敌用兵，因己用兵，因势用兵。</w:t>
      </w:r>
      <w:r w:rsidRPr="00EB20B6">
        <w:rPr>
          <w:rFonts w:ascii="宋体" w:eastAsia="宋体" w:hAnsi="宋体"/>
          <w:sz w:val="24"/>
          <w:szCs w:val="24"/>
        </w:rPr>
        <w:t xml:space="preserve"> </w:t>
      </w:r>
    </w:p>
    <w:p w14:paraId="528EF18B" w14:textId="77777777" w:rsidR="00B5077D" w:rsidRPr="00F17F1A" w:rsidRDefault="00EB20B6" w:rsidP="00F17F1A">
      <w:pPr>
        <w:pStyle w:val="3"/>
        <w:spacing w:before="0" w:after="0"/>
        <w:jc w:val="center"/>
        <w:rPr>
          <w:b/>
          <w:sz w:val="28"/>
        </w:rPr>
      </w:pPr>
      <w:bookmarkStart w:id="61" w:name="_Toc58100693"/>
      <w:r w:rsidRPr="00F17F1A">
        <w:rPr>
          <w:rFonts w:hint="eastAsia"/>
          <w:b/>
          <w:sz w:val="28"/>
        </w:rPr>
        <w:t>（二）毛泽东军事思想</w:t>
      </w:r>
      <w:bookmarkEnd w:id="61"/>
    </w:p>
    <w:p w14:paraId="50D5393D"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1、毛泽东军事思想的核心内容是？</w:t>
      </w:r>
    </w:p>
    <w:p w14:paraId="1F01A78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答：人民战争思想（它也是我军的根本指导思想）。</w:t>
      </w:r>
    </w:p>
    <w:p w14:paraId="1D850C76"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2、毛泽东战略战术思想的精髓是？</w:t>
      </w:r>
    </w:p>
    <w:p w14:paraId="143BCE9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答：你打你的，我打我的。</w:t>
      </w:r>
    </w:p>
    <w:p w14:paraId="5571CB93"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3、我军的性质、宗旨、军魂和三大任务</w:t>
      </w:r>
      <w:r w:rsidRPr="00EB20B6">
        <w:rPr>
          <w:rFonts w:ascii="宋体" w:eastAsia="宋体" w:hAnsi="宋体" w:hint="eastAsia"/>
          <w:b/>
          <w:bCs/>
          <w:sz w:val="24"/>
          <w:szCs w:val="24"/>
          <w:u w:val="single"/>
        </w:rPr>
        <w:t>分别是什么？</w:t>
      </w:r>
    </w:p>
    <w:p w14:paraId="099BBA3F"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性质：我军是中国共产党领导下的执行无产阶级革命政治任务的武装集团。</w:t>
      </w:r>
    </w:p>
    <w:p w14:paraId="3644AF52"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    宗旨：全心全意为人民服务。</w:t>
      </w:r>
    </w:p>
    <w:p w14:paraId="0406AB9E"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    军魂：坚持党对军队的绝对领导。</w:t>
      </w:r>
    </w:p>
    <w:p w14:paraId="0EF2832D" w14:textId="77777777" w:rsidR="00B5077D" w:rsidRPr="00EB20B6" w:rsidRDefault="00EB20B6">
      <w:pPr>
        <w:ind w:firstLine="420"/>
        <w:rPr>
          <w:rFonts w:ascii="宋体" w:eastAsia="宋体" w:hAnsi="宋体"/>
          <w:sz w:val="24"/>
          <w:szCs w:val="24"/>
        </w:rPr>
      </w:pPr>
      <w:r w:rsidRPr="00EB20B6">
        <w:rPr>
          <w:rFonts w:ascii="宋体" w:eastAsia="宋体" w:hAnsi="宋体"/>
          <w:sz w:val="24"/>
          <w:szCs w:val="24"/>
        </w:rPr>
        <w:t>三大任务：战斗队</w:t>
      </w:r>
      <w:r w:rsidRPr="00EB20B6">
        <w:rPr>
          <w:rFonts w:ascii="宋体" w:eastAsia="宋体" w:hAnsi="宋体" w:hint="eastAsia"/>
          <w:sz w:val="24"/>
          <w:szCs w:val="24"/>
        </w:rPr>
        <w:t>（主要地位）</w:t>
      </w:r>
      <w:r w:rsidRPr="00EB20B6">
        <w:rPr>
          <w:rFonts w:ascii="宋体" w:eastAsia="宋体" w:hAnsi="宋体"/>
          <w:sz w:val="24"/>
          <w:szCs w:val="24"/>
        </w:rPr>
        <w:t>、工作队、生产队。</w:t>
      </w:r>
    </w:p>
    <w:p w14:paraId="089F005C"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4、战争的起源和</w:t>
      </w:r>
      <w:r w:rsidRPr="00EB20B6">
        <w:rPr>
          <w:rFonts w:ascii="宋体" w:eastAsia="宋体" w:hAnsi="宋体" w:hint="eastAsia"/>
          <w:b/>
          <w:bCs/>
          <w:sz w:val="24"/>
          <w:szCs w:val="24"/>
          <w:u w:val="single"/>
        </w:rPr>
        <w:t>根源是不是同一概念？战争的本质呢？</w:t>
      </w:r>
    </w:p>
    <w:p w14:paraId="56DD86F0"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lastRenderedPageBreak/>
        <w:t>答：不是。私有制是战争的起源，压迫者和剥削者阶级是人类战争的根源。当今世界战争的主要根源则是霸权主义。</w:t>
      </w:r>
    </w:p>
    <w:p w14:paraId="0B8E83E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战争的本质：战争是政治的特殊手段的继续，战争的本质和目的是为了取得或维护政治地位和经济利益。</w:t>
      </w:r>
    </w:p>
    <w:p w14:paraId="7566D8CE"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5、人民战争思想的</w:t>
      </w:r>
      <w:r w:rsidRPr="00EB20B6">
        <w:rPr>
          <w:rFonts w:ascii="宋体" w:eastAsia="宋体" w:hAnsi="宋体" w:hint="eastAsia"/>
          <w:b/>
          <w:bCs/>
          <w:sz w:val="24"/>
          <w:szCs w:val="24"/>
          <w:u w:val="single"/>
        </w:rPr>
        <w:t>三个</w:t>
      </w:r>
      <w:r w:rsidRPr="00EB20B6">
        <w:rPr>
          <w:rFonts w:ascii="宋体" w:eastAsia="宋体" w:hAnsi="宋体"/>
          <w:b/>
          <w:bCs/>
          <w:sz w:val="24"/>
          <w:szCs w:val="24"/>
          <w:u w:val="single"/>
        </w:rPr>
        <w:t>基本特征</w:t>
      </w:r>
      <w:r w:rsidRPr="00EB20B6">
        <w:rPr>
          <w:rFonts w:ascii="宋体" w:eastAsia="宋体" w:hAnsi="宋体" w:hint="eastAsia"/>
          <w:b/>
          <w:bCs/>
          <w:sz w:val="24"/>
          <w:szCs w:val="24"/>
          <w:u w:val="single"/>
        </w:rPr>
        <w:t>是什么？</w:t>
      </w:r>
    </w:p>
    <w:p w14:paraId="05985744"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答：（1）正义性。正义性是实行人民战争的政治基础，即人民战争是为了反抗阶级压迫或民族压迫而进行的正义战争，而不是为了侵略或掠夺的非正义战争。</w:t>
      </w:r>
    </w:p>
    <w:p w14:paraId="40588C1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（2）群众性。群众性是实行人民战争的重要标志，即人民战争是广大人民群众为了解放自己而依靠自己的力量进行的，不是靠少数人进行的，</w:t>
      </w:r>
      <w:r w:rsidRPr="00EB20B6">
        <w:rPr>
          <w:rFonts w:ascii="宋体" w:eastAsia="宋体" w:hAnsi="宋体"/>
          <w:sz w:val="24"/>
          <w:szCs w:val="24"/>
        </w:rPr>
        <w:t xml:space="preserve"> 更不是由少数压迫者、剥削者进行的。</w:t>
      </w:r>
    </w:p>
    <w:p w14:paraId="20024324"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（3）组织性。组织性是实行人民战争的必要条件，即人民战争是有组织并武装起来的人民群众进行的，而不是乌合之众或一盘散沙。</w:t>
      </w:r>
    </w:p>
    <w:p w14:paraId="11D68330"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6、人民战争的理论基础</w:t>
      </w:r>
      <w:r w:rsidRPr="00EB20B6">
        <w:rPr>
          <w:rFonts w:ascii="宋体" w:eastAsia="宋体" w:hAnsi="宋体" w:hint="eastAsia"/>
          <w:b/>
          <w:bCs/>
          <w:sz w:val="24"/>
          <w:szCs w:val="24"/>
          <w:u w:val="single"/>
        </w:rPr>
        <w:t>是什么？</w:t>
      </w:r>
    </w:p>
    <w:p w14:paraId="6D738A5F"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1）人民群众是战争胜利的决定力量。（2）人是战争胜负的决定因素。（3）战争的正义性是实行人民战争的基础。（4）马克思主义政党的正确领导是实行人民战争的必要条件。</w:t>
      </w:r>
    </w:p>
    <w:p w14:paraId="049058B9"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7、人民战争战略战术特征</w:t>
      </w:r>
      <w:r w:rsidRPr="00EB20B6">
        <w:rPr>
          <w:rFonts w:ascii="宋体" w:eastAsia="宋体" w:hAnsi="宋体" w:hint="eastAsia"/>
          <w:b/>
          <w:bCs/>
          <w:sz w:val="24"/>
          <w:szCs w:val="24"/>
          <w:u w:val="single"/>
        </w:rPr>
        <w:t>是什么？</w:t>
      </w:r>
    </w:p>
    <w:p w14:paraId="30A86E9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答：特征：阶级性、科学性、求实性。</w:t>
      </w:r>
    </w:p>
    <w:p w14:paraId="48A6CE2D"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8、毛泽东在抗日战争时期的主要著作</w:t>
      </w:r>
      <w:r w:rsidRPr="00EB20B6">
        <w:rPr>
          <w:rFonts w:ascii="宋体" w:eastAsia="宋体" w:hAnsi="宋体" w:hint="eastAsia"/>
          <w:b/>
          <w:bCs/>
          <w:sz w:val="24"/>
          <w:szCs w:val="24"/>
          <w:u w:val="single"/>
        </w:rPr>
        <w:t>有哪些？</w:t>
      </w:r>
    </w:p>
    <w:p w14:paraId="424066D8"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《中国革命战争的战略问题》、《实践论》、《矛盾论》、《论持久战》、《战争和战略问题》等。</w:t>
      </w:r>
    </w:p>
    <w:p w14:paraId="3BB645C9"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9、人民军队的三大纪律和政治工作的原则</w:t>
      </w:r>
      <w:r w:rsidRPr="00EB20B6">
        <w:rPr>
          <w:rFonts w:ascii="宋体" w:eastAsia="宋体" w:hAnsi="宋体" w:hint="eastAsia"/>
          <w:b/>
          <w:bCs/>
          <w:sz w:val="24"/>
          <w:szCs w:val="24"/>
          <w:u w:val="single"/>
        </w:rPr>
        <w:t>是什么？</w:t>
      </w:r>
    </w:p>
    <w:p w14:paraId="5A9FF74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三大纪律：（1）一切行动听指挥；（2）不拿群众一针一线；（3）一切缴获要归公。</w:t>
      </w:r>
    </w:p>
    <w:p w14:paraId="45DE2EAB"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    三大原则：（1）官兵一致的原则；（2）军民一致的原则；（3）瓦解敌军和宽待俘虏的原则。</w:t>
      </w:r>
    </w:p>
    <w:p w14:paraId="77B121B8"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 xml:space="preserve">10、积极防御特点有哪些？ </w:t>
      </w:r>
      <w:r w:rsidRPr="00EB20B6">
        <w:rPr>
          <w:rFonts w:ascii="宋体" w:eastAsia="宋体" w:hAnsi="宋体" w:hint="eastAsia"/>
          <w:b/>
          <w:bCs/>
          <w:sz w:val="24"/>
          <w:szCs w:val="24"/>
          <w:u w:val="single"/>
        </w:rPr>
        <w:t>主张积极防御反对消极防御的基本精神包括什么？</w:t>
      </w:r>
    </w:p>
    <w:p w14:paraId="61679A9C"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答：自卫性，防御性和积极性。</w:t>
      </w:r>
    </w:p>
    <w:p w14:paraId="5EA33BCB"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基本精神包括：后发制人，攻防结合，持久胜敌。</w:t>
      </w:r>
    </w:p>
    <w:p w14:paraId="3739D4E1"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11、我国的10位元帅，10大将军</w:t>
      </w:r>
      <w:r w:rsidRPr="00EB20B6">
        <w:rPr>
          <w:rFonts w:ascii="宋体" w:eastAsia="宋体" w:hAnsi="宋体" w:hint="eastAsia"/>
          <w:b/>
          <w:bCs/>
          <w:sz w:val="24"/>
          <w:szCs w:val="24"/>
          <w:u w:val="single"/>
        </w:rPr>
        <w:t>分别有哪些？</w:t>
      </w:r>
    </w:p>
    <w:p w14:paraId="40A8986D" w14:textId="77777777" w:rsidR="00B5077D" w:rsidRPr="00EB20B6" w:rsidRDefault="00EB20B6">
      <w:pPr>
        <w:ind w:left="480" w:hangingChars="200" w:hanging="480"/>
        <w:rPr>
          <w:rFonts w:ascii="宋体" w:eastAsia="宋体" w:hAnsi="宋体"/>
          <w:sz w:val="24"/>
          <w:szCs w:val="24"/>
        </w:rPr>
      </w:pPr>
      <w:r w:rsidRPr="00EB20B6">
        <w:rPr>
          <w:rFonts w:ascii="宋体" w:eastAsia="宋体" w:hAnsi="宋体" w:hint="eastAsia"/>
          <w:sz w:val="24"/>
          <w:szCs w:val="24"/>
        </w:rPr>
        <w:t>答：中华人民共和国开国十大元帅排名如下：</w:t>
      </w:r>
      <w:r w:rsidRPr="00EB20B6">
        <w:rPr>
          <w:rFonts w:ascii="宋体" w:eastAsia="宋体" w:hAnsi="宋体"/>
          <w:sz w:val="24"/>
          <w:szCs w:val="24"/>
        </w:rPr>
        <w:t>1朱德、2彭德怀、3林彪、4刘伯承、5贺龙、6陈毅、7罗荣桓、8徐向前、9聂荣臻、10叶剑英。</w:t>
      </w:r>
    </w:p>
    <w:p w14:paraId="1EEC5B87" w14:textId="77777777" w:rsidR="00B5077D" w:rsidRPr="00EB20B6" w:rsidRDefault="00EB20B6">
      <w:pPr>
        <w:ind w:leftChars="200" w:left="420"/>
        <w:rPr>
          <w:rFonts w:ascii="宋体" w:eastAsia="宋体" w:hAnsi="宋体"/>
          <w:sz w:val="24"/>
          <w:szCs w:val="24"/>
        </w:rPr>
      </w:pPr>
      <w:r w:rsidRPr="00EB20B6">
        <w:rPr>
          <w:rFonts w:ascii="宋体" w:eastAsia="宋体" w:hAnsi="宋体" w:hint="eastAsia"/>
          <w:sz w:val="24"/>
          <w:szCs w:val="24"/>
        </w:rPr>
        <w:t>十大将军排名：粟裕、徐海东、黄克诚、陈赓、谭政、萧劲光、张云逸、罗瑞卿、王树声、许光达</w:t>
      </w:r>
    </w:p>
    <w:p w14:paraId="6C7FF9EB"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12、构成毛泽东军事思想科学体系的主要内容包括</w:t>
      </w:r>
      <w:r w:rsidRPr="00EB20B6">
        <w:rPr>
          <w:rFonts w:ascii="宋体" w:eastAsia="宋体" w:hAnsi="宋体" w:hint="eastAsia"/>
          <w:b/>
          <w:bCs/>
          <w:sz w:val="24"/>
          <w:szCs w:val="24"/>
          <w:u w:val="single"/>
        </w:rPr>
        <w:t>？</w:t>
      </w:r>
    </w:p>
    <w:p w14:paraId="04A3AF3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答：无产阶级的战争观和方法论、人民军队、人民战争、人民战争的战略战术、国防建设理论等。</w:t>
      </w:r>
    </w:p>
    <w:p w14:paraId="1684F0B3"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13、战争与政治的关系是</w:t>
      </w:r>
      <w:r w:rsidRPr="00EB20B6">
        <w:rPr>
          <w:rFonts w:ascii="宋体" w:eastAsia="宋体" w:hAnsi="宋体" w:hint="eastAsia"/>
          <w:b/>
          <w:bCs/>
          <w:sz w:val="24"/>
          <w:szCs w:val="24"/>
          <w:u w:val="single"/>
        </w:rPr>
        <w:t>什么？</w:t>
      </w:r>
    </w:p>
    <w:p w14:paraId="0512CD3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答：政治是不流血的战争，战争是流血的政治。战争本身就是政治性质的行动。</w:t>
      </w:r>
    </w:p>
    <w:p w14:paraId="3D573D5A"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14、战争与经济的关系是</w:t>
      </w:r>
      <w:r w:rsidRPr="00EB20B6">
        <w:rPr>
          <w:rFonts w:ascii="宋体" w:eastAsia="宋体" w:hAnsi="宋体" w:hint="eastAsia"/>
          <w:b/>
          <w:bCs/>
          <w:sz w:val="24"/>
          <w:szCs w:val="24"/>
          <w:u w:val="single"/>
        </w:rPr>
        <w:t>什么？</w:t>
      </w:r>
    </w:p>
    <w:p w14:paraId="56D96A07"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 战争作为一种暴力行为，起源于一定的生产方式；2. 战争的目的是为了一定的经济利益，以暴力为特征的战争依赖于社会的经济力量。</w:t>
      </w:r>
    </w:p>
    <w:p w14:paraId="6DC5818E"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15、人与武器的关系是</w:t>
      </w:r>
      <w:r w:rsidRPr="00EB20B6">
        <w:rPr>
          <w:rFonts w:ascii="宋体" w:eastAsia="宋体" w:hAnsi="宋体" w:hint="eastAsia"/>
          <w:b/>
          <w:bCs/>
          <w:sz w:val="24"/>
          <w:szCs w:val="24"/>
          <w:u w:val="single"/>
        </w:rPr>
        <w:t>什么？</w:t>
      </w:r>
    </w:p>
    <w:p w14:paraId="4D081DD2"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 武器是战争中重要的因素但不是决定性因素，是重要的物质基础；2. 武</w:t>
      </w:r>
      <w:r w:rsidRPr="00EB20B6">
        <w:rPr>
          <w:rFonts w:ascii="宋体" w:eastAsia="宋体" w:hAnsi="宋体" w:hint="eastAsia"/>
          <w:sz w:val="24"/>
          <w:szCs w:val="24"/>
        </w:rPr>
        <w:lastRenderedPageBreak/>
        <w:t>器是</w:t>
      </w:r>
      <w:proofErr w:type="gramStart"/>
      <w:r w:rsidRPr="00EB20B6">
        <w:rPr>
          <w:rFonts w:ascii="宋体" w:eastAsia="宋体" w:hAnsi="宋体" w:hint="eastAsia"/>
          <w:sz w:val="24"/>
          <w:szCs w:val="24"/>
        </w:rPr>
        <w:t>人制</w:t>
      </w:r>
      <w:proofErr w:type="gramEnd"/>
      <w:r w:rsidRPr="00EB20B6">
        <w:rPr>
          <w:rFonts w:ascii="宋体" w:eastAsia="宋体" w:hAnsi="宋体" w:hint="eastAsia"/>
          <w:sz w:val="24"/>
          <w:szCs w:val="24"/>
        </w:rPr>
        <w:t>造的，要靠人使用；3. 人的主观能动性对武器具有反作用且有决定性意义。</w:t>
      </w:r>
      <w:r w:rsidRPr="00EB20B6">
        <w:rPr>
          <w:rFonts w:ascii="宋体" w:eastAsia="宋体" w:hAnsi="宋体"/>
          <w:sz w:val="24"/>
          <w:szCs w:val="24"/>
        </w:rPr>
        <w:t xml:space="preserve"> </w:t>
      </w:r>
    </w:p>
    <w:p w14:paraId="4B6CD73B"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16、认识和掌握战争规律的基本方法</w:t>
      </w:r>
      <w:r w:rsidRPr="00EB20B6">
        <w:rPr>
          <w:rFonts w:ascii="宋体" w:eastAsia="宋体" w:hAnsi="宋体" w:hint="eastAsia"/>
          <w:b/>
          <w:bCs/>
          <w:sz w:val="24"/>
          <w:szCs w:val="24"/>
          <w:u w:val="single"/>
        </w:rPr>
        <w:t>什么？</w:t>
      </w:r>
    </w:p>
    <w:p w14:paraId="2989D96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 应着眼于规律的特点和发展；2. 要立足全局掌握重要环节；3</w:t>
      </w:r>
      <w:r w:rsidRPr="00EB20B6">
        <w:rPr>
          <w:rFonts w:ascii="宋体" w:eastAsia="宋体" w:hAnsi="宋体"/>
          <w:sz w:val="24"/>
          <w:szCs w:val="24"/>
        </w:rPr>
        <w:t xml:space="preserve">. </w:t>
      </w:r>
      <w:r w:rsidRPr="00EB20B6">
        <w:rPr>
          <w:rFonts w:ascii="宋体" w:eastAsia="宋体" w:hAnsi="宋体" w:hint="eastAsia"/>
          <w:sz w:val="24"/>
          <w:szCs w:val="24"/>
        </w:rPr>
        <w:t>要学习军事和战争，要善于学习，勇于实践；4</w:t>
      </w:r>
      <w:r w:rsidRPr="00EB20B6">
        <w:rPr>
          <w:rFonts w:ascii="宋体" w:eastAsia="宋体" w:hAnsi="宋体"/>
          <w:sz w:val="24"/>
          <w:szCs w:val="24"/>
        </w:rPr>
        <w:t xml:space="preserve">. </w:t>
      </w:r>
      <w:r w:rsidRPr="00EB20B6">
        <w:rPr>
          <w:rFonts w:ascii="宋体" w:eastAsia="宋体" w:hAnsi="宋体" w:hint="eastAsia"/>
          <w:sz w:val="24"/>
          <w:szCs w:val="24"/>
        </w:rPr>
        <w:t>正确解决主观和客观之间的矛盾，认识战争规律和应用这些规律于作战行动的必要前提，就是做到“知己知彼”。</w:t>
      </w:r>
    </w:p>
    <w:p w14:paraId="28657479" w14:textId="77777777" w:rsidR="00B5077D" w:rsidRPr="00F17F1A" w:rsidRDefault="00EB20B6" w:rsidP="00F17F1A">
      <w:pPr>
        <w:pStyle w:val="3"/>
        <w:spacing w:before="0" w:after="0"/>
        <w:jc w:val="center"/>
        <w:rPr>
          <w:b/>
          <w:sz w:val="28"/>
        </w:rPr>
      </w:pPr>
      <w:bookmarkStart w:id="62" w:name="_Toc58100694"/>
      <w:r w:rsidRPr="00F17F1A">
        <w:rPr>
          <w:rFonts w:hint="eastAsia"/>
          <w:b/>
          <w:sz w:val="28"/>
        </w:rPr>
        <w:t>（三）邓小平军事思想</w:t>
      </w:r>
      <w:bookmarkEnd w:id="62"/>
    </w:p>
    <w:p w14:paraId="573200B3"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1、邓小平关于现代战争的主要根源、内涵</w:t>
      </w:r>
      <w:r w:rsidRPr="00EB20B6">
        <w:rPr>
          <w:rFonts w:ascii="宋体" w:eastAsia="宋体" w:hAnsi="宋体" w:hint="eastAsia"/>
          <w:b/>
          <w:bCs/>
          <w:sz w:val="24"/>
          <w:szCs w:val="24"/>
          <w:u w:val="single"/>
        </w:rPr>
        <w:t>是什么？</w:t>
      </w:r>
    </w:p>
    <w:p w14:paraId="3451BC74"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答：主要根源：霸权主义和强权政治的存在。</w:t>
      </w:r>
      <w:r w:rsidRPr="00EB20B6">
        <w:rPr>
          <w:rFonts w:ascii="宋体" w:eastAsia="宋体" w:hAnsi="宋体"/>
          <w:sz w:val="24"/>
          <w:szCs w:val="24"/>
        </w:rPr>
        <w:t xml:space="preserve"> </w:t>
      </w:r>
    </w:p>
    <w:p w14:paraId="3EB7776C"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内涵：（</w:t>
      </w:r>
      <w:r w:rsidRPr="00EB20B6">
        <w:rPr>
          <w:rFonts w:ascii="宋体" w:eastAsia="宋体" w:hAnsi="宋体"/>
          <w:sz w:val="24"/>
          <w:szCs w:val="24"/>
        </w:rPr>
        <w:t>1</w:t>
      </w:r>
      <w:r w:rsidRPr="00EB20B6">
        <w:rPr>
          <w:rFonts w:ascii="宋体" w:eastAsia="宋体" w:hAnsi="宋体" w:hint="eastAsia"/>
          <w:sz w:val="24"/>
          <w:szCs w:val="24"/>
        </w:rPr>
        <w:t>）</w:t>
      </w:r>
      <w:r w:rsidRPr="00EB20B6">
        <w:rPr>
          <w:rFonts w:ascii="宋体" w:eastAsia="宋体" w:hAnsi="宋体"/>
          <w:sz w:val="24"/>
          <w:szCs w:val="24"/>
        </w:rPr>
        <w:t xml:space="preserve"> 提出了现代战争的发生机制已不能仅仅从社会制度或阶级属性中去寻找，更多地直接取决于各国的对外决策。任何社会制度的国家只要推行霸权主义，都可以成为战争的策源地</w:t>
      </w:r>
      <w:r w:rsidRPr="00EB20B6">
        <w:rPr>
          <w:rFonts w:ascii="宋体" w:eastAsia="宋体" w:hAnsi="宋体" w:hint="eastAsia"/>
          <w:sz w:val="24"/>
          <w:szCs w:val="24"/>
        </w:rPr>
        <w:t>。（</w:t>
      </w:r>
      <w:r w:rsidRPr="00EB20B6">
        <w:rPr>
          <w:rFonts w:ascii="宋体" w:eastAsia="宋体" w:hAnsi="宋体"/>
          <w:sz w:val="24"/>
          <w:szCs w:val="24"/>
        </w:rPr>
        <w:t>2</w:t>
      </w:r>
      <w:r w:rsidRPr="00EB20B6">
        <w:rPr>
          <w:rFonts w:ascii="宋体" w:eastAsia="宋体" w:hAnsi="宋体" w:hint="eastAsia"/>
          <w:sz w:val="24"/>
          <w:szCs w:val="24"/>
        </w:rPr>
        <w:t xml:space="preserve">） </w:t>
      </w:r>
      <w:r w:rsidRPr="00EB20B6">
        <w:rPr>
          <w:rFonts w:ascii="宋体" w:eastAsia="宋体" w:hAnsi="宋体"/>
          <w:sz w:val="24"/>
          <w:szCs w:val="24"/>
        </w:rPr>
        <w:t>霸权主义，既有世界霸权主义，又有地区霸权主义，两者侵略扩张的本质相同</w:t>
      </w:r>
      <w:r w:rsidRPr="00EB20B6">
        <w:rPr>
          <w:rFonts w:ascii="宋体" w:eastAsia="宋体" w:hAnsi="宋体" w:hint="eastAsia"/>
          <w:sz w:val="24"/>
          <w:szCs w:val="24"/>
        </w:rPr>
        <w:t xml:space="preserve">。（3） </w:t>
      </w:r>
      <w:r w:rsidRPr="00EB20B6">
        <w:rPr>
          <w:rFonts w:ascii="宋体" w:eastAsia="宋体" w:hAnsi="宋体"/>
          <w:sz w:val="24"/>
          <w:szCs w:val="24"/>
        </w:rPr>
        <w:t>霸权主义在新的历史条件下，突出表现为国际事务中的“强权政治”。</w:t>
      </w:r>
    </w:p>
    <w:p w14:paraId="1F6D3670"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2、邓小平新时期军队建设思想的主要内容有哪些？</w:t>
      </w:r>
    </w:p>
    <w:p w14:paraId="3BCE361D"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1）军队和国防建设思想实行战略性转变</w:t>
      </w:r>
      <w:r w:rsidRPr="00EB20B6">
        <w:rPr>
          <w:rFonts w:ascii="宋体" w:eastAsia="宋体" w:hAnsi="宋体" w:hint="eastAsia"/>
          <w:sz w:val="24"/>
          <w:szCs w:val="24"/>
        </w:rPr>
        <w:t>；</w:t>
      </w:r>
    </w:p>
    <w:p w14:paraId="70FEBEB0"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2）军队建设要服从</w:t>
      </w:r>
      <w:r w:rsidRPr="00EB20B6">
        <w:rPr>
          <w:rFonts w:ascii="宋体" w:eastAsia="宋体" w:hAnsi="宋体" w:hint="eastAsia"/>
          <w:sz w:val="24"/>
          <w:szCs w:val="24"/>
        </w:rPr>
        <w:t>和服务</w:t>
      </w:r>
      <w:r w:rsidRPr="00EB20B6">
        <w:rPr>
          <w:rFonts w:ascii="宋体" w:eastAsia="宋体" w:hAnsi="宋体"/>
          <w:sz w:val="24"/>
          <w:szCs w:val="24"/>
        </w:rPr>
        <w:t>国家建设的大局</w:t>
      </w:r>
      <w:r w:rsidRPr="00EB20B6">
        <w:rPr>
          <w:rFonts w:ascii="宋体" w:eastAsia="宋体" w:hAnsi="宋体" w:hint="eastAsia"/>
          <w:sz w:val="24"/>
          <w:szCs w:val="24"/>
        </w:rPr>
        <w:t>；</w:t>
      </w:r>
    </w:p>
    <w:p w14:paraId="77E6631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3）实行积极防御的军事战略</w:t>
      </w:r>
      <w:r w:rsidRPr="00EB20B6">
        <w:rPr>
          <w:rFonts w:ascii="宋体" w:eastAsia="宋体" w:hAnsi="宋体" w:hint="eastAsia"/>
          <w:sz w:val="24"/>
          <w:szCs w:val="24"/>
        </w:rPr>
        <w:t>；</w:t>
      </w:r>
    </w:p>
    <w:p w14:paraId="5C736A3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4）建设一支强大的现代化正规化革命军队</w:t>
      </w:r>
      <w:r w:rsidRPr="00EB20B6">
        <w:rPr>
          <w:rFonts w:ascii="宋体" w:eastAsia="宋体" w:hAnsi="宋体" w:hint="eastAsia"/>
          <w:sz w:val="24"/>
          <w:szCs w:val="24"/>
        </w:rPr>
        <w:t>；</w:t>
      </w:r>
    </w:p>
    <w:p w14:paraId="52BE1D70"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5）走有中国特色的精兵之路</w:t>
      </w:r>
      <w:r w:rsidRPr="00EB20B6">
        <w:rPr>
          <w:rFonts w:ascii="宋体" w:eastAsia="宋体" w:hAnsi="宋体" w:hint="eastAsia"/>
          <w:sz w:val="24"/>
          <w:szCs w:val="24"/>
        </w:rPr>
        <w:t>；</w:t>
      </w:r>
    </w:p>
    <w:p w14:paraId="627C35A4"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3、邓小平关于中国特色国防建设思想的含义是</w:t>
      </w:r>
      <w:r w:rsidRPr="00EB20B6">
        <w:rPr>
          <w:rFonts w:ascii="宋体" w:eastAsia="宋体" w:hAnsi="宋体" w:hint="eastAsia"/>
          <w:b/>
          <w:bCs/>
          <w:sz w:val="24"/>
          <w:szCs w:val="24"/>
          <w:u w:val="single"/>
        </w:rPr>
        <w:t>？</w:t>
      </w:r>
    </w:p>
    <w:p w14:paraId="5222BA4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w:t>
      </w:r>
      <w:r w:rsidRPr="00EB20B6">
        <w:rPr>
          <w:rFonts w:ascii="宋体" w:eastAsia="宋体" w:hAnsi="宋体" w:hint="eastAsia"/>
          <w:sz w:val="24"/>
          <w:szCs w:val="24"/>
        </w:rPr>
        <w:t>）</w:t>
      </w:r>
      <w:r w:rsidRPr="00EB20B6">
        <w:rPr>
          <w:rFonts w:ascii="宋体" w:eastAsia="宋体" w:hAnsi="宋体"/>
          <w:sz w:val="24"/>
          <w:szCs w:val="24"/>
        </w:rPr>
        <w:t xml:space="preserve"> </w:t>
      </w:r>
      <w:r w:rsidRPr="00EB20B6">
        <w:rPr>
          <w:rFonts w:ascii="宋体" w:eastAsia="宋体" w:hAnsi="宋体" w:hint="eastAsia"/>
          <w:sz w:val="24"/>
          <w:szCs w:val="24"/>
        </w:rPr>
        <w:t>国防建设必须服从国家经济建设大局；（2）发展国防工业应遵循军民兼容、平战结合的方针；（3） 发展国防科技要做到自力更生与引进技术相结合；（4）</w:t>
      </w:r>
      <w:r w:rsidRPr="00EB20B6">
        <w:rPr>
          <w:rFonts w:ascii="宋体" w:eastAsia="宋体" w:hAnsi="宋体"/>
          <w:sz w:val="24"/>
          <w:szCs w:val="24"/>
        </w:rPr>
        <w:t xml:space="preserve"> </w:t>
      </w:r>
      <w:r w:rsidRPr="00EB20B6">
        <w:rPr>
          <w:rFonts w:ascii="宋体" w:eastAsia="宋体" w:hAnsi="宋体" w:hint="eastAsia"/>
          <w:sz w:val="24"/>
          <w:szCs w:val="24"/>
        </w:rPr>
        <w:t>坚持人民战争基础上的积极防御原则。</w:t>
      </w:r>
    </w:p>
    <w:p w14:paraId="19503C1D"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4</w:t>
      </w:r>
      <w:r w:rsidRPr="00EB20B6">
        <w:rPr>
          <w:rFonts w:ascii="宋体" w:eastAsia="宋体" w:hAnsi="宋体" w:hint="eastAsia"/>
          <w:b/>
          <w:bCs/>
          <w:sz w:val="24"/>
          <w:szCs w:val="24"/>
          <w:u w:val="single"/>
        </w:rPr>
        <w:t>、</w:t>
      </w:r>
      <w:r w:rsidRPr="00EB20B6">
        <w:rPr>
          <w:rFonts w:ascii="宋体" w:eastAsia="宋体" w:hAnsi="宋体"/>
          <w:b/>
          <w:bCs/>
          <w:sz w:val="24"/>
          <w:szCs w:val="24"/>
          <w:u w:val="single"/>
        </w:rPr>
        <w:t>我军新时期的中心任务、政治工作的指导思想和根本标准</w:t>
      </w:r>
      <w:r w:rsidRPr="00EB20B6">
        <w:rPr>
          <w:rFonts w:ascii="宋体" w:eastAsia="宋体" w:hAnsi="宋体" w:hint="eastAsia"/>
          <w:b/>
          <w:bCs/>
          <w:sz w:val="24"/>
          <w:szCs w:val="24"/>
          <w:u w:val="single"/>
        </w:rPr>
        <w:t>是什么？</w:t>
      </w:r>
    </w:p>
    <w:p w14:paraId="361ED89C"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答：中心任务：以现代化为中心，建设一支强大的现代化、正规化的革命军队。</w:t>
      </w:r>
    </w:p>
    <w:p w14:paraId="5868BBB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指导思想：政治建设主要围绕“两个服务、四个保证”：“必须服务于国家的社会主义现代化建设，服务于军队的现代化建设，从政治上、思想上、组织上，保证党对军队的绝对领导和人民军队的性质，保证军队的社会主义精神文明建设，保证军队内部的团结和军政军民团结，保证军队的战斗力提高和各项任务的完成，动员和团结全体官兵，把我军建设成为具有中国特色的现代化、正规化的革命军队。这就是我军政治工作的基本指导思想”。</w:t>
      </w:r>
    </w:p>
    <w:p w14:paraId="44F6AD5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根本标准：以提高战斗力作为军队建设的根本标准。</w:t>
      </w:r>
    </w:p>
    <w:p w14:paraId="46654D48" w14:textId="77777777" w:rsidR="00B5077D" w:rsidRPr="00F17F1A" w:rsidRDefault="00EB20B6" w:rsidP="00F17F1A">
      <w:pPr>
        <w:pStyle w:val="3"/>
        <w:spacing w:before="0" w:after="0"/>
        <w:jc w:val="center"/>
        <w:rPr>
          <w:b/>
          <w:sz w:val="28"/>
        </w:rPr>
      </w:pPr>
      <w:bookmarkStart w:id="63" w:name="_Toc58100695"/>
      <w:r w:rsidRPr="00F17F1A">
        <w:rPr>
          <w:rFonts w:hint="eastAsia"/>
          <w:b/>
          <w:sz w:val="28"/>
        </w:rPr>
        <w:t>（四）江泽民军事思想</w:t>
      </w:r>
      <w:bookmarkEnd w:id="63"/>
    </w:p>
    <w:p w14:paraId="3752991A"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1、在新的历史条件下，我军要解决的两大历史课题是？</w:t>
      </w:r>
    </w:p>
    <w:p w14:paraId="76C83B08"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答：打得赢与</w:t>
      </w:r>
      <w:proofErr w:type="gramStart"/>
      <w:r w:rsidRPr="00EB20B6">
        <w:rPr>
          <w:rFonts w:ascii="宋体" w:eastAsia="宋体" w:hAnsi="宋体" w:hint="eastAsia"/>
          <w:sz w:val="24"/>
          <w:szCs w:val="24"/>
        </w:rPr>
        <w:t>不</w:t>
      </w:r>
      <w:proofErr w:type="gramEnd"/>
      <w:r w:rsidRPr="00EB20B6">
        <w:rPr>
          <w:rFonts w:ascii="宋体" w:eastAsia="宋体" w:hAnsi="宋体" w:hint="eastAsia"/>
          <w:sz w:val="24"/>
          <w:szCs w:val="24"/>
        </w:rPr>
        <w:t>变质。</w:t>
      </w:r>
    </w:p>
    <w:p w14:paraId="7A8D91C5"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2、江泽民</w:t>
      </w:r>
      <w:r w:rsidRPr="00EB20B6">
        <w:rPr>
          <w:rFonts w:ascii="宋体" w:eastAsia="宋体" w:hAnsi="宋体" w:hint="eastAsia"/>
          <w:b/>
          <w:bCs/>
          <w:sz w:val="24"/>
          <w:szCs w:val="24"/>
          <w:u w:val="single"/>
        </w:rPr>
        <w:t>认为国防与经济的关系是什么？</w:t>
      </w:r>
    </w:p>
    <w:p w14:paraId="241E3A1D"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答：1.坚持以经济建设为中心，军队要服从国家经济建设大局；2. 国防建设和经济建设要协调发展。在国民经济不断发展的基础上，要把军队和国防建设纳入国家总体建设规划，实行统筹安排；合理确定国防投入比例，改善武器装备等。</w:t>
      </w:r>
    </w:p>
    <w:p w14:paraId="36A834A4" w14:textId="77777777" w:rsidR="00B5077D" w:rsidRPr="00F17F1A" w:rsidRDefault="00EB20B6" w:rsidP="00F17F1A">
      <w:pPr>
        <w:pStyle w:val="3"/>
        <w:spacing w:before="0" w:after="0"/>
        <w:jc w:val="center"/>
        <w:rPr>
          <w:b/>
          <w:sz w:val="28"/>
        </w:rPr>
      </w:pPr>
      <w:bookmarkStart w:id="64" w:name="_Toc58100696"/>
      <w:r w:rsidRPr="00F17F1A">
        <w:rPr>
          <w:rFonts w:hint="eastAsia"/>
          <w:b/>
          <w:sz w:val="28"/>
        </w:rPr>
        <w:lastRenderedPageBreak/>
        <w:t>（五）胡锦涛军事思想</w:t>
      </w:r>
      <w:bookmarkEnd w:id="64"/>
    </w:p>
    <w:p w14:paraId="6DF843B4"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1、胡锦涛总书记总结人民军队的优良传统是？</w:t>
      </w:r>
    </w:p>
    <w:p w14:paraId="684A3F35"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答：听党指挥</w:t>
      </w:r>
      <w:r w:rsidRPr="00EB20B6">
        <w:rPr>
          <w:rFonts w:ascii="宋体" w:eastAsia="宋体" w:hAnsi="宋体"/>
          <w:sz w:val="24"/>
          <w:szCs w:val="24"/>
        </w:rPr>
        <w:t xml:space="preserve"> 服务人民 英勇善战</w:t>
      </w:r>
    </w:p>
    <w:p w14:paraId="0367C6F9"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2、胡锦涛关于我军新时期新阶段的历史使命</w:t>
      </w:r>
      <w:r w:rsidRPr="00EB20B6">
        <w:rPr>
          <w:rFonts w:ascii="宋体" w:eastAsia="宋体" w:hAnsi="宋体" w:hint="eastAsia"/>
          <w:b/>
          <w:bCs/>
          <w:sz w:val="24"/>
          <w:szCs w:val="24"/>
          <w:u w:val="single"/>
        </w:rPr>
        <w:t>？</w:t>
      </w:r>
    </w:p>
    <w:p w14:paraId="3F48F574"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答：1. </w:t>
      </w:r>
      <w:r w:rsidRPr="00EB20B6">
        <w:rPr>
          <w:rFonts w:ascii="宋体" w:eastAsia="宋体" w:hAnsi="宋体"/>
          <w:sz w:val="24"/>
          <w:szCs w:val="24"/>
        </w:rPr>
        <w:t>军队要为党巩固执政地位提供重要的力量保证</w:t>
      </w:r>
      <w:r w:rsidRPr="00EB20B6">
        <w:rPr>
          <w:rFonts w:ascii="宋体" w:eastAsia="宋体" w:hAnsi="宋体" w:hint="eastAsia"/>
          <w:sz w:val="24"/>
          <w:szCs w:val="24"/>
        </w:rPr>
        <w:t xml:space="preserve">；2. </w:t>
      </w:r>
      <w:r w:rsidRPr="00EB20B6">
        <w:rPr>
          <w:rFonts w:ascii="宋体" w:eastAsia="宋体" w:hAnsi="宋体"/>
          <w:sz w:val="24"/>
          <w:szCs w:val="24"/>
        </w:rPr>
        <w:t>为维护国家发展的重要战略机遇期提供坚强的安全保障</w:t>
      </w:r>
      <w:r w:rsidRPr="00EB20B6">
        <w:rPr>
          <w:rFonts w:ascii="宋体" w:eastAsia="宋体" w:hAnsi="宋体" w:hint="eastAsia"/>
          <w:sz w:val="24"/>
          <w:szCs w:val="24"/>
        </w:rPr>
        <w:t xml:space="preserve">；3. </w:t>
      </w:r>
      <w:r w:rsidRPr="00EB20B6">
        <w:rPr>
          <w:rFonts w:ascii="宋体" w:eastAsia="宋体" w:hAnsi="宋体"/>
          <w:sz w:val="24"/>
          <w:szCs w:val="24"/>
        </w:rPr>
        <w:t>为维护国家利益提供有力的战略支撑</w:t>
      </w:r>
      <w:r w:rsidRPr="00EB20B6">
        <w:rPr>
          <w:rFonts w:ascii="宋体" w:eastAsia="宋体" w:hAnsi="宋体" w:hint="eastAsia"/>
          <w:sz w:val="24"/>
          <w:szCs w:val="24"/>
        </w:rPr>
        <w:t xml:space="preserve">；4. </w:t>
      </w:r>
      <w:r w:rsidRPr="00EB20B6">
        <w:rPr>
          <w:rFonts w:ascii="宋体" w:eastAsia="宋体" w:hAnsi="宋体"/>
          <w:sz w:val="24"/>
          <w:szCs w:val="24"/>
        </w:rPr>
        <w:t>为维护世界和平与促进共同发展发挥重要作用。</w:t>
      </w:r>
    </w:p>
    <w:p w14:paraId="6CFD496A" w14:textId="77777777" w:rsidR="00B5077D" w:rsidRPr="00EB20B6" w:rsidRDefault="00EB20B6">
      <w:pPr>
        <w:rPr>
          <w:rFonts w:ascii="宋体" w:eastAsia="宋体" w:hAnsi="宋体"/>
          <w:b/>
          <w:bCs/>
          <w:sz w:val="24"/>
          <w:szCs w:val="24"/>
          <w:u w:val="single"/>
        </w:rPr>
      </w:pPr>
      <w:r w:rsidRPr="00EB20B6">
        <w:rPr>
          <w:rFonts w:ascii="宋体" w:eastAsia="宋体" w:hAnsi="宋体" w:hint="eastAsia"/>
          <w:b/>
          <w:bCs/>
          <w:sz w:val="24"/>
          <w:szCs w:val="24"/>
          <w:u w:val="single"/>
        </w:rPr>
        <w:t>3、我党我军的根本原则是什么？</w:t>
      </w:r>
    </w:p>
    <w:p w14:paraId="4BF6656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答：党对军队的绝对领导是我军根本的建军原则，是人民军队永远不变的“军魂”。</w:t>
      </w:r>
    </w:p>
    <w:p w14:paraId="469C66CC" w14:textId="77777777" w:rsidR="00B5077D" w:rsidRPr="00F17F1A" w:rsidRDefault="00EB20B6" w:rsidP="00E2640B">
      <w:pPr>
        <w:pStyle w:val="2"/>
        <w:spacing w:before="0" w:after="0"/>
        <w:jc w:val="center"/>
        <w:rPr>
          <w:sz w:val="28"/>
        </w:rPr>
      </w:pPr>
      <w:bookmarkStart w:id="65" w:name="_Toc58100697"/>
      <w:r w:rsidRPr="00F17F1A">
        <w:rPr>
          <w:rFonts w:hint="eastAsia"/>
          <w:sz w:val="28"/>
        </w:rPr>
        <w:t>军事科技</w:t>
      </w:r>
      <w:bookmarkEnd w:id="65"/>
    </w:p>
    <w:p w14:paraId="79208629" w14:textId="77777777" w:rsidR="00B5077D" w:rsidRPr="00F17F1A" w:rsidRDefault="00EB20B6" w:rsidP="00E2640B">
      <w:pPr>
        <w:pStyle w:val="3"/>
        <w:spacing w:before="0" w:after="0"/>
        <w:jc w:val="center"/>
        <w:rPr>
          <w:b/>
          <w:sz w:val="28"/>
        </w:rPr>
      </w:pPr>
      <w:bookmarkStart w:id="66" w:name="_Toc58100698"/>
      <w:r w:rsidRPr="00F17F1A">
        <w:rPr>
          <w:rFonts w:hint="eastAsia"/>
          <w:b/>
          <w:sz w:val="28"/>
        </w:rPr>
        <w:t>（一）精确制导武器</w:t>
      </w:r>
      <w:bookmarkEnd w:id="66"/>
    </w:p>
    <w:p w14:paraId="6FC7BBDE"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1、什么是精确制导武器？包括哪两大类？</w:t>
      </w:r>
    </w:p>
    <w:p w14:paraId="5C7F1FE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是指采用精确制导技术，直接命中概率在50％以上的武器。包括导弹和精确制导弹药两大类</w:t>
      </w:r>
      <w:r w:rsidRPr="00EB20B6">
        <w:rPr>
          <w:rFonts w:ascii="宋体" w:eastAsia="宋体" w:hAnsi="宋体" w:hint="eastAsia"/>
          <w:sz w:val="24"/>
          <w:szCs w:val="24"/>
        </w:rPr>
        <w:t>。</w:t>
      </w:r>
    </w:p>
    <w:p w14:paraId="13F86659"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2、导弹按射程如何分类？</w:t>
      </w:r>
    </w:p>
    <w:p w14:paraId="3B7B0DFE"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近程导弹＜1000公里、中程导弹1000—3000公里、远程导弹3000—8000公里、洲际导弹＞8000公里</w:t>
      </w:r>
      <w:r w:rsidRPr="00EB20B6">
        <w:rPr>
          <w:rFonts w:ascii="宋体" w:eastAsia="宋体" w:hAnsi="宋体" w:hint="eastAsia"/>
          <w:sz w:val="24"/>
          <w:szCs w:val="24"/>
        </w:rPr>
        <w:t>。</w:t>
      </w:r>
    </w:p>
    <w:p w14:paraId="7AD4A2CF"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3</w:t>
      </w:r>
      <w:r w:rsidRPr="00EB20B6">
        <w:rPr>
          <w:rFonts w:ascii="宋体" w:eastAsia="宋体" w:hAnsi="宋体" w:hint="eastAsia"/>
          <w:b/>
          <w:bCs/>
          <w:sz w:val="24"/>
          <w:szCs w:val="24"/>
          <w:u w:val="single"/>
        </w:rPr>
        <w:t>、</w:t>
      </w:r>
      <w:r w:rsidRPr="00EB20B6">
        <w:rPr>
          <w:rFonts w:ascii="宋体" w:eastAsia="宋体" w:hAnsi="宋体"/>
          <w:b/>
          <w:bCs/>
          <w:sz w:val="24"/>
          <w:szCs w:val="24"/>
          <w:u w:val="single"/>
        </w:rPr>
        <w:t xml:space="preserve"> 精确制导武器的特点</w:t>
      </w:r>
      <w:r w:rsidRPr="00EB20B6">
        <w:rPr>
          <w:rFonts w:ascii="宋体" w:eastAsia="宋体" w:hAnsi="宋体" w:hint="eastAsia"/>
          <w:b/>
          <w:bCs/>
          <w:sz w:val="24"/>
          <w:szCs w:val="24"/>
          <w:u w:val="single"/>
        </w:rPr>
        <w:t>？</w:t>
      </w:r>
    </w:p>
    <w:p w14:paraId="4A76E1B9"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高精度、高效能、高技术、射程远、威力大</w:t>
      </w:r>
      <w:r w:rsidRPr="00EB20B6">
        <w:rPr>
          <w:rFonts w:ascii="宋体" w:eastAsia="宋体" w:hAnsi="宋体" w:hint="eastAsia"/>
          <w:sz w:val="24"/>
          <w:szCs w:val="24"/>
        </w:rPr>
        <w:t>。</w:t>
      </w:r>
    </w:p>
    <w:p w14:paraId="4DBE603B"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4、 精确制导武器的制导方式有哪几种？</w:t>
      </w:r>
    </w:p>
    <w:p w14:paraId="1B7E9219"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自主制导、寻的制导、遥控制导、复合制导</w:t>
      </w:r>
      <w:r w:rsidRPr="00EB20B6">
        <w:rPr>
          <w:rFonts w:ascii="宋体" w:eastAsia="宋体" w:hAnsi="宋体" w:hint="eastAsia"/>
          <w:sz w:val="24"/>
          <w:szCs w:val="24"/>
        </w:rPr>
        <w:t>。</w:t>
      </w:r>
    </w:p>
    <w:p w14:paraId="61B79AAD"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5、“爱国者”、S－300、SA－90、“西北风”防空导弹分别是哪个国家的？</w:t>
      </w:r>
    </w:p>
    <w:p w14:paraId="5BB5D7A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答：“爱国者”</w:t>
      </w:r>
      <w:r w:rsidRPr="00EB20B6">
        <w:rPr>
          <w:rFonts w:ascii="宋体" w:eastAsia="宋体" w:hAnsi="宋体"/>
          <w:sz w:val="24"/>
          <w:szCs w:val="24"/>
        </w:rPr>
        <w:t>(美)、S－300(俄)、SA－90(法)、 “西北风”(法)。</w:t>
      </w:r>
    </w:p>
    <w:p w14:paraId="6A1E3432"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6</w:t>
      </w:r>
      <w:r w:rsidRPr="00EB20B6">
        <w:rPr>
          <w:rFonts w:ascii="宋体" w:eastAsia="宋体" w:hAnsi="宋体" w:hint="eastAsia"/>
          <w:b/>
          <w:bCs/>
          <w:sz w:val="24"/>
          <w:szCs w:val="24"/>
          <w:u w:val="single"/>
        </w:rPr>
        <w:t>、</w:t>
      </w:r>
      <w:r w:rsidRPr="00EB20B6">
        <w:rPr>
          <w:rFonts w:ascii="宋体" w:eastAsia="宋体" w:hAnsi="宋体"/>
          <w:b/>
          <w:bCs/>
          <w:sz w:val="24"/>
          <w:szCs w:val="24"/>
          <w:u w:val="single"/>
        </w:rPr>
        <w:t xml:space="preserve"> 哪个国家、于哪一年开创了世界</w:t>
      </w:r>
      <w:proofErr w:type="gramStart"/>
      <w:r w:rsidRPr="00EB20B6">
        <w:rPr>
          <w:rFonts w:ascii="宋体" w:eastAsia="宋体" w:hAnsi="宋体"/>
          <w:b/>
          <w:bCs/>
          <w:sz w:val="24"/>
          <w:szCs w:val="24"/>
          <w:u w:val="single"/>
        </w:rPr>
        <w:t>防空史</w:t>
      </w:r>
      <w:proofErr w:type="gramEnd"/>
      <w:r w:rsidRPr="00EB20B6">
        <w:rPr>
          <w:rFonts w:ascii="宋体" w:eastAsia="宋体" w:hAnsi="宋体"/>
          <w:b/>
          <w:bCs/>
          <w:sz w:val="24"/>
          <w:szCs w:val="24"/>
          <w:u w:val="single"/>
        </w:rPr>
        <w:t>上首次使用地空导弹击落飞机的范例？</w:t>
      </w:r>
    </w:p>
    <w:p w14:paraId="23C553E8"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中国、1959年</w:t>
      </w:r>
      <w:r w:rsidRPr="00EB20B6">
        <w:rPr>
          <w:rFonts w:ascii="宋体" w:eastAsia="宋体" w:hAnsi="宋体" w:hint="eastAsia"/>
          <w:sz w:val="24"/>
          <w:szCs w:val="24"/>
        </w:rPr>
        <w:t>。</w:t>
      </w:r>
    </w:p>
    <w:p w14:paraId="6430BAC7"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7、 精确制导武器对作战的影响如何？</w:t>
      </w:r>
    </w:p>
    <w:p w14:paraId="3C7A59C8"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提高了作战效能、使作战样式发生了深刻变化、精确制导武器成为改变军事力量对比的杠杆</w:t>
      </w:r>
      <w:r w:rsidRPr="00EB20B6">
        <w:rPr>
          <w:rFonts w:ascii="宋体" w:eastAsia="宋体" w:hAnsi="宋体" w:hint="eastAsia"/>
          <w:sz w:val="24"/>
          <w:szCs w:val="24"/>
        </w:rPr>
        <w:t>。</w:t>
      </w:r>
    </w:p>
    <w:p w14:paraId="3CD3204D"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8、 熟悉我军战术导弹的型号？</w:t>
      </w:r>
    </w:p>
    <w:p w14:paraId="0A8B113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答：防空导弹——“红旗”和“红缨”系列</w:t>
      </w:r>
      <w:proofErr w:type="gramStart"/>
      <w:r w:rsidRPr="00EB20B6">
        <w:rPr>
          <w:rFonts w:ascii="宋体" w:eastAsia="宋体" w:hAnsi="宋体" w:hint="eastAsia"/>
          <w:sz w:val="24"/>
          <w:szCs w:val="24"/>
        </w:rPr>
        <w:t>”</w:t>
      </w:r>
      <w:proofErr w:type="gramEnd"/>
      <w:r w:rsidRPr="00EB20B6">
        <w:rPr>
          <w:rFonts w:ascii="宋体" w:eastAsia="宋体" w:hAnsi="宋体" w:hint="eastAsia"/>
          <w:sz w:val="24"/>
          <w:szCs w:val="24"/>
        </w:rPr>
        <w:t>；</w:t>
      </w:r>
      <w:r w:rsidRPr="00EB20B6">
        <w:rPr>
          <w:rFonts w:ascii="宋体" w:eastAsia="宋体" w:hAnsi="宋体"/>
          <w:sz w:val="24"/>
          <w:szCs w:val="24"/>
        </w:rPr>
        <w:t xml:space="preserve"> 反坦克导弹——“红箭”系列；</w:t>
      </w:r>
    </w:p>
    <w:p w14:paraId="14209D17"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空空导弹——“霹雳”系列；</w:t>
      </w:r>
      <w:r w:rsidRPr="00EB20B6">
        <w:rPr>
          <w:rFonts w:ascii="宋体" w:eastAsia="宋体" w:hAnsi="宋体"/>
          <w:sz w:val="24"/>
          <w:szCs w:val="24"/>
        </w:rPr>
        <w:t>岸舰导弹——“海鹰”系列；</w:t>
      </w:r>
    </w:p>
    <w:p w14:paraId="4237259D"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空舰导弹——“鹰击”系列；</w:t>
      </w:r>
      <w:r w:rsidRPr="00EB20B6">
        <w:rPr>
          <w:rFonts w:ascii="宋体" w:eastAsia="宋体" w:hAnsi="宋体"/>
          <w:sz w:val="24"/>
          <w:szCs w:val="24"/>
        </w:rPr>
        <w:t>地</w:t>
      </w:r>
      <w:proofErr w:type="gramStart"/>
      <w:r w:rsidRPr="00EB20B6">
        <w:rPr>
          <w:rFonts w:ascii="宋体" w:eastAsia="宋体" w:hAnsi="宋体"/>
          <w:sz w:val="24"/>
          <w:szCs w:val="24"/>
        </w:rPr>
        <w:t>地</w:t>
      </w:r>
      <w:proofErr w:type="gramEnd"/>
      <w:r w:rsidRPr="00EB20B6">
        <w:rPr>
          <w:rFonts w:ascii="宋体" w:eastAsia="宋体" w:hAnsi="宋体"/>
          <w:sz w:val="24"/>
          <w:szCs w:val="24"/>
        </w:rPr>
        <w:t>战术导弹——“东风”系列。</w:t>
      </w:r>
    </w:p>
    <w:p w14:paraId="58AAE2F5"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9、“宝石路”激光制导炸弹是哪个国家的？</w:t>
      </w:r>
    </w:p>
    <w:p w14:paraId="2ED1B290"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美国</w:t>
      </w:r>
      <w:r w:rsidRPr="00EB20B6">
        <w:rPr>
          <w:rFonts w:ascii="宋体" w:eastAsia="宋体" w:hAnsi="宋体" w:hint="eastAsia"/>
          <w:sz w:val="24"/>
          <w:szCs w:val="24"/>
        </w:rPr>
        <w:t>。</w:t>
      </w:r>
    </w:p>
    <w:p w14:paraId="3DBC04D2" w14:textId="77777777" w:rsidR="00B5077D" w:rsidRPr="00EB20B6" w:rsidRDefault="00EB20B6">
      <w:pPr>
        <w:rPr>
          <w:rFonts w:ascii="宋体" w:eastAsia="宋体" w:hAnsi="宋体"/>
          <w:sz w:val="24"/>
          <w:szCs w:val="24"/>
        </w:rPr>
      </w:pPr>
      <w:r w:rsidRPr="00EB20B6">
        <w:rPr>
          <w:rFonts w:ascii="宋体" w:eastAsia="宋体" w:hAnsi="宋体"/>
          <w:sz w:val="24"/>
          <w:szCs w:val="24"/>
        </w:rPr>
        <w:t>1</w:t>
      </w:r>
      <w:r w:rsidRPr="00EB20B6">
        <w:rPr>
          <w:rFonts w:ascii="宋体" w:eastAsia="宋体" w:hAnsi="宋体"/>
          <w:b/>
          <w:bCs/>
          <w:sz w:val="24"/>
          <w:szCs w:val="24"/>
          <w:u w:val="single"/>
        </w:rPr>
        <w:t>0、二战中，德国使用的“Ｖ－1”型导弹和“Ｖ－2”型导弹分别是</w:t>
      </w:r>
      <w:proofErr w:type="gramStart"/>
      <w:r w:rsidRPr="00EB20B6">
        <w:rPr>
          <w:rFonts w:ascii="宋体" w:eastAsia="宋体" w:hAnsi="宋体"/>
          <w:b/>
          <w:bCs/>
          <w:sz w:val="24"/>
          <w:szCs w:val="24"/>
          <w:u w:val="single"/>
        </w:rPr>
        <w:t>什么式</w:t>
      </w:r>
      <w:proofErr w:type="gramEnd"/>
      <w:r w:rsidRPr="00EB20B6">
        <w:rPr>
          <w:rFonts w:ascii="宋体" w:eastAsia="宋体" w:hAnsi="宋体"/>
          <w:b/>
          <w:bCs/>
          <w:sz w:val="24"/>
          <w:szCs w:val="24"/>
          <w:u w:val="single"/>
        </w:rPr>
        <w:t>导弹？</w:t>
      </w:r>
    </w:p>
    <w:p w14:paraId="7111C334"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 xml:space="preserve"> V-1是地</w:t>
      </w:r>
      <w:proofErr w:type="gramStart"/>
      <w:r w:rsidRPr="00EB20B6">
        <w:rPr>
          <w:rFonts w:ascii="宋体" w:eastAsia="宋体" w:hAnsi="宋体"/>
          <w:sz w:val="24"/>
          <w:szCs w:val="24"/>
        </w:rPr>
        <w:t>地</w:t>
      </w:r>
      <w:proofErr w:type="gramEnd"/>
      <w:r w:rsidRPr="00EB20B6">
        <w:rPr>
          <w:rFonts w:ascii="宋体" w:eastAsia="宋体" w:hAnsi="宋体"/>
          <w:sz w:val="24"/>
          <w:szCs w:val="24"/>
        </w:rPr>
        <w:t>飞航式导弹；V-2是地</w:t>
      </w:r>
      <w:proofErr w:type="gramStart"/>
      <w:r w:rsidRPr="00EB20B6">
        <w:rPr>
          <w:rFonts w:ascii="宋体" w:eastAsia="宋体" w:hAnsi="宋体"/>
          <w:sz w:val="24"/>
          <w:szCs w:val="24"/>
        </w:rPr>
        <w:t>地</w:t>
      </w:r>
      <w:proofErr w:type="gramEnd"/>
      <w:r w:rsidRPr="00EB20B6">
        <w:rPr>
          <w:rFonts w:ascii="宋体" w:eastAsia="宋体" w:hAnsi="宋体"/>
          <w:sz w:val="24"/>
          <w:szCs w:val="24"/>
        </w:rPr>
        <w:t>战术弹道式导弹。</w:t>
      </w:r>
    </w:p>
    <w:p w14:paraId="517A96B4"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11、在同一枚导弹上采用了自主制导＋寻的制导，这枚导弹所采用的制导方式是</w:t>
      </w:r>
      <w:r w:rsidRPr="00EB20B6">
        <w:rPr>
          <w:rFonts w:ascii="宋体" w:eastAsia="宋体" w:hAnsi="宋体" w:hint="eastAsia"/>
          <w:b/>
          <w:bCs/>
          <w:sz w:val="24"/>
          <w:szCs w:val="24"/>
          <w:u w:val="single"/>
        </w:rPr>
        <w:t>什么？</w:t>
      </w:r>
    </w:p>
    <w:p w14:paraId="66F4581F"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复合制导</w:t>
      </w:r>
      <w:r w:rsidRPr="00EB20B6">
        <w:rPr>
          <w:rFonts w:ascii="宋体" w:eastAsia="宋体" w:hAnsi="宋体" w:hint="eastAsia"/>
          <w:sz w:val="24"/>
          <w:szCs w:val="24"/>
        </w:rPr>
        <w:t>。</w:t>
      </w:r>
      <w:r w:rsidRPr="00EB20B6">
        <w:rPr>
          <w:rFonts w:ascii="宋体" w:eastAsia="宋体" w:hAnsi="宋体"/>
          <w:sz w:val="24"/>
          <w:szCs w:val="24"/>
        </w:rPr>
        <w:t xml:space="preserve"> </w:t>
      </w:r>
    </w:p>
    <w:p w14:paraId="46E58A35" w14:textId="77777777" w:rsidR="00B5077D" w:rsidRPr="00F17F1A" w:rsidRDefault="00EB20B6" w:rsidP="00F17F1A">
      <w:pPr>
        <w:pStyle w:val="3"/>
        <w:spacing w:before="0" w:after="0"/>
        <w:jc w:val="center"/>
        <w:rPr>
          <w:b/>
          <w:sz w:val="28"/>
        </w:rPr>
      </w:pPr>
      <w:bookmarkStart w:id="67" w:name="_Toc58100699"/>
      <w:r w:rsidRPr="00F17F1A">
        <w:rPr>
          <w:rFonts w:hint="eastAsia"/>
          <w:b/>
          <w:sz w:val="28"/>
        </w:rPr>
        <w:lastRenderedPageBreak/>
        <w:t>（二）航天技术</w:t>
      </w:r>
      <w:bookmarkEnd w:id="67"/>
    </w:p>
    <w:p w14:paraId="6EF3F123"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1、什么是航天技术？它由哪几部分组成？</w:t>
      </w:r>
    </w:p>
    <w:p w14:paraId="1F76BC69"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航天技术，是指将航天器送入太空，以探索、开发和利用太空及地球以外天体的综合性工程技术，又称空间技术。主要由航天运载器技术、航天器技术和航天测控技术组成。</w:t>
      </w:r>
    </w:p>
    <w:p w14:paraId="2926C2D1"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2、1957年10月4日，哪个国家成功发射了世界上第一颗人造地球卫星？</w:t>
      </w:r>
    </w:p>
    <w:p w14:paraId="4F0C8805"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前苏联</w:t>
      </w:r>
      <w:r w:rsidRPr="00EB20B6">
        <w:rPr>
          <w:rFonts w:ascii="宋体" w:eastAsia="宋体" w:hAnsi="宋体" w:hint="eastAsia"/>
          <w:sz w:val="24"/>
          <w:szCs w:val="24"/>
        </w:rPr>
        <w:t>。</w:t>
      </w:r>
    </w:p>
    <w:p w14:paraId="2ECAF538"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3、第一、二、三宇宙速度分别是多少？</w:t>
      </w:r>
    </w:p>
    <w:p w14:paraId="3B2E312C"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7.9千米／秒、11.2千米／秒、16.7千米／</w:t>
      </w:r>
      <w:r w:rsidRPr="00EB20B6">
        <w:rPr>
          <w:rFonts w:ascii="宋体" w:eastAsia="宋体" w:hAnsi="宋体" w:hint="eastAsia"/>
          <w:sz w:val="24"/>
          <w:szCs w:val="24"/>
        </w:rPr>
        <w:t>秒。</w:t>
      </w:r>
    </w:p>
    <w:p w14:paraId="762137ED"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4、要使航天器在空间轨道上安全运行，除必要速度外，运行高度通常在多少以上？</w:t>
      </w:r>
    </w:p>
    <w:p w14:paraId="736B8238"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120千米</w:t>
      </w:r>
      <w:r w:rsidRPr="00EB20B6">
        <w:rPr>
          <w:rFonts w:ascii="宋体" w:eastAsia="宋体" w:hAnsi="宋体" w:hint="eastAsia"/>
          <w:sz w:val="24"/>
          <w:szCs w:val="24"/>
        </w:rPr>
        <w:t>。</w:t>
      </w:r>
    </w:p>
    <w:p w14:paraId="7E6F99BF"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5、“能源”号、“土星”系列、“阿里亚娜”系列、“长征”系列运载火箭分别是哪个国家或地区发射的？</w:t>
      </w:r>
    </w:p>
    <w:p w14:paraId="1A6A3AE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前苏联、美国、欧洲航天局、中国</w:t>
      </w:r>
      <w:r w:rsidRPr="00EB20B6">
        <w:rPr>
          <w:rFonts w:ascii="宋体" w:eastAsia="宋体" w:hAnsi="宋体" w:hint="eastAsia"/>
          <w:sz w:val="24"/>
          <w:szCs w:val="24"/>
        </w:rPr>
        <w:t>。</w:t>
      </w:r>
    </w:p>
    <w:p w14:paraId="7861CBBC"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6、1961年4月12日，哪国宇航员乘坐载人飞船进人太空，第一次将人类遨游太空的梦想变为现实？</w:t>
      </w:r>
    </w:p>
    <w:p w14:paraId="5AD1F11E"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前苏</w:t>
      </w:r>
      <w:r w:rsidRPr="00EB20B6">
        <w:rPr>
          <w:rFonts w:ascii="宋体" w:eastAsia="宋体" w:hAnsi="宋体" w:hint="eastAsia"/>
          <w:sz w:val="24"/>
          <w:szCs w:val="24"/>
        </w:rPr>
        <w:t>联。</w:t>
      </w:r>
    </w:p>
    <w:p w14:paraId="431BF59F"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7、1969年7月20日，哪国宇航员乘坐飞船首次登月成功，开辟了人类登月活动的新篇章。</w:t>
      </w:r>
    </w:p>
    <w:p w14:paraId="22AAB9E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美国</w:t>
      </w:r>
      <w:r w:rsidRPr="00EB20B6">
        <w:rPr>
          <w:rFonts w:ascii="宋体" w:eastAsia="宋体" w:hAnsi="宋体" w:hint="eastAsia"/>
          <w:sz w:val="24"/>
          <w:szCs w:val="24"/>
        </w:rPr>
        <w:t>。</w:t>
      </w:r>
    </w:p>
    <w:p w14:paraId="0AAB2818" w14:textId="77777777" w:rsidR="00B5077D" w:rsidRPr="00EB20B6" w:rsidRDefault="00EB20B6">
      <w:pPr>
        <w:rPr>
          <w:rFonts w:ascii="宋体" w:eastAsia="宋体" w:hAnsi="宋体"/>
          <w:sz w:val="24"/>
          <w:szCs w:val="24"/>
        </w:rPr>
      </w:pPr>
      <w:r w:rsidRPr="00EB20B6">
        <w:rPr>
          <w:rFonts w:ascii="宋体" w:eastAsia="宋体" w:hAnsi="宋体"/>
          <w:b/>
          <w:bCs/>
          <w:sz w:val="24"/>
          <w:szCs w:val="24"/>
          <w:u w:val="single"/>
        </w:rPr>
        <w:t>8、哪一年我国首次发射了“东方红”1号试验卫星，成为继美、苏、法、日后</w:t>
      </w:r>
      <w:r w:rsidRPr="00EB20B6">
        <w:rPr>
          <w:rFonts w:ascii="宋体" w:eastAsia="宋体" w:hAnsi="宋体"/>
          <w:sz w:val="24"/>
          <w:szCs w:val="24"/>
        </w:rPr>
        <w:t>第五个能制造和发射人造卫星的国家？</w:t>
      </w:r>
    </w:p>
    <w:p w14:paraId="632DCB47"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1970年</w:t>
      </w:r>
      <w:r w:rsidRPr="00EB20B6">
        <w:rPr>
          <w:rFonts w:ascii="宋体" w:eastAsia="宋体" w:hAnsi="宋体" w:hint="eastAsia"/>
          <w:sz w:val="24"/>
          <w:szCs w:val="24"/>
        </w:rPr>
        <w:t>。</w:t>
      </w:r>
    </w:p>
    <w:p w14:paraId="6EDC4339"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9、2003年10月15日，我国“神舟”五号载人飞船发射成功，中华民族的千年“飞天”梦想终于实现，谁乘坐这艘飞船执行了太空飞行任务？</w:t>
      </w:r>
    </w:p>
    <w:p w14:paraId="130BD925"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杨利伟</w:t>
      </w:r>
      <w:r w:rsidRPr="00EB20B6">
        <w:rPr>
          <w:rFonts w:ascii="宋体" w:eastAsia="宋体" w:hAnsi="宋体" w:hint="eastAsia"/>
          <w:sz w:val="24"/>
          <w:szCs w:val="24"/>
        </w:rPr>
        <w:t>。</w:t>
      </w:r>
    </w:p>
    <w:p w14:paraId="48962899"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10、军事航天系统大致可分为哪四类</w:t>
      </w:r>
      <w:r w:rsidRPr="00EB20B6">
        <w:rPr>
          <w:rFonts w:ascii="宋体" w:eastAsia="宋体" w:hAnsi="宋体" w:hint="eastAsia"/>
          <w:b/>
          <w:bCs/>
          <w:sz w:val="24"/>
          <w:szCs w:val="24"/>
          <w:u w:val="single"/>
        </w:rPr>
        <w:t>？</w:t>
      </w:r>
    </w:p>
    <w:p w14:paraId="43A04C59"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军事航天运输系统，军事卫星系统，军事载人航天系统和航天作战系统</w:t>
      </w:r>
      <w:r w:rsidRPr="00EB20B6">
        <w:rPr>
          <w:rFonts w:ascii="宋体" w:eastAsia="宋体" w:hAnsi="宋体" w:hint="eastAsia"/>
          <w:sz w:val="24"/>
          <w:szCs w:val="24"/>
        </w:rPr>
        <w:t>。</w:t>
      </w:r>
    </w:p>
    <w:p w14:paraId="779DD935"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11、航天的基本条件有哪些？</w:t>
      </w:r>
    </w:p>
    <w:p w14:paraId="7DA2AF2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速度条件、高度条件。</w:t>
      </w:r>
    </w:p>
    <w:p w14:paraId="65265065"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12、运载火箭的基本组成？</w:t>
      </w:r>
    </w:p>
    <w:p w14:paraId="09E71BD2"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动力系统（包括：燃料系统）控制系统；箭体结构</w:t>
      </w:r>
      <w:r w:rsidRPr="00EB20B6">
        <w:rPr>
          <w:rFonts w:ascii="宋体" w:eastAsia="宋体" w:hAnsi="宋体" w:hint="eastAsia"/>
          <w:sz w:val="24"/>
          <w:szCs w:val="24"/>
        </w:rPr>
        <w:t>。</w:t>
      </w:r>
    </w:p>
    <w:p w14:paraId="0222F4B3"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13、军用卫星的种类有哪些？</w:t>
      </w:r>
    </w:p>
    <w:p w14:paraId="12122D5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侦察卫星、通信卫星、导航卫星、测地卫星、气象卫星。</w:t>
      </w:r>
    </w:p>
    <w:p w14:paraId="5E62A39F"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14、航天六大技术指的是什么？</w:t>
      </w:r>
    </w:p>
    <w:p w14:paraId="092BF80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上天关、回收关、</w:t>
      </w:r>
      <w:proofErr w:type="gramStart"/>
      <w:r w:rsidRPr="00EB20B6">
        <w:rPr>
          <w:rFonts w:ascii="宋体" w:eastAsia="宋体" w:hAnsi="宋体"/>
          <w:sz w:val="24"/>
          <w:szCs w:val="24"/>
        </w:rPr>
        <w:t>一</w:t>
      </w:r>
      <w:proofErr w:type="gramEnd"/>
      <w:r w:rsidRPr="00EB20B6">
        <w:rPr>
          <w:rFonts w:ascii="宋体" w:eastAsia="宋体" w:hAnsi="宋体"/>
          <w:sz w:val="24"/>
          <w:szCs w:val="24"/>
        </w:rPr>
        <w:t>箭多星、地球同步关、太阳同步关、载人航天关。</w:t>
      </w:r>
    </w:p>
    <w:p w14:paraId="76D6381E"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 xml:space="preserve">15、通常情况下，航天器的飞行高度为多少千米以上？ </w:t>
      </w:r>
    </w:p>
    <w:p w14:paraId="1333DD79"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 xml:space="preserve">通常在120千米以上。 </w:t>
      </w:r>
    </w:p>
    <w:p w14:paraId="47C42720"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16、我国运用</w:t>
      </w:r>
      <w:proofErr w:type="gramStart"/>
      <w:r w:rsidRPr="00EB20B6">
        <w:rPr>
          <w:rFonts w:ascii="宋体" w:eastAsia="宋体" w:hAnsi="宋体"/>
          <w:b/>
          <w:bCs/>
          <w:sz w:val="24"/>
          <w:szCs w:val="24"/>
          <w:u w:val="single"/>
        </w:rPr>
        <w:t>一</w:t>
      </w:r>
      <w:proofErr w:type="gramEnd"/>
      <w:r w:rsidRPr="00EB20B6">
        <w:rPr>
          <w:rFonts w:ascii="宋体" w:eastAsia="宋体" w:hAnsi="宋体"/>
          <w:b/>
          <w:bCs/>
          <w:sz w:val="24"/>
          <w:szCs w:val="24"/>
          <w:u w:val="single"/>
        </w:rPr>
        <w:t>箭多星技术，用一枚运载火箭将3颗物理探测卫星送入空间轨道</w:t>
      </w:r>
      <w:r w:rsidRPr="00EB20B6">
        <w:rPr>
          <w:rFonts w:ascii="宋体" w:eastAsia="宋体" w:hAnsi="宋体" w:hint="eastAsia"/>
          <w:b/>
          <w:bCs/>
          <w:sz w:val="24"/>
          <w:szCs w:val="24"/>
          <w:u w:val="single"/>
        </w:rPr>
        <w:t>在哪一年？</w:t>
      </w:r>
    </w:p>
    <w:p w14:paraId="4B1DCAFE"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1981年。</w:t>
      </w:r>
    </w:p>
    <w:p w14:paraId="51016058" w14:textId="77777777" w:rsidR="00B5077D" w:rsidRPr="00EB20B6" w:rsidRDefault="00EB20B6">
      <w:pPr>
        <w:rPr>
          <w:rFonts w:ascii="宋体" w:eastAsia="宋体" w:hAnsi="宋体"/>
          <w:b/>
          <w:bCs/>
          <w:sz w:val="24"/>
          <w:szCs w:val="24"/>
          <w:u w:val="single"/>
        </w:rPr>
      </w:pPr>
      <w:r w:rsidRPr="00EB20B6">
        <w:rPr>
          <w:rFonts w:ascii="宋体" w:eastAsia="宋体" w:hAnsi="宋体" w:hint="eastAsia"/>
          <w:b/>
          <w:bCs/>
          <w:sz w:val="24"/>
          <w:szCs w:val="24"/>
          <w:u w:val="single"/>
        </w:rPr>
        <w:t>17、世界上发射的众多航天器，大约多少是为军事目的服务的？</w:t>
      </w:r>
    </w:p>
    <w:p w14:paraId="3CD9E34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lastRenderedPageBreak/>
        <w:t>答：</w:t>
      </w:r>
      <w:r w:rsidRPr="00EB20B6">
        <w:rPr>
          <w:rFonts w:ascii="宋体" w:eastAsia="宋体" w:hAnsi="宋体"/>
          <w:sz w:val="24"/>
          <w:szCs w:val="24"/>
        </w:rPr>
        <w:t>70%。</w:t>
      </w:r>
    </w:p>
    <w:p w14:paraId="0DF16720" w14:textId="77777777" w:rsidR="00B5077D" w:rsidRPr="00F17F1A" w:rsidRDefault="00EB20B6" w:rsidP="00F17F1A">
      <w:pPr>
        <w:pStyle w:val="3"/>
        <w:spacing w:before="0" w:after="0"/>
        <w:jc w:val="center"/>
        <w:rPr>
          <w:b/>
          <w:sz w:val="28"/>
        </w:rPr>
      </w:pPr>
      <w:bookmarkStart w:id="68" w:name="_Toc58100700"/>
      <w:r w:rsidRPr="00F17F1A">
        <w:rPr>
          <w:rFonts w:hint="eastAsia"/>
          <w:b/>
          <w:sz w:val="28"/>
        </w:rPr>
        <w:t>（三）电子对抗</w:t>
      </w:r>
      <w:bookmarkEnd w:id="68"/>
    </w:p>
    <w:p w14:paraId="010DF6EB"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1、电子侦察按干扰对象不同的分类。</w:t>
      </w:r>
    </w:p>
    <w:p w14:paraId="0FC6430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1、无线电通信干扰；2、雷达干扰；3、精确制导武器系统干扰；4、指挥自动化系统干扰。</w:t>
      </w:r>
    </w:p>
    <w:p w14:paraId="44054898"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2、电子摧毁的三种手段</w:t>
      </w:r>
      <w:r w:rsidRPr="00EB20B6">
        <w:rPr>
          <w:rFonts w:ascii="宋体" w:eastAsia="宋体" w:hAnsi="宋体" w:hint="eastAsia"/>
          <w:b/>
          <w:bCs/>
          <w:sz w:val="24"/>
          <w:szCs w:val="24"/>
          <w:u w:val="single"/>
        </w:rPr>
        <w:t>是什么？</w:t>
      </w:r>
    </w:p>
    <w:p w14:paraId="19BEBC49"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w:t>
      </w:r>
      <w:r w:rsidRPr="00EB20B6">
        <w:rPr>
          <w:rFonts w:ascii="宋体" w:eastAsia="宋体" w:hAnsi="宋体"/>
          <w:sz w:val="24"/>
          <w:szCs w:val="24"/>
        </w:rPr>
        <w:t>反辐射导弹和反辐射无人机； 2、核电磁脉冲弹（微波炸弹）；3、常规活力（导弹、炸弹核炮弹等）。</w:t>
      </w:r>
    </w:p>
    <w:p w14:paraId="4549FC35"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3、电子对抗技术在现代战争中的意义。</w:t>
      </w:r>
    </w:p>
    <w:p w14:paraId="425D663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1、获取重要军事情报；2、破坏地方作战指挥；3、掩护突防和攻击；4、保卫重要的军事目标；5、夺取战场主动权 。</w:t>
      </w:r>
    </w:p>
    <w:p w14:paraId="1427AB45" w14:textId="77777777" w:rsidR="00B5077D" w:rsidRPr="00F17F1A" w:rsidRDefault="00EB20B6" w:rsidP="00F17F1A">
      <w:pPr>
        <w:pStyle w:val="3"/>
        <w:spacing w:before="0" w:after="0"/>
        <w:jc w:val="center"/>
        <w:rPr>
          <w:b/>
          <w:sz w:val="28"/>
        </w:rPr>
      </w:pPr>
      <w:bookmarkStart w:id="69" w:name="_Toc58100701"/>
      <w:r w:rsidRPr="00F17F1A">
        <w:rPr>
          <w:rFonts w:hint="eastAsia"/>
          <w:b/>
          <w:sz w:val="28"/>
        </w:rPr>
        <w:t>（四）高科技</w:t>
      </w:r>
      <w:bookmarkEnd w:id="69"/>
    </w:p>
    <w:p w14:paraId="50E234A1" w14:textId="77777777" w:rsidR="00B5077D" w:rsidRPr="00EB20B6" w:rsidRDefault="00EB20B6">
      <w:pPr>
        <w:rPr>
          <w:rFonts w:ascii="宋体" w:eastAsia="宋体" w:hAnsi="宋体"/>
          <w:b/>
          <w:bCs/>
          <w:sz w:val="24"/>
          <w:szCs w:val="24"/>
          <w:u w:val="single"/>
        </w:rPr>
      </w:pPr>
      <w:r w:rsidRPr="00EB20B6">
        <w:rPr>
          <w:rFonts w:ascii="宋体" w:eastAsia="宋体" w:hAnsi="宋体" w:hint="eastAsia"/>
          <w:b/>
          <w:bCs/>
          <w:sz w:val="24"/>
          <w:szCs w:val="24"/>
          <w:u w:val="single"/>
        </w:rPr>
        <w:t>1、</w:t>
      </w:r>
      <w:r w:rsidRPr="00EB20B6">
        <w:rPr>
          <w:rFonts w:ascii="宋体" w:eastAsia="宋体" w:hAnsi="宋体"/>
          <w:b/>
          <w:bCs/>
          <w:sz w:val="24"/>
          <w:szCs w:val="24"/>
          <w:u w:val="single"/>
        </w:rPr>
        <w:t>军事高技术分为哪几大技术群？</w:t>
      </w:r>
    </w:p>
    <w:p w14:paraId="1109F808"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信息技术、新材料技术、航天技术、生物技术、新能源技术、海洋技术</w:t>
      </w:r>
      <w:r w:rsidRPr="00EB20B6">
        <w:rPr>
          <w:rFonts w:ascii="宋体" w:eastAsia="宋体" w:hAnsi="宋体" w:hint="eastAsia"/>
          <w:sz w:val="24"/>
          <w:szCs w:val="24"/>
        </w:rPr>
        <w:t>。</w:t>
      </w:r>
    </w:p>
    <w:p w14:paraId="467D01D4" w14:textId="77777777" w:rsidR="00B5077D" w:rsidRPr="00EB20B6" w:rsidRDefault="00EB20B6">
      <w:pPr>
        <w:pStyle w:val="11"/>
        <w:ind w:firstLineChars="0" w:firstLine="0"/>
        <w:rPr>
          <w:rFonts w:ascii="宋体" w:eastAsia="宋体" w:hAnsi="宋体"/>
          <w:b/>
          <w:bCs/>
          <w:sz w:val="24"/>
          <w:szCs w:val="24"/>
          <w:u w:val="single"/>
        </w:rPr>
      </w:pPr>
      <w:r w:rsidRPr="00EB20B6">
        <w:rPr>
          <w:rFonts w:ascii="宋体" w:eastAsia="宋体" w:hAnsi="宋体" w:hint="eastAsia"/>
          <w:b/>
          <w:bCs/>
          <w:sz w:val="24"/>
          <w:szCs w:val="24"/>
          <w:u w:val="single"/>
        </w:rPr>
        <w:t>2、</w:t>
      </w:r>
      <w:r w:rsidRPr="00EB20B6">
        <w:rPr>
          <w:rFonts w:ascii="宋体" w:eastAsia="宋体" w:hAnsi="宋体"/>
          <w:b/>
          <w:bCs/>
          <w:sz w:val="24"/>
          <w:szCs w:val="24"/>
          <w:u w:val="single"/>
        </w:rPr>
        <w:t>信息技术包括哪些技术</w:t>
      </w:r>
      <w:r w:rsidRPr="00EB20B6">
        <w:rPr>
          <w:rFonts w:ascii="宋体" w:eastAsia="宋体" w:hAnsi="宋体" w:hint="eastAsia"/>
          <w:b/>
          <w:bCs/>
          <w:sz w:val="24"/>
          <w:szCs w:val="24"/>
          <w:u w:val="single"/>
        </w:rPr>
        <w:t>？</w:t>
      </w:r>
    </w:p>
    <w:p w14:paraId="44BC015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微电子技术、计算机技术等</w:t>
      </w:r>
      <w:r w:rsidRPr="00EB20B6">
        <w:rPr>
          <w:rFonts w:ascii="宋体" w:eastAsia="宋体" w:hAnsi="宋体" w:hint="eastAsia"/>
          <w:sz w:val="24"/>
          <w:szCs w:val="24"/>
        </w:rPr>
        <w:t>。</w:t>
      </w:r>
    </w:p>
    <w:p w14:paraId="7B8BA8C9" w14:textId="77777777" w:rsidR="00B5077D" w:rsidRPr="00EB20B6" w:rsidRDefault="00EB20B6">
      <w:pPr>
        <w:pStyle w:val="11"/>
        <w:ind w:firstLineChars="0" w:firstLine="0"/>
        <w:rPr>
          <w:rFonts w:ascii="宋体" w:eastAsia="宋体" w:hAnsi="宋体"/>
          <w:b/>
          <w:bCs/>
          <w:sz w:val="24"/>
          <w:szCs w:val="24"/>
          <w:u w:val="single"/>
        </w:rPr>
      </w:pPr>
      <w:r w:rsidRPr="00EB20B6">
        <w:rPr>
          <w:rFonts w:ascii="宋体" w:eastAsia="宋体" w:hAnsi="宋体" w:hint="eastAsia"/>
          <w:b/>
          <w:bCs/>
          <w:sz w:val="24"/>
          <w:szCs w:val="24"/>
          <w:u w:val="single"/>
        </w:rPr>
        <w:t>3、</w:t>
      </w:r>
      <w:r w:rsidRPr="00EB20B6">
        <w:rPr>
          <w:rFonts w:ascii="宋体" w:eastAsia="宋体" w:hAnsi="宋体"/>
          <w:b/>
          <w:bCs/>
          <w:sz w:val="24"/>
          <w:szCs w:val="24"/>
          <w:u w:val="single"/>
        </w:rPr>
        <w:t>军事高技术的特点是什么？</w:t>
      </w:r>
    </w:p>
    <w:p w14:paraId="37D72CD8"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高智力、高投资、高竞争、高风险、高效益、高保密、高速度</w:t>
      </w:r>
      <w:r w:rsidRPr="00EB20B6">
        <w:rPr>
          <w:rFonts w:ascii="宋体" w:eastAsia="宋体" w:hAnsi="宋体" w:hint="eastAsia"/>
          <w:sz w:val="24"/>
          <w:szCs w:val="24"/>
        </w:rPr>
        <w:t>。</w:t>
      </w:r>
    </w:p>
    <w:p w14:paraId="54E01DD4"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4</w:t>
      </w:r>
      <w:r w:rsidRPr="00EB20B6">
        <w:rPr>
          <w:rFonts w:ascii="宋体" w:eastAsia="宋体" w:hAnsi="宋体" w:hint="eastAsia"/>
          <w:b/>
          <w:bCs/>
          <w:sz w:val="24"/>
          <w:szCs w:val="24"/>
          <w:u w:val="single"/>
        </w:rPr>
        <w:t>、</w:t>
      </w:r>
      <w:r w:rsidRPr="00EB20B6">
        <w:rPr>
          <w:rFonts w:ascii="宋体" w:eastAsia="宋体" w:hAnsi="宋体"/>
          <w:b/>
          <w:bCs/>
          <w:sz w:val="24"/>
          <w:szCs w:val="24"/>
          <w:u w:val="single"/>
        </w:rPr>
        <w:t>军事高技术的基础技术主要包括哪几项技术？</w:t>
      </w:r>
    </w:p>
    <w:p w14:paraId="34E5332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微电子技术、光电子技术、电子计算机技术、新材料技术、高性能推进与动力技术、仿真技术、先进制造技术等。</w:t>
      </w:r>
    </w:p>
    <w:p w14:paraId="57E8DAB3"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5、军事高技术应用技术主要包括哪几项技术？</w:t>
      </w:r>
    </w:p>
    <w:p w14:paraId="1B1AFC5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侦察监视技术、伪装与隐身技术、精确制导技术、电子战与信息战技术、指挥自动化技术、军事航天技术、核化生武器技术、新概念武器技术等。</w:t>
      </w:r>
    </w:p>
    <w:p w14:paraId="754E697E"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6、微电子技术其核心技术是什么？</w:t>
      </w:r>
    </w:p>
    <w:p w14:paraId="5C31FE35"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集成电路技术</w:t>
      </w:r>
      <w:r w:rsidRPr="00EB20B6">
        <w:rPr>
          <w:rFonts w:ascii="宋体" w:eastAsia="宋体" w:hAnsi="宋体" w:hint="eastAsia"/>
          <w:sz w:val="24"/>
          <w:szCs w:val="24"/>
        </w:rPr>
        <w:t>。</w:t>
      </w:r>
    </w:p>
    <w:p w14:paraId="04F225C7"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7、集成电路产品的生成主要包括哪两项关键技术？</w:t>
      </w:r>
    </w:p>
    <w:p w14:paraId="589FF3B2"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原材料和制造工艺技术</w:t>
      </w:r>
      <w:r w:rsidRPr="00EB20B6">
        <w:rPr>
          <w:rFonts w:ascii="宋体" w:eastAsia="宋体" w:hAnsi="宋体" w:hint="eastAsia"/>
          <w:sz w:val="24"/>
          <w:szCs w:val="24"/>
        </w:rPr>
        <w:t>。</w:t>
      </w:r>
    </w:p>
    <w:p w14:paraId="0B54DA8B"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8、当前，军事高技术前沿领域主要包括哪几项技术？</w:t>
      </w:r>
    </w:p>
    <w:p w14:paraId="5150C908"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军用信息技术、作战平台技术、军事航天技术、新概念武器技术、军用新材料技术、先进推进与动力技术、军用生物技术和核武器技术</w:t>
      </w:r>
      <w:r w:rsidRPr="00EB20B6">
        <w:rPr>
          <w:rFonts w:ascii="宋体" w:eastAsia="宋体" w:hAnsi="宋体" w:hint="eastAsia"/>
          <w:sz w:val="24"/>
          <w:szCs w:val="24"/>
        </w:rPr>
        <w:t>。</w:t>
      </w:r>
    </w:p>
    <w:p w14:paraId="233D1D23"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9、在军事领域应用的新材料主要包括什么材料</w:t>
      </w:r>
      <w:r w:rsidRPr="00EB20B6">
        <w:rPr>
          <w:rFonts w:ascii="宋体" w:eastAsia="宋体" w:hAnsi="宋体" w:hint="eastAsia"/>
          <w:b/>
          <w:bCs/>
          <w:sz w:val="24"/>
          <w:szCs w:val="24"/>
          <w:u w:val="single"/>
        </w:rPr>
        <w:t>？</w:t>
      </w:r>
    </w:p>
    <w:p w14:paraId="7A938A6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高温材料、功能材料、复合材料</w:t>
      </w:r>
      <w:r w:rsidRPr="00EB20B6">
        <w:rPr>
          <w:rFonts w:ascii="宋体" w:eastAsia="宋体" w:hAnsi="宋体" w:hint="eastAsia"/>
          <w:sz w:val="24"/>
          <w:szCs w:val="24"/>
        </w:rPr>
        <w:t>。</w:t>
      </w:r>
    </w:p>
    <w:p w14:paraId="09315E39"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10、军事高技术对现代战争行动带来了哪些影响</w:t>
      </w:r>
      <w:r w:rsidRPr="00EB20B6">
        <w:rPr>
          <w:rFonts w:ascii="宋体" w:eastAsia="宋体" w:hAnsi="宋体" w:hint="eastAsia"/>
          <w:b/>
          <w:bCs/>
          <w:sz w:val="24"/>
          <w:szCs w:val="24"/>
          <w:u w:val="single"/>
        </w:rPr>
        <w:t>？</w:t>
      </w:r>
    </w:p>
    <w:p w14:paraId="45F86B3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侦察立体化、指挥控制智能化、反应快速化、打击精确化、防护综合化</w:t>
      </w:r>
      <w:r w:rsidRPr="00EB20B6">
        <w:rPr>
          <w:rFonts w:ascii="宋体" w:eastAsia="宋体" w:hAnsi="宋体" w:hint="eastAsia"/>
          <w:sz w:val="24"/>
          <w:szCs w:val="24"/>
        </w:rPr>
        <w:t>。</w:t>
      </w:r>
    </w:p>
    <w:p w14:paraId="66366496"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11、军事高技术对作战理论的影响是</w:t>
      </w:r>
      <w:r w:rsidRPr="00EB20B6">
        <w:rPr>
          <w:rFonts w:ascii="宋体" w:eastAsia="宋体" w:hAnsi="宋体" w:hint="eastAsia"/>
          <w:b/>
          <w:bCs/>
          <w:sz w:val="24"/>
          <w:szCs w:val="24"/>
          <w:u w:val="single"/>
        </w:rPr>
        <w:t>什么？</w:t>
      </w:r>
    </w:p>
    <w:p w14:paraId="4FBDCA7F"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 改变了空间观；（2）</w:t>
      </w:r>
      <w:r w:rsidRPr="00EB20B6">
        <w:rPr>
          <w:rFonts w:ascii="宋体" w:eastAsia="宋体" w:hAnsi="宋体"/>
          <w:sz w:val="24"/>
          <w:szCs w:val="24"/>
        </w:rPr>
        <w:t xml:space="preserve"> </w:t>
      </w:r>
      <w:r w:rsidRPr="00EB20B6">
        <w:rPr>
          <w:rFonts w:ascii="宋体" w:eastAsia="宋体" w:hAnsi="宋体" w:hint="eastAsia"/>
          <w:sz w:val="24"/>
          <w:szCs w:val="24"/>
        </w:rPr>
        <w:t>改变了对时空观的传统认识；（3）</w:t>
      </w:r>
      <w:r w:rsidRPr="00EB20B6">
        <w:rPr>
          <w:rFonts w:ascii="宋体" w:eastAsia="宋体" w:hAnsi="宋体"/>
          <w:sz w:val="24"/>
          <w:szCs w:val="24"/>
        </w:rPr>
        <w:t xml:space="preserve"> </w:t>
      </w:r>
      <w:r w:rsidRPr="00EB20B6">
        <w:rPr>
          <w:rFonts w:ascii="宋体" w:eastAsia="宋体" w:hAnsi="宋体" w:hint="eastAsia"/>
          <w:sz w:val="24"/>
          <w:szCs w:val="24"/>
        </w:rPr>
        <w:t>改变了传统的集中观。</w:t>
      </w:r>
    </w:p>
    <w:p w14:paraId="3F0E5B94"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12、高技术条件下必须解决制约全局的重点难点问题是</w:t>
      </w:r>
      <w:r w:rsidRPr="00EB20B6">
        <w:rPr>
          <w:rFonts w:ascii="宋体" w:eastAsia="宋体" w:hAnsi="宋体" w:hint="eastAsia"/>
          <w:b/>
          <w:bCs/>
          <w:sz w:val="24"/>
          <w:szCs w:val="24"/>
          <w:u w:val="single"/>
        </w:rPr>
        <w:t>哪些？</w:t>
      </w:r>
    </w:p>
    <w:p w14:paraId="24DC16C2"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 电子斗争问题；（2）</w:t>
      </w:r>
      <w:r w:rsidRPr="00EB20B6">
        <w:rPr>
          <w:rFonts w:ascii="宋体" w:eastAsia="宋体" w:hAnsi="宋体"/>
          <w:sz w:val="24"/>
          <w:szCs w:val="24"/>
        </w:rPr>
        <w:t xml:space="preserve"> </w:t>
      </w:r>
      <w:r w:rsidRPr="00EB20B6">
        <w:rPr>
          <w:rFonts w:ascii="宋体" w:eastAsia="宋体" w:hAnsi="宋体" w:hint="eastAsia"/>
          <w:sz w:val="24"/>
          <w:szCs w:val="24"/>
        </w:rPr>
        <w:t>反空袭问题；（3）</w:t>
      </w:r>
      <w:r w:rsidRPr="00EB20B6">
        <w:rPr>
          <w:rFonts w:ascii="宋体" w:eastAsia="宋体" w:hAnsi="宋体"/>
          <w:sz w:val="24"/>
          <w:szCs w:val="24"/>
        </w:rPr>
        <w:t xml:space="preserve"> </w:t>
      </w:r>
      <w:r w:rsidRPr="00EB20B6">
        <w:rPr>
          <w:rFonts w:ascii="宋体" w:eastAsia="宋体" w:hAnsi="宋体" w:hint="eastAsia"/>
          <w:sz w:val="24"/>
          <w:szCs w:val="24"/>
        </w:rPr>
        <w:t>机动问题；（4）</w:t>
      </w:r>
      <w:r w:rsidRPr="00EB20B6">
        <w:rPr>
          <w:rFonts w:ascii="宋体" w:eastAsia="宋体" w:hAnsi="宋体"/>
          <w:sz w:val="24"/>
          <w:szCs w:val="24"/>
        </w:rPr>
        <w:t xml:space="preserve"> </w:t>
      </w:r>
      <w:r w:rsidRPr="00EB20B6">
        <w:rPr>
          <w:rFonts w:ascii="宋体" w:eastAsia="宋体" w:hAnsi="宋体" w:hint="eastAsia"/>
          <w:sz w:val="24"/>
          <w:szCs w:val="24"/>
        </w:rPr>
        <w:t>近战、夜战问题。</w:t>
      </w:r>
    </w:p>
    <w:p w14:paraId="2A61C9B9"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13、高技术局部战争的主要作战方式有</w:t>
      </w:r>
      <w:r w:rsidRPr="00EB20B6">
        <w:rPr>
          <w:rFonts w:ascii="宋体" w:eastAsia="宋体" w:hAnsi="宋体" w:hint="eastAsia"/>
          <w:b/>
          <w:bCs/>
          <w:sz w:val="24"/>
          <w:szCs w:val="24"/>
          <w:u w:val="single"/>
        </w:rPr>
        <w:t>哪些？</w:t>
      </w:r>
    </w:p>
    <w:p w14:paraId="04848F5C"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lastRenderedPageBreak/>
        <w:t>答：（1） 空地海天一体的机动作战；（2） 电子—火力瘫痪战；（3） 海空封锁战；（4）</w:t>
      </w:r>
      <w:r w:rsidRPr="00EB20B6">
        <w:rPr>
          <w:rFonts w:ascii="宋体" w:eastAsia="宋体" w:hAnsi="宋体"/>
          <w:sz w:val="24"/>
          <w:szCs w:val="24"/>
        </w:rPr>
        <w:t xml:space="preserve"> </w:t>
      </w:r>
      <w:r w:rsidRPr="00EB20B6">
        <w:rPr>
          <w:rFonts w:ascii="宋体" w:eastAsia="宋体" w:hAnsi="宋体" w:hint="eastAsia"/>
          <w:sz w:val="24"/>
          <w:szCs w:val="24"/>
        </w:rPr>
        <w:t>特种作战；（5）</w:t>
      </w:r>
      <w:r w:rsidRPr="00EB20B6">
        <w:rPr>
          <w:rFonts w:ascii="宋体" w:eastAsia="宋体" w:hAnsi="宋体"/>
          <w:sz w:val="24"/>
          <w:szCs w:val="24"/>
        </w:rPr>
        <w:t xml:space="preserve"> </w:t>
      </w:r>
      <w:r w:rsidRPr="00EB20B6">
        <w:rPr>
          <w:rFonts w:ascii="宋体" w:eastAsia="宋体" w:hAnsi="宋体" w:hint="eastAsia"/>
          <w:sz w:val="24"/>
          <w:szCs w:val="24"/>
        </w:rPr>
        <w:t>信息战。</w:t>
      </w:r>
    </w:p>
    <w:p w14:paraId="6C7C6508"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14、什么是高技术战争?</w:t>
      </w:r>
    </w:p>
    <w:p w14:paraId="7B3CCEF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答：大量运用信息技术、新材料技术、新能源技术、生物技术、航天技术、海洋技术等高新技术水平的常规武器装备，并采取相应作战方法进行的战争。</w:t>
      </w:r>
    </w:p>
    <w:p w14:paraId="66DD3C63"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15、高技术使武器装备在哪几个方面发生了质的飞跃?</w:t>
      </w:r>
    </w:p>
    <w:p w14:paraId="50628DA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 武器的毁伤效能剧增；（2） 突防能力增强；（3）侦察监视能力扩展；（4） 自动化水平大幅度提高；（5） 机动能力更强。</w:t>
      </w:r>
    </w:p>
    <w:p w14:paraId="6FE080BA" w14:textId="77777777" w:rsidR="00B5077D" w:rsidRPr="00EB20B6" w:rsidRDefault="00EB20B6">
      <w:pPr>
        <w:rPr>
          <w:rFonts w:ascii="宋体" w:eastAsia="宋体" w:hAnsi="宋体"/>
          <w:sz w:val="24"/>
          <w:szCs w:val="24"/>
        </w:rPr>
      </w:pPr>
      <w:r w:rsidRPr="00EB20B6">
        <w:rPr>
          <w:rFonts w:ascii="宋体" w:eastAsia="宋体" w:hAnsi="宋体"/>
          <w:b/>
          <w:bCs/>
          <w:sz w:val="24"/>
          <w:szCs w:val="24"/>
          <w:u w:val="single"/>
        </w:rPr>
        <w:t xml:space="preserve">16、高技术战争主要特点是什么？ </w:t>
      </w:r>
      <w:r w:rsidRPr="00EB20B6">
        <w:rPr>
          <w:rFonts w:ascii="宋体" w:eastAsia="宋体" w:hAnsi="宋体"/>
          <w:sz w:val="24"/>
          <w:szCs w:val="24"/>
        </w:rPr>
        <w:t xml:space="preserve"> </w:t>
      </w:r>
    </w:p>
    <w:p w14:paraId="12B74999"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w:t>
      </w:r>
      <w:r w:rsidRPr="00EB20B6">
        <w:rPr>
          <w:rFonts w:ascii="宋体" w:eastAsia="宋体" w:hAnsi="宋体" w:hint="eastAsia"/>
          <w:sz w:val="24"/>
          <w:szCs w:val="24"/>
        </w:rPr>
        <w:t xml:space="preserve">） </w:t>
      </w:r>
      <w:r w:rsidRPr="00EB20B6">
        <w:rPr>
          <w:rFonts w:ascii="宋体" w:eastAsia="宋体" w:hAnsi="宋体"/>
          <w:sz w:val="24"/>
          <w:szCs w:val="24"/>
        </w:rPr>
        <w:t>战争可控性强</w:t>
      </w:r>
      <w:r w:rsidRPr="00EB20B6">
        <w:rPr>
          <w:rFonts w:ascii="宋体" w:eastAsia="宋体" w:hAnsi="宋体" w:hint="eastAsia"/>
          <w:sz w:val="24"/>
          <w:szCs w:val="24"/>
        </w:rPr>
        <w:t xml:space="preserve">；（2） </w:t>
      </w:r>
      <w:r w:rsidRPr="00EB20B6">
        <w:rPr>
          <w:rFonts w:ascii="宋体" w:eastAsia="宋体" w:hAnsi="宋体"/>
          <w:sz w:val="24"/>
          <w:szCs w:val="24"/>
        </w:rPr>
        <w:t>战场空间广阔</w:t>
      </w:r>
      <w:r w:rsidRPr="00EB20B6">
        <w:rPr>
          <w:rFonts w:ascii="宋体" w:eastAsia="宋体" w:hAnsi="宋体" w:hint="eastAsia"/>
          <w:sz w:val="24"/>
          <w:szCs w:val="24"/>
        </w:rPr>
        <w:t>；（</w:t>
      </w:r>
      <w:r w:rsidRPr="00EB20B6">
        <w:rPr>
          <w:rFonts w:ascii="宋体" w:eastAsia="宋体" w:hAnsi="宋体"/>
          <w:sz w:val="24"/>
          <w:szCs w:val="24"/>
        </w:rPr>
        <w:t>3</w:t>
      </w:r>
      <w:r w:rsidRPr="00EB20B6">
        <w:rPr>
          <w:rFonts w:ascii="宋体" w:eastAsia="宋体" w:hAnsi="宋体" w:hint="eastAsia"/>
          <w:sz w:val="24"/>
          <w:szCs w:val="24"/>
        </w:rPr>
        <w:t>）</w:t>
      </w:r>
      <w:r w:rsidRPr="00EB20B6">
        <w:rPr>
          <w:rFonts w:ascii="宋体" w:eastAsia="宋体" w:hAnsi="宋体"/>
          <w:sz w:val="24"/>
          <w:szCs w:val="24"/>
        </w:rPr>
        <w:t xml:space="preserve"> 系统对抗突</w:t>
      </w:r>
      <w:r w:rsidRPr="00EB20B6">
        <w:rPr>
          <w:rFonts w:ascii="宋体" w:eastAsia="宋体" w:hAnsi="宋体" w:hint="eastAsia"/>
          <w:sz w:val="24"/>
          <w:szCs w:val="24"/>
        </w:rPr>
        <w:t>出；（</w:t>
      </w:r>
      <w:r w:rsidRPr="00EB20B6">
        <w:rPr>
          <w:rFonts w:ascii="宋体" w:eastAsia="宋体" w:hAnsi="宋体"/>
          <w:sz w:val="24"/>
          <w:szCs w:val="24"/>
        </w:rPr>
        <w:t>4</w:t>
      </w:r>
      <w:r w:rsidRPr="00EB20B6">
        <w:rPr>
          <w:rFonts w:ascii="宋体" w:eastAsia="宋体" w:hAnsi="宋体" w:hint="eastAsia"/>
          <w:sz w:val="24"/>
          <w:szCs w:val="24"/>
        </w:rPr>
        <w:t>）</w:t>
      </w:r>
      <w:r w:rsidRPr="00EB20B6">
        <w:rPr>
          <w:rFonts w:ascii="宋体" w:eastAsia="宋体" w:hAnsi="宋体"/>
          <w:sz w:val="24"/>
          <w:szCs w:val="24"/>
        </w:rPr>
        <w:t xml:space="preserve"> 作战方式多样化</w:t>
      </w:r>
      <w:r w:rsidRPr="00EB20B6">
        <w:rPr>
          <w:rFonts w:ascii="宋体" w:eastAsia="宋体" w:hAnsi="宋体" w:hint="eastAsia"/>
          <w:sz w:val="24"/>
          <w:szCs w:val="24"/>
        </w:rPr>
        <w:t>；（</w:t>
      </w:r>
      <w:r w:rsidRPr="00EB20B6">
        <w:rPr>
          <w:rFonts w:ascii="宋体" w:eastAsia="宋体" w:hAnsi="宋体"/>
          <w:sz w:val="24"/>
          <w:szCs w:val="24"/>
        </w:rPr>
        <w:t>5</w:t>
      </w:r>
      <w:r w:rsidRPr="00EB20B6">
        <w:rPr>
          <w:rFonts w:ascii="宋体" w:eastAsia="宋体" w:hAnsi="宋体" w:hint="eastAsia"/>
          <w:sz w:val="24"/>
          <w:szCs w:val="24"/>
        </w:rPr>
        <w:t>）</w:t>
      </w:r>
      <w:r w:rsidRPr="00EB20B6">
        <w:rPr>
          <w:rFonts w:ascii="宋体" w:eastAsia="宋体" w:hAnsi="宋体"/>
          <w:sz w:val="24"/>
          <w:szCs w:val="24"/>
        </w:rPr>
        <w:t xml:space="preserve"> 指挥控制自动化</w:t>
      </w:r>
      <w:r w:rsidRPr="00EB20B6">
        <w:rPr>
          <w:rFonts w:ascii="宋体" w:eastAsia="宋体" w:hAnsi="宋体" w:hint="eastAsia"/>
          <w:sz w:val="24"/>
          <w:szCs w:val="24"/>
        </w:rPr>
        <w:t xml:space="preserve">；（6） </w:t>
      </w:r>
      <w:r w:rsidRPr="00EB20B6">
        <w:rPr>
          <w:rFonts w:ascii="宋体" w:eastAsia="宋体" w:hAnsi="宋体"/>
          <w:sz w:val="24"/>
          <w:szCs w:val="24"/>
        </w:rPr>
        <w:t>战争消耗巨大</w:t>
      </w:r>
      <w:r w:rsidRPr="00EB20B6">
        <w:rPr>
          <w:rFonts w:ascii="宋体" w:eastAsia="宋体" w:hAnsi="宋体" w:hint="eastAsia"/>
          <w:sz w:val="24"/>
          <w:szCs w:val="24"/>
        </w:rPr>
        <w:t>。</w:t>
      </w:r>
    </w:p>
    <w:p w14:paraId="1C8F26F6"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17、高技术战争的可控性</w:t>
      </w:r>
      <w:proofErr w:type="gramStart"/>
      <w:r w:rsidRPr="00EB20B6">
        <w:rPr>
          <w:rFonts w:ascii="宋体" w:eastAsia="宋体" w:hAnsi="宋体"/>
          <w:b/>
          <w:bCs/>
          <w:sz w:val="24"/>
          <w:szCs w:val="24"/>
          <w:u w:val="single"/>
        </w:rPr>
        <w:t>强体现</w:t>
      </w:r>
      <w:proofErr w:type="gramEnd"/>
      <w:r w:rsidRPr="00EB20B6">
        <w:rPr>
          <w:rFonts w:ascii="宋体" w:eastAsia="宋体" w:hAnsi="宋体"/>
          <w:b/>
          <w:bCs/>
          <w:sz w:val="24"/>
          <w:szCs w:val="24"/>
          <w:u w:val="single"/>
        </w:rPr>
        <w:t xml:space="preserve">在哪几个方面? </w:t>
      </w:r>
    </w:p>
    <w:p w14:paraId="3AD65D92"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答：（1） </w:t>
      </w:r>
      <w:r w:rsidRPr="00EB20B6">
        <w:rPr>
          <w:rFonts w:ascii="宋体" w:eastAsia="宋体" w:hAnsi="宋体"/>
          <w:sz w:val="24"/>
          <w:szCs w:val="24"/>
        </w:rPr>
        <w:t>能有效控制打击的目标；</w:t>
      </w:r>
      <w:r w:rsidRPr="00EB20B6">
        <w:rPr>
          <w:rFonts w:ascii="宋体" w:eastAsia="宋体" w:hAnsi="宋体" w:hint="eastAsia"/>
          <w:sz w:val="24"/>
          <w:szCs w:val="24"/>
        </w:rPr>
        <w:t>（2）</w:t>
      </w:r>
      <w:r w:rsidRPr="00EB20B6">
        <w:rPr>
          <w:rFonts w:ascii="宋体" w:eastAsia="宋体" w:hAnsi="宋体"/>
          <w:sz w:val="24"/>
          <w:szCs w:val="24"/>
        </w:rPr>
        <w:t xml:space="preserve"> 能有效控制战争的规模；</w:t>
      </w:r>
      <w:r w:rsidRPr="00EB20B6">
        <w:rPr>
          <w:rFonts w:ascii="宋体" w:eastAsia="宋体" w:hAnsi="宋体" w:hint="eastAsia"/>
          <w:sz w:val="24"/>
          <w:szCs w:val="24"/>
        </w:rPr>
        <w:t>（3）</w:t>
      </w:r>
      <w:r w:rsidRPr="00EB20B6">
        <w:rPr>
          <w:rFonts w:ascii="宋体" w:eastAsia="宋体" w:hAnsi="宋体"/>
          <w:sz w:val="24"/>
          <w:szCs w:val="24"/>
        </w:rPr>
        <w:t xml:space="preserve"> 能有效控制战争的进程</w:t>
      </w:r>
      <w:r w:rsidRPr="00EB20B6">
        <w:rPr>
          <w:rFonts w:ascii="宋体" w:eastAsia="宋体" w:hAnsi="宋体" w:hint="eastAsia"/>
          <w:sz w:val="24"/>
          <w:szCs w:val="24"/>
        </w:rPr>
        <w:t>。</w:t>
      </w:r>
    </w:p>
    <w:p w14:paraId="4CD07857" w14:textId="77777777" w:rsidR="00B5077D" w:rsidRPr="00EB20B6" w:rsidRDefault="00EB20B6">
      <w:pPr>
        <w:rPr>
          <w:rFonts w:ascii="宋体" w:eastAsia="宋体" w:hAnsi="宋体"/>
          <w:sz w:val="24"/>
          <w:szCs w:val="24"/>
        </w:rPr>
      </w:pPr>
      <w:r w:rsidRPr="00EB20B6">
        <w:rPr>
          <w:rFonts w:ascii="宋体" w:eastAsia="宋体" w:hAnsi="宋体"/>
          <w:b/>
          <w:bCs/>
          <w:sz w:val="24"/>
          <w:szCs w:val="24"/>
          <w:u w:val="single"/>
        </w:rPr>
        <w:t>18、高技术战争可控性主要表现哪里？</w:t>
      </w:r>
      <w:r w:rsidRPr="00EB20B6">
        <w:rPr>
          <w:rFonts w:ascii="宋体" w:eastAsia="宋体" w:hAnsi="宋体"/>
          <w:sz w:val="24"/>
          <w:szCs w:val="24"/>
        </w:rPr>
        <w:t xml:space="preserve"> </w:t>
      </w:r>
    </w:p>
    <w:p w14:paraId="74A5745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 xml:space="preserve"> 能有效控制打击目标；能有效控制战争的规模；能有效控制战争的进程。</w:t>
      </w:r>
    </w:p>
    <w:p w14:paraId="0A6C8260"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 xml:space="preserve">19、自20世纪什么年代以来，大批高技术武器装备相继问世并大量应用于战争，使得战争的面貌发生了前所未有的变化？ </w:t>
      </w:r>
    </w:p>
    <w:p w14:paraId="7FD257D7"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80年代。</w:t>
      </w:r>
    </w:p>
    <w:p w14:paraId="4380D16F" w14:textId="77777777" w:rsidR="00B5077D" w:rsidRPr="00EB20B6" w:rsidRDefault="00EB20B6">
      <w:pPr>
        <w:rPr>
          <w:rFonts w:ascii="宋体" w:eastAsia="宋体" w:hAnsi="宋体"/>
          <w:sz w:val="24"/>
          <w:szCs w:val="24"/>
        </w:rPr>
      </w:pPr>
      <w:r w:rsidRPr="00EB20B6">
        <w:rPr>
          <w:rFonts w:ascii="宋体" w:eastAsia="宋体" w:hAnsi="宋体"/>
          <w:b/>
          <w:bCs/>
          <w:sz w:val="24"/>
          <w:szCs w:val="24"/>
          <w:u w:val="single"/>
        </w:rPr>
        <w:t>20、高技术局部战争有哪些基本特点？</w:t>
      </w:r>
      <w:r w:rsidRPr="00EB20B6">
        <w:rPr>
          <w:rFonts w:ascii="宋体" w:eastAsia="宋体" w:hAnsi="宋体"/>
          <w:sz w:val="24"/>
          <w:szCs w:val="24"/>
        </w:rPr>
        <w:t xml:space="preserve"> </w:t>
      </w:r>
    </w:p>
    <w:p w14:paraId="3FEF72C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 xml:space="preserve">1）战争目的受政治、经济等因素更加严格的制约。 </w:t>
      </w:r>
    </w:p>
    <w:p w14:paraId="60123160"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 xml:space="preserve">2）作战方式逐渐向非接触、非线式、非对称方向发展。 </w:t>
      </w:r>
    </w:p>
    <w:p w14:paraId="34FD12DB" w14:textId="77777777" w:rsidR="00B5077D" w:rsidRPr="00EB20B6" w:rsidRDefault="00EB20B6">
      <w:pPr>
        <w:ind w:leftChars="100" w:left="690" w:hangingChars="200" w:hanging="480"/>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 xml:space="preserve">3）战争要素信息化程度越来越高，信息超过作战平台作为现代战争的战略资源地位日益上升。 </w:t>
      </w:r>
    </w:p>
    <w:p w14:paraId="6BC9335F" w14:textId="77777777" w:rsidR="00B5077D" w:rsidRPr="00EB20B6" w:rsidRDefault="00EB20B6">
      <w:pPr>
        <w:ind w:leftChars="100" w:left="690" w:hangingChars="200" w:hanging="480"/>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 xml:space="preserve">4）战争的直接交战空间逐步缩小，战争的相关空间不断扩大，亦即战争的战役空间在缩小，而战略空间在扩大。 </w:t>
      </w:r>
    </w:p>
    <w:p w14:paraId="20C4BF38" w14:textId="77777777" w:rsidR="00B5077D" w:rsidRPr="00EB20B6" w:rsidRDefault="00EB20B6">
      <w:pPr>
        <w:ind w:leftChars="100" w:left="450" w:hangingChars="100" w:hanging="240"/>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 xml:space="preserve">5）战争实施的节奏加快，进程缩短，而战争准备和军事对抗的时间相对延长。 </w:t>
      </w:r>
    </w:p>
    <w:p w14:paraId="36E89CFD" w14:textId="77777777" w:rsidR="00B5077D" w:rsidRPr="00EB20B6" w:rsidRDefault="00EB20B6">
      <w:pPr>
        <w:ind w:leftChars="100" w:left="690" w:hangingChars="200" w:hanging="480"/>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 xml:space="preserve">6）战略、战役、战术的层次区分日益模糊，战略决策、战略指挥、战术行动一体化的趋势日益明显。 </w:t>
      </w:r>
    </w:p>
    <w:p w14:paraId="14DB60FE"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 xml:space="preserve">7）战争力量一体化，战场对抗系统化的趋势增强。 </w:t>
      </w:r>
    </w:p>
    <w:p w14:paraId="3F24A3E6"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8）高技术战争也是高能量、高消耗、高风险的战争。</w:t>
      </w:r>
    </w:p>
    <w:p w14:paraId="7BB08E29" w14:textId="77777777" w:rsidR="00B5077D" w:rsidRPr="00EB20B6" w:rsidRDefault="00EB20B6">
      <w:pPr>
        <w:rPr>
          <w:rFonts w:ascii="宋体" w:eastAsia="宋体" w:hAnsi="宋体"/>
          <w:b/>
          <w:bCs/>
          <w:sz w:val="24"/>
          <w:szCs w:val="24"/>
          <w:u w:val="single"/>
        </w:rPr>
      </w:pPr>
      <w:r w:rsidRPr="00EB20B6">
        <w:rPr>
          <w:rFonts w:ascii="宋体" w:eastAsia="宋体" w:hAnsi="宋体"/>
          <w:sz w:val="24"/>
          <w:szCs w:val="24"/>
        </w:rPr>
        <w:t xml:space="preserve"> </w:t>
      </w:r>
      <w:r w:rsidRPr="00EB20B6">
        <w:rPr>
          <w:rFonts w:ascii="宋体" w:eastAsia="宋体" w:hAnsi="宋体"/>
          <w:b/>
          <w:bCs/>
          <w:sz w:val="24"/>
          <w:szCs w:val="24"/>
          <w:u w:val="single"/>
        </w:rPr>
        <w:t>21、军事高技术对未来战争的作用和影响主要体现在</w:t>
      </w:r>
      <w:r w:rsidRPr="00EB20B6">
        <w:rPr>
          <w:rFonts w:ascii="宋体" w:eastAsia="宋体" w:hAnsi="宋体" w:hint="eastAsia"/>
          <w:b/>
          <w:bCs/>
          <w:sz w:val="24"/>
          <w:szCs w:val="24"/>
          <w:u w:val="single"/>
        </w:rPr>
        <w:t>哪些方面？</w:t>
      </w:r>
    </w:p>
    <w:p w14:paraId="3F4AB268"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 提高武器的杀伤效能；（2）</w:t>
      </w:r>
      <w:r w:rsidRPr="00EB20B6">
        <w:rPr>
          <w:rFonts w:ascii="宋体" w:eastAsia="宋体" w:hAnsi="宋体"/>
          <w:sz w:val="24"/>
          <w:szCs w:val="24"/>
        </w:rPr>
        <w:t xml:space="preserve"> </w:t>
      </w:r>
      <w:r w:rsidRPr="00EB20B6">
        <w:rPr>
          <w:rFonts w:ascii="宋体" w:eastAsia="宋体" w:hAnsi="宋体" w:hint="eastAsia"/>
          <w:sz w:val="24"/>
          <w:szCs w:val="24"/>
        </w:rPr>
        <w:t>提高了武器系统的综合作战能力和自动化水平；（3）</w:t>
      </w:r>
      <w:r w:rsidRPr="00EB20B6">
        <w:rPr>
          <w:rFonts w:ascii="宋体" w:eastAsia="宋体" w:hAnsi="宋体"/>
          <w:sz w:val="24"/>
          <w:szCs w:val="24"/>
        </w:rPr>
        <w:t xml:space="preserve"> </w:t>
      </w:r>
      <w:r w:rsidRPr="00EB20B6">
        <w:rPr>
          <w:rFonts w:ascii="宋体" w:eastAsia="宋体" w:hAnsi="宋体" w:hint="eastAsia"/>
          <w:sz w:val="24"/>
          <w:szCs w:val="24"/>
        </w:rPr>
        <w:t>提高了武器装备的生存能力；（4）</w:t>
      </w:r>
      <w:r w:rsidRPr="00EB20B6">
        <w:rPr>
          <w:rFonts w:ascii="宋体" w:eastAsia="宋体" w:hAnsi="宋体"/>
          <w:sz w:val="24"/>
          <w:szCs w:val="24"/>
        </w:rPr>
        <w:t xml:space="preserve"> </w:t>
      </w:r>
      <w:r w:rsidRPr="00EB20B6">
        <w:rPr>
          <w:rFonts w:ascii="宋体" w:eastAsia="宋体" w:hAnsi="宋体" w:hint="eastAsia"/>
          <w:sz w:val="24"/>
          <w:szCs w:val="24"/>
        </w:rPr>
        <w:t>提高了武器装备的全天候作战能力；（5）</w:t>
      </w:r>
      <w:r w:rsidRPr="00EB20B6">
        <w:rPr>
          <w:rFonts w:ascii="宋体" w:eastAsia="宋体" w:hAnsi="宋体"/>
          <w:sz w:val="24"/>
          <w:szCs w:val="24"/>
        </w:rPr>
        <w:t xml:space="preserve"> </w:t>
      </w:r>
      <w:r w:rsidRPr="00EB20B6">
        <w:rPr>
          <w:rFonts w:ascii="宋体" w:eastAsia="宋体" w:hAnsi="宋体" w:hint="eastAsia"/>
          <w:sz w:val="24"/>
          <w:szCs w:val="24"/>
        </w:rPr>
        <w:t>提高了武器装备的可靠性和可维修性；（6）</w:t>
      </w:r>
      <w:r w:rsidRPr="00EB20B6">
        <w:rPr>
          <w:rFonts w:ascii="宋体" w:eastAsia="宋体" w:hAnsi="宋体"/>
          <w:sz w:val="24"/>
          <w:szCs w:val="24"/>
        </w:rPr>
        <w:t xml:space="preserve"> </w:t>
      </w:r>
      <w:r w:rsidRPr="00EB20B6">
        <w:rPr>
          <w:rFonts w:ascii="宋体" w:eastAsia="宋体" w:hAnsi="宋体" w:hint="eastAsia"/>
          <w:sz w:val="24"/>
          <w:szCs w:val="24"/>
        </w:rPr>
        <w:t>促使新型武器装备的诞生。</w:t>
      </w:r>
    </w:p>
    <w:p w14:paraId="2FAB0ED5" w14:textId="77777777" w:rsidR="00B5077D" w:rsidRPr="00F17F1A" w:rsidRDefault="00F17F1A" w:rsidP="00F17F1A">
      <w:pPr>
        <w:pStyle w:val="3"/>
        <w:spacing w:before="0" w:after="0"/>
        <w:jc w:val="center"/>
        <w:rPr>
          <w:b/>
          <w:sz w:val="28"/>
        </w:rPr>
      </w:pPr>
      <w:bookmarkStart w:id="70" w:name="_Toc58100702"/>
      <w:r>
        <w:rPr>
          <w:rFonts w:hint="eastAsia"/>
          <w:b/>
          <w:sz w:val="28"/>
        </w:rPr>
        <w:t>（五）</w:t>
      </w:r>
      <w:r w:rsidR="00EB20B6" w:rsidRPr="00F17F1A">
        <w:rPr>
          <w:rFonts w:hint="eastAsia"/>
          <w:b/>
          <w:sz w:val="28"/>
        </w:rPr>
        <w:t>现代化战争</w:t>
      </w:r>
      <w:bookmarkEnd w:id="70"/>
    </w:p>
    <w:p w14:paraId="5064CD0E" w14:textId="77777777" w:rsidR="00B5077D" w:rsidRPr="00EB20B6" w:rsidRDefault="00EB20B6">
      <w:pPr>
        <w:pStyle w:val="11"/>
        <w:ind w:firstLineChars="0" w:firstLine="0"/>
        <w:rPr>
          <w:rFonts w:ascii="宋体" w:eastAsia="宋体" w:hAnsi="宋体"/>
          <w:b/>
          <w:bCs/>
          <w:sz w:val="24"/>
          <w:szCs w:val="24"/>
          <w:u w:val="single"/>
        </w:rPr>
      </w:pPr>
      <w:r w:rsidRPr="00EB20B6">
        <w:rPr>
          <w:rFonts w:ascii="宋体" w:eastAsia="宋体" w:hAnsi="宋体" w:hint="eastAsia"/>
          <w:b/>
          <w:bCs/>
          <w:sz w:val="24"/>
          <w:szCs w:val="24"/>
          <w:u w:val="single"/>
        </w:rPr>
        <w:t>1、</w:t>
      </w:r>
      <w:r w:rsidRPr="00EB20B6">
        <w:rPr>
          <w:rFonts w:ascii="宋体" w:eastAsia="宋体" w:hAnsi="宋体"/>
          <w:b/>
          <w:bCs/>
          <w:sz w:val="24"/>
          <w:szCs w:val="24"/>
          <w:u w:val="single"/>
        </w:rPr>
        <w:t>什么是军队指挥自动化系统？C3I的含义是什么？</w:t>
      </w:r>
    </w:p>
    <w:p w14:paraId="461B7D75"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答: </w:t>
      </w:r>
      <w:r w:rsidRPr="00EB20B6">
        <w:rPr>
          <w:rFonts w:ascii="宋体" w:eastAsia="宋体" w:hAnsi="宋体"/>
          <w:sz w:val="24"/>
          <w:szCs w:val="24"/>
        </w:rPr>
        <w:t>在军队指挥系统中，综合运用以信息技术为核心的现代科学技术及军事理论，实现军事信息收集、传递、处理自动化，以实现高效的指挥、领导与管理，保障军队发挥最大效能的“人—机”系统。•Command——指挥；•Control——控制；•Communication——通信；•Intelligence——情报。</w:t>
      </w:r>
    </w:p>
    <w:p w14:paraId="27A8D682" w14:textId="77777777" w:rsidR="00B5077D" w:rsidRPr="00EB20B6" w:rsidRDefault="00EB20B6">
      <w:pPr>
        <w:rPr>
          <w:rFonts w:ascii="宋体" w:eastAsia="宋体" w:hAnsi="宋体"/>
          <w:sz w:val="24"/>
          <w:szCs w:val="24"/>
        </w:rPr>
      </w:pPr>
      <w:r w:rsidRPr="00EB20B6">
        <w:rPr>
          <w:rFonts w:ascii="宋体" w:eastAsia="宋体" w:hAnsi="宋体" w:hint="eastAsia"/>
          <w:b/>
          <w:bCs/>
          <w:sz w:val="24"/>
          <w:szCs w:val="24"/>
          <w:u w:val="single"/>
        </w:rPr>
        <w:lastRenderedPageBreak/>
        <w:t>2、</w:t>
      </w:r>
      <w:r w:rsidRPr="00EB20B6">
        <w:rPr>
          <w:rFonts w:ascii="宋体" w:eastAsia="宋体" w:hAnsi="宋体"/>
          <w:b/>
          <w:bCs/>
          <w:sz w:val="24"/>
          <w:szCs w:val="24"/>
          <w:u w:val="single"/>
        </w:rPr>
        <w:t>世界上第一个真正意义上的军队指挥自动化系统是哪个国家研制的？名称是什么？</w:t>
      </w:r>
    </w:p>
    <w:p w14:paraId="133A0D60"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美国；“赛其”系统。</w:t>
      </w:r>
    </w:p>
    <w:p w14:paraId="351FCEAD" w14:textId="77777777" w:rsidR="00B5077D" w:rsidRPr="00EB20B6" w:rsidRDefault="00EB20B6">
      <w:pPr>
        <w:jc w:val="left"/>
        <w:rPr>
          <w:rFonts w:ascii="宋体" w:eastAsia="宋体" w:hAnsi="宋体"/>
          <w:b/>
          <w:bCs/>
          <w:sz w:val="24"/>
          <w:szCs w:val="24"/>
          <w:u w:val="single"/>
        </w:rPr>
      </w:pPr>
      <w:r w:rsidRPr="00EB20B6">
        <w:rPr>
          <w:rFonts w:ascii="宋体" w:eastAsia="宋体" w:hAnsi="宋体" w:hint="eastAsia"/>
          <w:b/>
          <w:bCs/>
          <w:sz w:val="24"/>
          <w:szCs w:val="24"/>
          <w:u w:val="single"/>
        </w:rPr>
        <w:t>3、</w:t>
      </w:r>
      <w:r w:rsidRPr="00EB20B6">
        <w:rPr>
          <w:rFonts w:ascii="宋体" w:eastAsia="宋体" w:hAnsi="宋体"/>
          <w:b/>
          <w:bCs/>
          <w:sz w:val="24"/>
          <w:szCs w:val="24"/>
          <w:u w:val="single"/>
        </w:rPr>
        <w:t>从基本功能看，军队指挥自动化系统</w:t>
      </w:r>
      <w:proofErr w:type="gramStart"/>
      <w:r w:rsidRPr="00EB20B6">
        <w:rPr>
          <w:rFonts w:ascii="宋体" w:eastAsia="宋体" w:hAnsi="宋体"/>
          <w:b/>
          <w:bCs/>
          <w:sz w:val="24"/>
          <w:szCs w:val="24"/>
          <w:u w:val="single"/>
        </w:rPr>
        <w:t>由哪六大部</w:t>
      </w:r>
      <w:proofErr w:type="gramEnd"/>
      <w:r w:rsidRPr="00EB20B6">
        <w:rPr>
          <w:rFonts w:ascii="宋体" w:eastAsia="宋体" w:hAnsi="宋体"/>
          <w:b/>
          <w:bCs/>
          <w:sz w:val="24"/>
          <w:szCs w:val="24"/>
          <w:u w:val="single"/>
        </w:rPr>
        <w:t>分组成？</w:t>
      </w:r>
    </w:p>
    <w:p w14:paraId="2048A289" w14:textId="77777777" w:rsidR="00B5077D" w:rsidRPr="00EB20B6" w:rsidRDefault="00EB20B6">
      <w:pPr>
        <w:jc w:val="left"/>
        <w:rPr>
          <w:rFonts w:ascii="宋体" w:eastAsia="宋体" w:hAnsi="宋体"/>
          <w:sz w:val="24"/>
          <w:szCs w:val="24"/>
        </w:rPr>
      </w:pPr>
      <w:r w:rsidRPr="00EB20B6">
        <w:rPr>
          <w:rFonts w:ascii="宋体" w:eastAsia="宋体" w:hAnsi="宋体" w:hint="eastAsia"/>
          <w:sz w:val="24"/>
          <w:szCs w:val="24"/>
        </w:rPr>
        <w:t xml:space="preserve">答： </w:t>
      </w:r>
      <w:r w:rsidRPr="00EB20B6">
        <w:rPr>
          <w:rFonts w:ascii="宋体" w:eastAsia="宋体" w:hAnsi="宋体"/>
          <w:sz w:val="24"/>
          <w:szCs w:val="24"/>
        </w:rPr>
        <w:t>信息收集分系统；信息传输分系统；信息处理分系统；信息显示分系统；决策监控分系统；执行分系统。</w:t>
      </w:r>
    </w:p>
    <w:p w14:paraId="1D901386" w14:textId="77777777" w:rsidR="00B5077D" w:rsidRPr="00EB20B6" w:rsidRDefault="00EB20B6">
      <w:pPr>
        <w:jc w:val="left"/>
        <w:rPr>
          <w:rFonts w:ascii="宋体" w:eastAsia="宋体" w:hAnsi="宋体"/>
          <w:sz w:val="24"/>
          <w:szCs w:val="24"/>
        </w:rPr>
      </w:pPr>
      <w:r w:rsidRPr="00EB20B6">
        <w:rPr>
          <w:rFonts w:ascii="宋体" w:eastAsia="宋体" w:hAnsi="宋体" w:hint="eastAsia"/>
          <w:b/>
          <w:bCs/>
          <w:sz w:val="24"/>
          <w:szCs w:val="24"/>
          <w:u w:val="single"/>
        </w:rPr>
        <w:t>4、</w:t>
      </w:r>
      <w:r w:rsidRPr="00EB20B6">
        <w:rPr>
          <w:rFonts w:ascii="宋体" w:eastAsia="宋体" w:hAnsi="宋体"/>
          <w:b/>
          <w:bCs/>
          <w:sz w:val="24"/>
          <w:szCs w:val="24"/>
          <w:u w:val="single"/>
        </w:rPr>
        <w:t>军队指挥自动化对现代战争有哪些主要影响？</w:t>
      </w:r>
    </w:p>
    <w:p w14:paraId="3B49C689" w14:textId="77777777" w:rsidR="00B5077D" w:rsidRPr="00EB20B6" w:rsidRDefault="00EB20B6">
      <w:pPr>
        <w:jc w:val="left"/>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（1）提高了部队的整体作战能力；（2）提高了部队的快速反应能力；（3）提高了指挥员的指挥决策能力；（4）提高了部队的协同作战能力。</w:t>
      </w:r>
    </w:p>
    <w:p w14:paraId="18523ADB" w14:textId="77777777" w:rsidR="00B5077D" w:rsidRPr="00EB20B6" w:rsidRDefault="00EB20B6">
      <w:pPr>
        <w:rPr>
          <w:rFonts w:ascii="宋体" w:eastAsia="宋体" w:hAnsi="宋体"/>
          <w:sz w:val="24"/>
          <w:szCs w:val="24"/>
        </w:rPr>
      </w:pPr>
      <w:r w:rsidRPr="00EB20B6">
        <w:rPr>
          <w:rFonts w:ascii="宋体" w:eastAsia="宋体" w:hAnsi="宋体" w:hint="eastAsia"/>
          <w:b/>
          <w:bCs/>
          <w:sz w:val="24"/>
          <w:szCs w:val="24"/>
          <w:u w:val="single"/>
        </w:rPr>
        <w:t>5、</w:t>
      </w:r>
      <w:r w:rsidRPr="00EB20B6">
        <w:rPr>
          <w:rFonts w:ascii="宋体" w:eastAsia="宋体" w:hAnsi="宋体"/>
          <w:b/>
          <w:bCs/>
          <w:sz w:val="24"/>
          <w:szCs w:val="24"/>
          <w:u w:val="single"/>
        </w:rPr>
        <w:t>美军C3I系统分为哪几级？</w:t>
      </w:r>
    </w:p>
    <w:p w14:paraId="25A8A92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proofErr w:type="gramStart"/>
      <w:r w:rsidRPr="00EB20B6">
        <w:rPr>
          <w:rFonts w:ascii="宋体" w:eastAsia="宋体" w:hAnsi="宋体"/>
          <w:sz w:val="24"/>
          <w:szCs w:val="24"/>
        </w:rPr>
        <w:t>战略级</w:t>
      </w:r>
      <w:proofErr w:type="gramEnd"/>
      <w:r w:rsidRPr="00EB20B6">
        <w:rPr>
          <w:rFonts w:ascii="宋体" w:eastAsia="宋体" w:hAnsi="宋体"/>
          <w:sz w:val="24"/>
          <w:szCs w:val="24"/>
        </w:rPr>
        <w:t>C3I系统；战区级C3I系统；</w:t>
      </w:r>
      <w:proofErr w:type="gramStart"/>
      <w:r w:rsidRPr="00EB20B6">
        <w:rPr>
          <w:rFonts w:ascii="宋体" w:eastAsia="宋体" w:hAnsi="宋体"/>
          <w:sz w:val="24"/>
          <w:szCs w:val="24"/>
        </w:rPr>
        <w:t>战术级</w:t>
      </w:r>
      <w:proofErr w:type="gramEnd"/>
      <w:r w:rsidRPr="00EB20B6">
        <w:rPr>
          <w:rFonts w:ascii="宋体" w:eastAsia="宋体" w:hAnsi="宋体"/>
          <w:sz w:val="24"/>
          <w:szCs w:val="24"/>
        </w:rPr>
        <w:t>C3I系统</w:t>
      </w:r>
      <w:r w:rsidRPr="00EB20B6">
        <w:rPr>
          <w:rFonts w:ascii="宋体" w:eastAsia="宋体" w:hAnsi="宋体" w:hint="eastAsia"/>
          <w:sz w:val="24"/>
          <w:szCs w:val="24"/>
        </w:rPr>
        <w:t>。</w:t>
      </w:r>
    </w:p>
    <w:p w14:paraId="526EA6A5" w14:textId="77777777" w:rsidR="00B5077D" w:rsidRPr="00EB20B6" w:rsidRDefault="00EB20B6">
      <w:pPr>
        <w:rPr>
          <w:rFonts w:ascii="宋体" w:eastAsia="宋体" w:hAnsi="宋体"/>
          <w:sz w:val="24"/>
          <w:szCs w:val="24"/>
        </w:rPr>
      </w:pPr>
      <w:r w:rsidRPr="00EB20B6">
        <w:rPr>
          <w:rFonts w:ascii="宋体" w:eastAsia="宋体" w:hAnsi="宋体" w:hint="eastAsia"/>
          <w:b/>
          <w:bCs/>
          <w:sz w:val="24"/>
          <w:szCs w:val="24"/>
          <w:u w:val="single"/>
        </w:rPr>
        <w:t>6、现代战争的五种能力是哪些？</w:t>
      </w:r>
    </w:p>
    <w:p w14:paraId="79FBE17A"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答：协同作战、快速反应、电子对抗、野战生存、后勤保障。</w:t>
      </w:r>
    </w:p>
    <w:p w14:paraId="4F0607D8" w14:textId="77777777" w:rsidR="00B5077D" w:rsidRPr="00EB20B6" w:rsidRDefault="00EB20B6">
      <w:pPr>
        <w:rPr>
          <w:rFonts w:ascii="宋体" w:eastAsia="宋体" w:hAnsi="宋体"/>
          <w:b/>
          <w:bCs/>
          <w:sz w:val="24"/>
          <w:szCs w:val="24"/>
          <w:u w:val="single"/>
        </w:rPr>
      </w:pPr>
      <w:r w:rsidRPr="00EB20B6">
        <w:rPr>
          <w:rFonts w:ascii="宋体" w:eastAsia="宋体" w:hAnsi="宋体" w:hint="eastAsia"/>
          <w:b/>
          <w:bCs/>
          <w:sz w:val="24"/>
          <w:szCs w:val="24"/>
          <w:u w:val="single"/>
        </w:rPr>
        <w:t>7、国防的类型有哪些？我国国防属于什么类型的国防？</w:t>
      </w:r>
      <w:r w:rsidRPr="00EB20B6">
        <w:rPr>
          <w:rFonts w:ascii="宋体" w:eastAsia="宋体" w:hAnsi="宋体"/>
          <w:b/>
          <w:bCs/>
          <w:sz w:val="24"/>
          <w:szCs w:val="24"/>
          <w:u w:val="single"/>
        </w:rPr>
        <w:t xml:space="preserve"> </w:t>
      </w:r>
    </w:p>
    <w:p w14:paraId="3567D37E"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答：主要有四种：扩张型；自卫型；联盟型；中立型。我国国防属于自卫型国</w:t>
      </w:r>
    </w:p>
    <w:p w14:paraId="6B29636F" w14:textId="77777777" w:rsidR="00B5077D" w:rsidRPr="00EB20B6" w:rsidRDefault="00EB20B6">
      <w:pPr>
        <w:rPr>
          <w:rFonts w:ascii="宋体" w:eastAsia="宋体" w:hAnsi="宋体"/>
          <w:sz w:val="24"/>
          <w:szCs w:val="24"/>
        </w:rPr>
      </w:pPr>
      <w:r w:rsidRPr="00EB20B6">
        <w:rPr>
          <w:rFonts w:ascii="宋体" w:eastAsia="宋体" w:hAnsi="宋体" w:hint="eastAsia"/>
          <w:b/>
          <w:bCs/>
          <w:sz w:val="24"/>
          <w:szCs w:val="24"/>
          <w:u w:val="single"/>
        </w:rPr>
        <w:t>8、美国、俄罗斯现行军事战略的名称？</w:t>
      </w:r>
      <w:r w:rsidRPr="00EB20B6">
        <w:rPr>
          <w:rFonts w:ascii="宋体" w:eastAsia="宋体" w:hAnsi="宋体"/>
          <w:b/>
          <w:bCs/>
          <w:sz w:val="24"/>
          <w:szCs w:val="24"/>
          <w:u w:val="single"/>
        </w:rPr>
        <w:t xml:space="preserve"> </w:t>
      </w:r>
    </w:p>
    <w:p w14:paraId="2DD89149"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答：美国现行“先发制人”的军事战略；俄罗斯现行“现实遏制”军事战略。</w:t>
      </w:r>
    </w:p>
    <w:p w14:paraId="684A7003" w14:textId="77777777" w:rsidR="00B5077D" w:rsidRPr="00EB20B6" w:rsidRDefault="00EB20B6">
      <w:pPr>
        <w:rPr>
          <w:rFonts w:ascii="宋体" w:eastAsia="宋体" w:hAnsi="宋体"/>
          <w:sz w:val="24"/>
          <w:szCs w:val="24"/>
        </w:rPr>
      </w:pPr>
      <w:r w:rsidRPr="00EB20B6">
        <w:rPr>
          <w:rFonts w:ascii="宋体" w:eastAsia="宋体" w:hAnsi="宋体" w:hint="eastAsia"/>
          <w:b/>
          <w:bCs/>
          <w:sz w:val="24"/>
          <w:szCs w:val="24"/>
          <w:u w:val="single"/>
        </w:rPr>
        <w:t>9、二战中，德国使用的“Ｖ－</w:t>
      </w:r>
      <w:r w:rsidRPr="00EB20B6">
        <w:rPr>
          <w:rFonts w:ascii="宋体" w:eastAsia="宋体" w:hAnsi="宋体"/>
          <w:b/>
          <w:bCs/>
          <w:sz w:val="24"/>
          <w:szCs w:val="24"/>
          <w:u w:val="single"/>
        </w:rPr>
        <w:t xml:space="preserve">1”型导弹和“Ｖ－2”型导弹分别是什么导弹？ </w:t>
      </w:r>
    </w:p>
    <w:p w14:paraId="0AB822C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V-1是地</w:t>
      </w:r>
      <w:proofErr w:type="gramStart"/>
      <w:r w:rsidRPr="00EB20B6">
        <w:rPr>
          <w:rFonts w:ascii="宋体" w:eastAsia="宋体" w:hAnsi="宋体"/>
          <w:sz w:val="24"/>
          <w:szCs w:val="24"/>
        </w:rPr>
        <w:t>地</w:t>
      </w:r>
      <w:proofErr w:type="gramEnd"/>
      <w:r w:rsidRPr="00EB20B6">
        <w:rPr>
          <w:rFonts w:ascii="宋体" w:eastAsia="宋体" w:hAnsi="宋体"/>
          <w:sz w:val="24"/>
          <w:szCs w:val="24"/>
        </w:rPr>
        <w:t>飞航式导弹；V-2是地</w:t>
      </w:r>
      <w:proofErr w:type="gramStart"/>
      <w:r w:rsidRPr="00EB20B6">
        <w:rPr>
          <w:rFonts w:ascii="宋体" w:eastAsia="宋体" w:hAnsi="宋体"/>
          <w:sz w:val="24"/>
          <w:szCs w:val="24"/>
        </w:rPr>
        <w:t>地</w:t>
      </w:r>
      <w:proofErr w:type="gramEnd"/>
      <w:r w:rsidRPr="00EB20B6">
        <w:rPr>
          <w:rFonts w:ascii="宋体" w:eastAsia="宋体" w:hAnsi="宋体"/>
          <w:sz w:val="24"/>
          <w:szCs w:val="24"/>
        </w:rPr>
        <w:t>战术弹道式导弹。</w:t>
      </w:r>
    </w:p>
    <w:p w14:paraId="551AA6D2" w14:textId="77777777" w:rsidR="00B5077D" w:rsidRPr="00EB20B6" w:rsidRDefault="00EB20B6">
      <w:pPr>
        <w:ind w:left="105"/>
        <w:rPr>
          <w:rFonts w:ascii="宋体" w:eastAsia="宋体" w:hAnsi="宋体"/>
          <w:sz w:val="24"/>
          <w:szCs w:val="24"/>
        </w:rPr>
      </w:pPr>
      <w:r w:rsidRPr="00EB20B6">
        <w:rPr>
          <w:rFonts w:ascii="宋体" w:eastAsia="宋体" w:hAnsi="宋体" w:hint="eastAsia"/>
          <w:b/>
          <w:bCs/>
          <w:sz w:val="24"/>
          <w:szCs w:val="24"/>
          <w:u w:val="single"/>
        </w:rPr>
        <w:t>10、国防的基本特征有哪些？</w:t>
      </w:r>
      <w:r w:rsidRPr="00EB20B6">
        <w:rPr>
          <w:rFonts w:ascii="宋体" w:eastAsia="宋体" w:hAnsi="宋体"/>
          <w:b/>
          <w:bCs/>
          <w:sz w:val="24"/>
          <w:szCs w:val="24"/>
          <w:u w:val="single"/>
        </w:rPr>
        <w:t xml:space="preserve"> </w:t>
      </w:r>
    </w:p>
    <w:p w14:paraId="7A7EBC86"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1）国防目标的双重性；</w:t>
      </w:r>
      <w:r w:rsidRPr="00EB20B6">
        <w:rPr>
          <w:rFonts w:ascii="宋体" w:eastAsia="宋体" w:hAnsi="宋体" w:hint="eastAsia"/>
          <w:sz w:val="24"/>
          <w:szCs w:val="24"/>
        </w:rPr>
        <w:t>（</w:t>
      </w:r>
      <w:r w:rsidRPr="00EB20B6">
        <w:rPr>
          <w:rFonts w:ascii="宋体" w:eastAsia="宋体" w:hAnsi="宋体"/>
          <w:sz w:val="24"/>
          <w:szCs w:val="24"/>
        </w:rPr>
        <w:t>2）国防力量的综合性；</w:t>
      </w:r>
      <w:r w:rsidRPr="00EB20B6">
        <w:rPr>
          <w:rFonts w:ascii="宋体" w:eastAsia="宋体" w:hAnsi="宋体" w:hint="eastAsia"/>
          <w:sz w:val="24"/>
          <w:szCs w:val="24"/>
        </w:rPr>
        <w:t>（</w:t>
      </w:r>
      <w:r w:rsidRPr="00EB20B6">
        <w:rPr>
          <w:rFonts w:ascii="宋体" w:eastAsia="宋体" w:hAnsi="宋体"/>
          <w:sz w:val="24"/>
          <w:szCs w:val="24"/>
        </w:rPr>
        <w:t>3）国防功能的威慑性；</w:t>
      </w:r>
      <w:r w:rsidRPr="00EB20B6">
        <w:rPr>
          <w:rFonts w:ascii="宋体" w:eastAsia="宋体" w:hAnsi="宋体" w:hint="eastAsia"/>
          <w:sz w:val="24"/>
          <w:szCs w:val="24"/>
        </w:rPr>
        <w:t>（</w:t>
      </w:r>
      <w:r w:rsidRPr="00EB20B6">
        <w:rPr>
          <w:rFonts w:ascii="宋体" w:eastAsia="宋体" w:hAnsi="宋体"/>
          <w:sz w:val="24"/>
          <w:szCs w:val="24"/>
        </w:rPr>
        <w:t>4）国防斗争的多样性。</w:t>
      </w:r>
    </w:p>
    <w:p w14:paraId="6B1352A5" w14:textId="77777777" w:rsidR="00B5077D" w:rsidRPr="00EB20B6" w:rsidRDefault="00EB20B6">
      <w:pPr>
        <w:ind w:left="105"/>
        <w:rPr>
          <w:rFonts w:ascii="宋体" w:eastAsia="宋体" w:hAnsi="宋体"/>
          <w:b/>
          <w:bCs/>
          <w:sz w:val="24"/>
          <w:szCs w:val="24"/>
          <w:u w:val="single"/>
        </w:rPr>
      </w:pPr>
      <w:r w:rsidRPr="00EB20B6">
        <w:rPr>
          <w:rFonts w:ascii="宋体" w:eastAsia="宋体" w:hAnsi="宋体" w:hint="eastAsia"/>
          <w:b/>
          <w:bCs/>
          <w:sz w:val="24"/>
          <w:szCs w:val="24"/>
          <w:u w:val="single"/>
        </w:rPr>
        <w:t>11、</w:t>
      </w:r>
      <w:r w:rsidRPr="00EB20B6">
        <w:rPr>
          <w:rFonts w:ascii="宋体" w:eastAsia="宋体" w:hAnsi="宋体"/>
          <w:b/>
          <w:bCs/>
          <w:sz w:val="24"/>
          <w:szCs w:val="24"/>
          <w:u w:val="single"/>
        </w:rPr>
        <w:t>什么是信息化战争？</w:t>
      </w:r>
    </w:p>
    <w:p w14:paraId="5F56686B"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信息化战争是信息时代的基本战争形态，是信息化军队在陆、海、空、天、信息、认知、心理</w:t>
      </w:r>
      <w:proofErr w:type="gramStart"/>
      <w:r w:rsidRPr="00EB20B6">
        <w:rPr>
          <w:rFonts w:ascii="宋体" w:eastAsia="宋体" w:hAnsi="宋体"/>
          <w:sz w:val="24"/>
          <w:szCs w:val="24"/>
        </w:rPr>
        <w:t>等七维空间</w:t>
      </w:r>
      <w:proofErr w:type="gramEnd"/>
      <w:r w:rsidRPr="00EB20B6">
        <w:rPr>
          <w:rFonts w:ascii="宋体" w:eastAsia="宋体" w:hAnsi="宋体"/>
          <w:sz w:val="24"/>
          <w:szCs w:val="24"/>
        </w:rPr>
        <w:t>，运用信息、信息系统和信息化武器装备进行的战争。</w:t>
      </w:r>
    </w:p>
    <w:p w14:paraId="10F0C10B" w14:textId="77777777" w:rsidR="00B5077D" w:rsidRPr="00EB20B6" w:rsidRDefault="00EB20B6">
      <w:pPr>
        <w:ind w:left="105"/>
        <w:rPr>
          <w:rFonts w:ascii="宋体" w:eastAsia="宋体" w:hAnsi="宋体"/>
          <w:sz w:val="24"/>
          <w:szCs w:val="24"/>
        </w:rPr>
      </w:pPr>
      <w:r w:rsidRPr="00EB20B6">
        <w:rPr>
          <w:rFonts w:ascii="宋体" w:eastAsia="宋体" w:hAnsi="宋体" w:hint="eastAsia"/>
          <w:b/>
          <w:bCs/>
          <w:sz w:val="24"/>
          <w:szCs w:val="24"/>
          <w:u w:val="single"/>
        </w:rPr>
        <w:t>12、</w:t>
      </w:r>
      <w:r w:rsidRPr="00EB20B6">
        <w:rPr>
          <w:rFonts w:ascii="宋体" w:eastAsia="宋体" w:hAnsi="宋体"/>
          <w:b/>
          <w:bCs/>
          <w:sz w:val="24"/>
          <w:szCs w:val="24"/>
          <w:u w:val="single"/>
        </w:rPr>
        <w:t>信息化战争的基本特征？</w:t>
      </w:r>
    </w:p>
    <w:p w14:paraId="7F2A733F"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信息资源急剧升值，信息的主导作用增强；武器装备高度信息化；作战空间超大多维；作战节奏迅疾快捷；作战要素一体化；作战指挥扁平化；作战行动精确化</w:t>
      </w:r>
      <w:r w:rsidRPr="00EB20B6">
        <w:rPr>
          <w:rFonts w:ascii="宋体" w:eastAsia="宋体" w:hAnsi="宋体" w:hint="eastAsia"/>
          <w:sz w:val="24"/>
          <w:szCs w:val="24"/>
        </w:rPr>
        <w:t>。</w:t>
      </w:r>
    </w:p>
    <w:p w14:paraId="1A943731" w14:textId="77777777" w:rsidR="00B5077D" w:rsidRPr="00EB20B6" w:rsidRDefault="00EB20B6">
      <w:pPr>
        <w:ind w:left="105"/>
        <w:rPr>
          <w:rFonts w:ascii="宋体" w:eastAsia="宋体" w:hAnsi="宋体"/>
          <w:sz w:val="24"/>
          <w:szCs w:val="24"/>
        </w:rPr>
      </w:pPr>
      <w:r w:rsidRPr="00EB20B6">
        <w:rPr>
          <w:rFonts w:ascii="宋体" w:eastAsia="宋体" w:hAnsi="宋体" w:hint="eastAsia"/>
          <w:b/>
          <w:bCs/>
          <w:sz w:val="24"/>
          <w:szCs w:val="24"/>
          <w:u w:val="single"/>
        </w:rPr>
        <w:t>13、</w:t>
      </w:r>
      <w:r w:rsidRPr="00EB20B6">
        <w:rPr>
          <w:rFonts w:ascii="宋体" w:eastAsia="宋体" w:hAnsi="宋体"/>
          <w:b/>
          <w:bCs/>
          <w:sz w:val="24"/>
          <w:szCs w:val="24"/>
          <w:u w:val="single"/>
        </w:rPr>
        <w:t>信息化的武器装备系统由哪三部分构成？</w:t>
      </w:r>
    </w:p>
    <w:p w14:paraId="43161DA7"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信息武器、单兵数字化装备和C4ISKR系统</w:t>
      </w:r>
      <w:r w:rsidRPr="00EB20B6">
        <w:rPr>
          <w:rFonts w:ascii="宋体" w:eastAsia="宋体" w:hAnsi="宋体" w:hint="eastAsia"/>
          <w:sz w:val="24"/>
          <w:szCs w:val="24"/>
        </w:rPr>
        <w:t>。</w:t>
      </w:r>
    </w:p>
    <w:p w14:paraId="427C7B1E" w14:textId="77777777" w:rsidR="00B5077D" w:rsidRPr="00EB20B6" w:rsidRDefault="00EB20B6">
      <w:pPr>
        <w:ind w:left="105"/>
        <w:rPr>
          <w:rFonts w:ascii="宋体" w:eastAsia="宋体" w:hAnsi="宋体"/>
          <w:sz w:val="24"/>
          <w:szCs w:val="24"/>
        </w:rPr>
      </w:pPr>
      <w:r w:rsidRPr="00EB20B6">
        <w:rPr>
          <w:rFonts w:ascii="宋体" w:eastAsia="宋体" w:hAnsi="宋体" w:hint="eastAsia"/>
          <w:b/>
          <w:bCs/>
          <w:sz w:val="24"/>
          <w:szCs w:val="24"/>
          <w:u w:val="single"/>
        </w:rPr>
        <w:t>14、</w:t>
      </w:r>
      <w:r w:rsidRPr="00EB20B6">
        <w:rPr>
          <w:rFonts w:ascii="宋体" w:eastAsia="宋体" w:hAnsi="宋体"/>
          <w:b/>
          <w:bCs/>
          <w:sz w:val="24"/>
          <w:szCs w:val="24"/>
          <w:u w:val="single"/>
        </w:rPr>
        <w:t>信息化战争作战行动的精确化主要体现在哪三个方面？</w:t>
      </w:r>
    </w:p>
    <w:p w14:paraId="3C8BF382"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一是精确侦察、定位控制。二是精确打击。三是精确保障。</w:t>
      </w:r>
    </w:p>
    <w:p w14:paraId="60099240" w14:textId="77777777" w:rsidR="00B5077D" w:rsidRPr="00EB20B6" w:rsidRDefault="00EB20B6">
      <w:pPr>
        <w:ind w:left="105"/>
        <w:rPr>
          <w:rFonts w:ascii="宋体" w:eastAsia="宋体" w:hAnsi="宋体"/>
          <w:b/>
          <w:bCs/>
          <w:sz w:val="24"/>
          <w:szCs w:val="24"/>
          <w:u w:val="single"/>
        </w:rPr>
      </w:pPr>
      <w:r w:rsidRPr="00EB20B6">
        <w:rPr>
          <w:rFonts w:ascii="宋体" w:eastAsia="宋体" w:hAnsi="宋体" w:hint="eastAsia"/>
          <w:b/>
          <w:bCs/>
          <w:sz w:val="24"/>
          <w:szCs w:val="24"/>
          <w:u w:val="single"/>
        </w:rPr>
        <w:t>15、</w:t>
      </w:r>
      <w:r w:rsidRPr="00EB20B6">
        <w:rPr>
          <w:rFonts w:ascii="宋体" w:eastAsia="宋体" w:hAnsi="宋体"/>
          <w:b/>
          <w:bCs/>
          <w:sz w:val="24"/>
          <w:szCs w:val="24"/>
          <w:u w:val="single"/>
        </w:rPr>
        <w:t>如何加速培养国防信息化人才队伍？</w:t>
      </w:r>
    </w:p>
    <w:p w14:paraId="6A3C7AC9"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一方面，要依托地方进行信息化人才的双向培养；另一方面，军事院校教学中要加大高新技术知识的比重，提高部队信息化条件下的训练水平，创造良好的信息化环境和信息化文化氛围。</w:t>
      </w:r>
    </w:p>
    <w:p w14:paraId="2D3F738C" w14:textId="77777777" w:rsidR="00B5077D" w:rsidRPr="00EB20B6" w:rsidRDefault="00EB20B6">
      <w:pPr>
        <w:ind w:left="105"/>
        <w:rPr>
          <w:rFonts w:ascii="宋体" w:eastAsia="宋体" w:hAnsi="宋体"/>
          <w:b/>
          <w:bCs/>
          <w:sz w:val="24"/>
          <w:szCs w:val="24"/>
          <w:u w:val="single"/>
        </w:rPr>
      </w:pPr>
      <w:r w:rsidRPr="00EB20B6">
        <w:rPr>
          <w:rFonts w:ascii="宋体" w:eastAsia="宋体" w:hAnsi="宋体" w:hint="eastAsia"/>
          <w:b/>
          <w:bCs/>
          <w:sz w:val="24"/>
          <w:szCs w:val="24"/>
          <w:u w:val="single"/>
        </w:rPr>
        <w:t>16、</w:t>
      </w:r>
      <w:r w:rsidRPr="00EB20B6">
        <w:rPr>
          <w:rFonts w:ascii="宋体" w:eastAsia="宋体" w:hAnsi="宋体"/>
          <w:b/>
          <w:bCs/>
          <w:sz w:val="24"/>
          <w:szCs w:val="24"/>
          <w:u w:val="single"/>
        </w:rPr>
        <w:t>信息基础建设的重点应放在哪三个方面？</w:t>
      </w:r>
    </w:p>
    <w:p w14:paraId="7640855E"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一是努力发展以微电子技术、计算机技术和通信技术为主体的信息技术；二是加快国家大型网络系统建设；三是大力开发各种软件技术。</w:t>
      </w:r>
    </w:p>
    <w:p w14:paraId="24495A3E" w14:textId="77777777" w:rsidR="00B5077D" w:rsidRPr="00EB20B6" w:rsidRDefault="00EB20B6">
      <w:pPr>
        <w:ind w:left="105"/>
        <w:rPr>
          <w:rFonts w:ascii="宋体" w:eastAsia="宋体" w:hAnsi="宋体"/>
          <w:sz w:val="24"/>
          <w:szCs w:val="24"/>
        </w:rPr>
      </w:pPr>
      <w:r w:rsidRPr="00EB20B6">
        <w:rPr>
          <w:rFonts w:ascii="宋体" w:eastAsia="宋体" w:hAnsi="宋体" w:hint="eastAsia"/>
          <w:b/>
          <w:bCs/>
          <w:sz w:val="24"/>
          <w:szCs w:val="24"/>
          <w:u w:val="single"/>
        </w:rPr>
        <w:t>17、</w:t>
      </w:r>
      <w:r w:rsidRPr="00EB20B6">
        <w:rPr>
          <w:rFonts w:ascii="宋体" w:eastAsia="宋体" w:hAnsi="宋体"/>
          <w:b/>
          <w:bCs/>
          <w:sz w:val="24"/>
          <w:szCs w:val="24"/>
          <w:u w:val="single"/>
        </w:rPr>
        <w:t>机械化战争和信息化战争的制胜理念有何不同？</w:t>
      </w:r>
    </w:p>
    <w:p w14:paraId="2D17B000"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机械化战争的制胜理念是消耗敌人、摧毁敌人，大量歼灭敌人的有生力量，而信息化战争的制胜理念是控制敌人、瘫痪敌人，通过破击敌人作战体系，达</w:t>
      </w:r>
      <w:r w:rsidRPr="00EB20B6">
        <w:rPr>
          <w:rFonts w:ascii="宋体" w:eastAsia="宋体" w:hAnsi="宋体"/>
          <w:sz w:val="24"/>
          <w:szCs w:val="24"/>
        </w:rPr>
        <w:lastRenderedPageBreak/>
        <w:t>到巧战而屈人之兵的目的</w:t>
      </w:r>
      <w:r w:rsidRPr="00EB20B6">
        <w:rPr>
          <w:rFonts w:ascii="宋体" w:eastAsia="宋体" w:hAnsi="宋体" w:hint="eastAsia"/>
          <w:sz w:val="24"/>
          <w:szCs w:val="24"/>
        </w:rPr>
        <w:t>。</w:t>
      </w:r>
    </w:p>
    <w:p w14:paraId="00C7C1AD" w14:textId="77777777" w:rsidR="00B5077D" w:rsidRPr="00EB20B6" w:rsidRDefault="00EB20B6">
      <w:pPr>
        <w:ind w:left="105"/>
        <w:rPr>
          <w:rFonts w:ascii="宋体" w:eastAsia="宋体" w:hAnsi="宋体"/>
          <w:b/>
          <w:bCs/>
          <w:sz w:val="24"/>
          <w:szCs w:val="24"/>
          <w:u w:val="single"/>
        </w:rPr>
      </w:pPr>
      <w:r w:rsidRPr="00EB20B6">
        <w:rPr>
          <w:rFonts w:ascii="宋体" w:eastAsia="宋体" w:hAnsi="宋体" w:hint="eastAsia"/>
          <w:b/>
          <w:bCs/>
          <w:sz w:val="24"/>
          <w:szCs w:val="24"/>
          <w:u w:val="single"/>
        </w:rPr>
        <w:t>18、</w:t>
      </w:r>
      <w:r w:rsidRPr="00EB20B6">
        <w:rPr>
          <w:rFonts w:ascii="宋体" w:eastAsia="宋体" w:hAnsi="宋体"/>
          <w:b/>
          <w:bCs/>
          <w:sz w:val="24"/>
          <w:szCs w:val="24"/>
          <w:u w:val="single"/>
        </w:rPr>
        <w:t>信息化战争中的信息作战样式有哪些</w:t>
      </w:r>
      <w:r w:rsidRPr="00EB20B6">
        <w:rPr>
          <w:rFonts w:ascii="宋体" w:eastAsia="宋体" w:hAnsi="宋体" w:hint="eastAsia"/>
          <w:b/>
          <w:bCs/>
          <w:sz w:val="24"/>
          <w:szCs w:val="24"/>
          <w:u w:val="single"/>
        </w:rPr>
        <w:t>？</w:t>
      </w:r>
    </w:p>
    <w:p w14:paraId="0A5DBCE1"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电子战、空间战、网络战、情报战、心理战</w:t>
      </w:r>
      <w:r w:rsidRPr="00EB20B6">
        <w:rPr>
          <w:rFonts w:ascii="宋体" w:eastAsia="宋体" w:hAnsi="宋体" w:hint="eastAsia"/>
          <w:sz w:val="24"/>
          <w:szCs w:val="24"/>
        </w:rPr>
        <w:t>。</w:t>
      </w:r>
    </w:p>
    <w:p w14:paraId="4923AB9A" w14:textId="77777777" w:rsidR="00B5077D" w:rsidRPr="00EB20B6" w:rsidRDefault="00EB20B6">
      <w:pPr>
        <w:ind w:left="105"/>
        <w:rPr>
          <w:rFonts w:ascii="宋体" w:eastAsia="宋体" w:hAnsi="宋体"/>
          <w:sz w:val="24"/>
          <w:szCs w:val="24"/>
        </w:rPr>
      </w:pPr>
      <w:r w:rsidRPr="00EB20B6">
        <w:rPr>
          <w:rFonts w:ascii="宋体" w:eastAsia="宋体" w:hAnsi="宋体" w:hint="eastAsia"/>
          <w:b/>
          <w:bCs/>
          <w:sz w:val="24"/>
          <w:szCs w:val="24"/>
          <w:u w:val="single"/>
        </w:rPr>
        <w:t>19、</w:t>
      </w:r>
      <w:r w:rsidRPr="00EB20B6">
        <w:rPr>
          <w:rFonts w:ascii="宋体" w:eastAsia="宋体" w:hAnsi="宋体"/>
          <w:b/>
          <w:bCs/>
          <w:sz w:val="24"/>
          <w:szCs w:val="24"/>
          <w:u w:val="single"/>
        </w:rPr>
        <w:t>海湾战争中，多国部队发射的精确制导弹药,占发射弹药总量的多少？</w:t>
      </w:r>
    </w:p>
    <w:p w14:paraId="787B0A32"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答：百分之九。</w:t>
      </w:r>
    </w:p>
    <w:p w14:paraId="23432131" w14:textId="77777777" w:rsidR="00B5077D" w:rsidRPr="00EB20B6" w:rsidRDefault="00EB20B6">
      <w:pPr>
        <w:ind w:left="105"/>
        <w:rPr>
          <w:rFonts w:ascii="宋体" w:eastAsia="宋体" w:hAnsi="宋体"/>
          <w:b/>
          <w:bCs/>
          <w:sz w:val="24"/>
          <w:szCs w:val="24"/>
          <w:u w:val="single"/>
        </w:rPr>
      </w:pPr>
      <w:r w:rsidRPr="00EB20B6">
        <w:rPr>
          <w:rFonts w:ascii="宋体" w:eastAsia="宋体" w:hAnsi="宋体"/>
          <w:b/>
          <w:bCs/>
          <w:sz w:val="24"/>
          <w:szCs w:val="24"/>
          <w:u w:val="single"/>
        </w:rPr>
        <w:t>20</w:t>
      </w:r>
      <w:r w:rsidRPr="00EB20B6">
        <w:rPr>
          <w:rFonts w:ascii="宋体" w:eastAsia="宋体" w:hAnsi="宋体" w:hint="eastAsia"/>
          <w:b/>
          <w:bCs/>
          <w:sz w:val="24"/>
          <w:szCs w:val="24"/>
          <w:u w:val="single"/>
        </w:rPr>
        <w:t>、</w:t>
      </w:r>
      <w:r w:rsidRPr="00EB20B6">
        <w:rPr>
          <w:rFonts w:ascii="宋体" w:eastAsia="宋体" w:hAnsi="宋体"/>
          <w:b/>
          <w:bCs/>
          <w:sz w:val="24"/>
          <w:szCs w:val="24"/>
          <w:u w:val="single"/>
        </w:rPr>
        <w:t>诺曼底战役、海湾战争、阿富汗战争，哪个作战空间最大？</w:t>
      </w:r>
    </w:p>
    <w:p w14:paraId="615D268C"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阿富汗战争</w:t>
      </w:r>
      <w:r w:rsidRPr="00EB20B6">
        <w:rPr>
          <w:rFonts w:ascii="宋体" w:eastAsia="宋体" w:hAnsi="宋体" w:hint="eastAsia"/>
          <w:sz w:val="24"/>
          <w:szCs w:val="24"/>
        </w:rPr>
        <w:t>。</w:t>
      </w:r>
      <w:r w:rsidRPr="00EB20B6">
        <w:rPr>
          <w:rFonts w:ascii="宋体" w:eastAsia="宋体" w:hAnsi="宋体"/>
          <w:sz w:val="24"/>
          <w:szCs w:val="24"/>
        </w:rPr>
        <w:t xml:space="preserve"> </w:t>
      </w:r>
    </w:p>
    <w:p w14:paraId="4D9CA937" w14:textId="77777777" w:rsidR="00B5077D" w:rsidRPr="00EB20B6" w:rsidRDefault="00EB20B6">
      <w:pPr>
        <w:ind w:left="105"/>
        <w:rPr>
          <w:rFonts w:ascii="宋体" w:eastAsia="宋体" w:hAnsi="宋体"/>
          <w:b/>
          <w:bCs/>
          <w:sz w:val="24"/>
          <w:szCs w:val="24"/>
          <w:u w:val="single"/>
        </w:rPr>
      </w:pPr>
      <w:r w:rsidRPr="00EB20B6">
        <w:rPr>
          <w:rFonts w:ascii="宋体" w:eastAsia="宋体" w:hAnsi="宋体"/>
          <w:b/>
          <w:bCs/>
          <w:sz w:val="24"/>
          <w:szCs w:val="24"/>
          <w:u w:val="single"/>
        </w:rPr>
        <w:t xml:space="preserve">21、信息化战争有哪些基本特征？ </w:t>
      </w:r>
    </w:p>
    <w:p w14:paraId="0E14937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 xml:space="preserve">1）战场空间多样化； </w:t>
      </w:r>
      <w:r w:rsidRPr="00EB20B6">
        <w:rPr>
          <w:rFonts w:ascii="宋体" w:eastAsia="宋体" w:hAnsi="宋体" w:hint="eastAsia"/>
          <w:sz w:val="24"/>
          <w:szCs w:val="24"/>
        </w:rPr>
        <w:t>（</w:t>
      </w:r>
      <w:r w:rsidRPr="00EB20B6">
        <w:rPr>
          <w:rFonts w:ascii="宋体" w:eastAsia="宋体" w:hAnsi="宋体"/>
          <w:sz w:val="24"/>
          <w:szCs w:val="24"/>
        </w:rPr>
        <w:t xml:space="preserve">2）作战力量一体化； </w:t>
      </w:r>
      <w:r w:rsidRPr="00EB20B6">
        <w:rPr>
          <w:rFonts w:ascii="宋体" w:eastAsia="宋体" w:hAnsi="宋体" w:hint="eastAsia"/>
          <w:sz w:val="24"/>
          <w:szCs w:val="24"/>
        </w:rPr>
        <w:t>（</w:t>
      </w:r>
      <w:r w:rsidRPr="00EB20B6">
        <w:rPr>
          <w:rFonts w:ascii="宋体" w:eastAsia="宋体" w:hAnsi="宋体"/>
          <w:sz w:val="24"/>
          <w:szCs w:val="24"/>
        </w:rPr>
        <w:t xml:space="preserve">3）战争过程短暂化； </w:t>
      </w:r>
      <w:r w:rsidRPr="00EB20B6">
        <w:rPr>
          <w:rFonts w:ascii="宋体" w:eastAsia="宋体" w:hAnsi="宋体" w:hint="eastAsia"/>
          <w:sz w:val="24"/>
          <w:szCs w:val="24"/>
        </w:rPr>
        <w:t>（</w:t>
      </w:r>
      <w:r w:rsidRPr="00EB20B6">
        <w:rPr>
          <w:rFonts w:ascii="宋体" w:eastAsia="宋体" w:hAnsi="宋体"/>
          <w:sz w:val="24"/>
          <w:szCs w:val="24"/>
        </w:rPr>
        <w:t xml:space="preserve">4）作战行动实时化； </w:t>
      </w:r>
      <w:r w:rsidRPr="00EB20B6">
        <w:rPr>
          <w:rFonts w:ascii="宋体" w:eastAsia="宋体" w:hAnsi="宋体" w:hint="eastAsia"/>
          <w:sz w:val="24"/>
          <w:szCs w:val="24"/>
        </w:rPr>
        <w:t>（</w:t>
      </w:r>
      <w:r w:rsidRPr="00EB20B6">
        <w:rPr>
          <w:rFonts w:ascii="宋体" w:eastAsia="宋体" w:hAnsi="宋体"/>
          <w:sz w:val="24"/>
          <w:szCs w:val="24"/>
        </w:rPr>
        <w:t xml:space="preserve">5）作战样式多样化； </w:t>
      </w:r>
      <w:r w:rsidRPr="00EB20B6">
        <w:rPr>
          <w:rFonts w:ascii="宋体" w:eastAsia="宋体" w:hAnsi="宋体" w:hint="eastAsia"/>
          <w:sz w:val="24"/>
          <w:szCs w:val="24"/>
        </w:rPr>
        <w:t>（</w:t>
      </w:r>
      <w:r w:rsidRPr="00EB20B6">
        <w:rPr>
          <w:rFonts w:ascii="宋体" w:eastAsia="宋体" w:hAnsi="宋体"/>
          <w:sz w:val="24"/>
          <w:szCs w:val="24"/>
        </w:rPr>
        <w:t xml:space="preserve">6）作战效果精确化。 </w:t>
      </w:r>
    </w:p>
    <w:p w14:paraId="46696EE8" w14:textId="77777777" w:rsidR="00B5077D" w:rsidRPr="00EB20B6" w:rsidRDefault="00EB20B6">
      <w:pPr>
        <w:ind w:left="105"/>
        <w:rPr>
          <w:rFonts w:ascii="宋体" w:eastAsia="宋体" w:hAnsi="宋体"/>
          <w:b/>
          <w:bCs/>
          <w:sz w:val="24"/>
          <w:szCs w:val="24"/>
          <w:u w:val="single"/>
        </w:rPr>
      </w:pPr>
      <w:r w:rsidRPr="00EB20B6">
        <w:rPr>
          <w:rFonts w:ascii="宋体" w:eastAsia="宋体" w:hAnsi="宋体"/>
          <w:b/>
          <w:bCs/>
          <w:sz w:val="24"/>
          <w:szCs w:val="24"/>
          <w:u w:val="single"/>
        </w:rPr>
        <w:t>22、什么是信息技术？</w:t>
      </w:r>
    </w:p>
    <w:p w14:paraId="55D082BC"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答：信息技术是能够完成信息的获取、传递、处理、再生和应用等功能的各种技术总称。</w:t>
      </w:r>
    </w:p>
    <w:p w14:paraId="3B3458F0" w14:textId="77777777" w:rsidR="00B5077D" w:rsidRPr="00EB20B6" w:rsidRDefault="00EB20B6">
      <w:pPr>
        <w:ind w:left="105"/>
        <w:rPr>
          <w:rFonts w:ascii="宋体" w:eastAsia="宋体" w:hAnsi="宋体"/>
          <w:b/>
          <w:bCs/>
          <w:sz w:val="24"/>
          <w:szCs w:val="24"/>
          <w:u w:val="single"/>
        </w:rPr>
      </w:pPr>
      <w:r w:rsidRPr="00EB20B6">
        <w:rPr>
          <w:rFonts w:ascii="宋体" w:eastAsia="宋体" w:hAnsi="宋体"/>
          <w:b/>
          <w:bCs/>
          <w:sz w:val="24"/>
          <w:szCs w:val="24"/>
          <w:u w:val="single"/>
        </w:rPr>
        <w:t>23、什么是信息作战？</w:t>
      </w:r>
    </w:p>
    <w:p w14:paraId="6244C59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答：信息作战是敌对双方在战场上为夺取和保持制信息权而展开的一系列作战行动。</w:t>
      </w:r>
    </w:p>
    <w:p w14:paraId="035CA92B" w14:textId="77777777" w:rsidR="00B5077D" w:rsidRPr="00EB20B6" w:rsidRDefault="00EB20B6">
      <w:pPr>
        <w:ind w:left="105"/>
        <w:rPr>
          <w:rFonts w:ascii="宋体" w:eastAsia="宋体" w:hAnsi="宋体"/>
          <w:b/>
          <w:bCs/>
          <w:sz w:val="24"/>
          <w:szCs w:val="24"/>
          <w:u w:val="single"/>
        </w:rPr>
      </w:pPr>
      <w:r w:rsidRPr="00EB20B6">
        <w:rPr>
          <w:rFonts w:ascii="宋体" w:eastAsia="宋体" w:hAnsi="宋体"/>
          <w:b/>
          <w:bCs/>
          <w:sz w:val="24"/>
          <w:szCs w:val="24"/>
          <w:u w:val="single"/>
        </w:rPr>
        <w:t>24、信息作战主要有哪些特点？</w:t>
      </w:r>
    </w:p>
    <w:p w14:paraId="14D28767"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1、战场广阔，多维一体；2、超前实施，贯穿始终；3、手段多样，对抗激烈；4、武器高新，效果高效。</w:t>
      </w:r>
    </w:p>
    <w:p w14:paraId="6BA13768" w14:textId="77777777" w:rsidR="00B5077D" w:rsidRPr="00EB20B6" w:rsidRDefault="00EB20B6">
      <w:pPr>
        <w:ind w:left="105"/>
        <w:rPr>
          <w:rFonts w:ascii="宋体" w:eastAsia="宋体" w:hAnsi="宋体"/>
          <w:b/>
          <w:bCs/>
          <w:sz w:val="24"/>
          <w:szCs w:val="24"/>
          <w:u w:val="single"/>
        </w:rPr>
      </w:pPr>
      <w:r w:rsidRPr="00EB20B6">
        <w:rPr>
          <w:rFonts w:ascii="宋体" w:eastAsia="宋体" w:hAnsi="宋体"/>
          <w:b/>
          <w:bCs/>
          <w:sz w:val="24"/>
          <w:szCs w:val="24"/>
          <w:u w:val="single"/>
        </w:rPr>
        <w:t>25</w:t>
      </w:r>
      <w:r w:rsidRPr="00EB20B6">
        <w:rPr>
          <w:rFonts w:ascii="宋体" w:eastAsia="宋体" w:hAnsi="宋体" w:hint="eastAsia"/>
          <w:b/>
          <w:bCs/>
          <w:sz w:val="24"/>
          <w:szCs w:val="24"/>
          <w:u w:val="single"/>
        </w:rPr>
        <w:t>、</w:t>
      </w:r>
      <w:r w:rsidRPr="00EB20B6">
        <w:rPr>
          <w:rFonts w:ascii="宋体" w:eastAsia="宋体" w:hAnsi="宋体"/>
          <w:b/>
          <w:bCs/>
          <w:sz w:val="24"/>
          <w:szCs w:val="24"/>
          <w:u w:val="single"/>
        </w:rPr>
        <w:t xml:space="preserve">海湾战争、阿富汗战争、科索沃战争、伊拉克战争分别爆发于哪一年？ </w:t>
      </w:r>
    </w:p>
    <w:p w14:paraId="22D78B71"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答：海湾战争</w:t>
      </w:r>
      <w:r w:rsidRPr="00EB20B6">
        <w:rPr>
          <w:rFonts w:ascii="宋体" w:eastAsia="宋体" w:hAnsi="宋体"/>
          <w:sz w:val="24"/>
          <w:szCs w:val="24"/>
        </w:rPr>
        <w:t>1991年；阿富汗战争2001年；科索沃战争1999年；伊拉克战争2003年。</w:t>
      </w:r>
    </w:p>
    <w:p w14:paraId="420D2EDD" w14:textId="77777777" w:rsidR="00B5077D" w:rsidRPr="00EB20B6" w:rsidRDefault="00EB20B6">
      <w:pPr>
        <w:ind w:left="105"/>
        <w:rPr>
          <w:rFonts w:ascii="宋体" w:eastAsia="宋体" w:hAnsi="宋体"/>
          <w:b/>
          <w:bCs/>
          <w:sz w:val="24"/>
          <w:szCs w:val="24"/>
          <w:u w:val="single"/>
        </w:rPr>
      </w:pPr>
      <w:r w:rsidRPr="00EB20B6">
        <w:rPr>
          <w:rFonts w:ascii="宋体" w:eastAsia="宋体" w:hAnsi="宋体"/>
          <w:b/>
          <w:bCs/>
          <w:sz w:val="24"/>
          <w:szCs w:val="24"/>
          <w:u w:val="single"/>
        </w:rPr>
        <w:t>2</w:t>
      </w:r>
      <w:r w:rsidRPr="00EB20B6">
        <w:rPr>
          <w:rFonts w:ascii="宋体" w:eastAsia="宋体" w:hAnsi="宋体" w:hint="eastAsia"/>
          <w:b/>
          <w:bCs/>
          <w:sz w:val="24"/>
          <w:szCs w:val="24"/>
          <w:u w:val="single"/>
        </w:rPr>
        <w:t>6、哪次战争标志着高技术战争进入了成熟时期？</w:t>
      </w:r>
      <w:r w:rsidRPr="00EB20B6">
        <w:rPr>
          <w:rFonts w:ascii="宋体" w:eastAsia="宋体" w:hAnsi="宋体"/>
          <w:b/>
          <w:bCs/>
          <w:sz w:val="24"/>
          <w:szCs w:val="24"/>
          <w:u w:val="single"/>
        </w:rPr>
        <w:t xml:space="preserve"> </w:t>
      </w:r>
    </w:p>
    <w:p w14:paraId="0ECBB2B3"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答：海湾战争。</w:t>
      </w:r>
    </w:p>
    <w:p w14:paraId="37932B69" w14:textId="77777777" w:rsidR="00B5077D" w:rsidRPr="00EB20B6" w:rsidRDefault="00EB20B6">
      <w:pPr>
        <w:ind w:left="105"/>
        <w:rPr>
          <w:rFonts w:ascii="宋体" w:eastAsia="宋体" w:hAnsi="宋体"/>
          <w:b/>
          <w:bCs/>
          <w:sz w:val="24"/>
          <w:szCs w:val="24"/>
          <w:u w:val="single"/>
        </w:rPr>
      </w:pPr>
      <w:r w:rsidRPr="00EB20B6">
        <w:rPr>
          <w:rFonts w:ascii="宋体" w:eastAsia="宋体" w:hAnsi="宋体" w:hint="eastAsia"/>
          <w:b/>
          <w:bCs/>
          <w:sz w:val="24"/>
          <w:szCs w:val="24"/>
          <w:u w:val="single"/>
        </w:rPr>
        <w:t>27、高技术与一般技术相比有哪七个特点？</w:t>
      </w:r>
      <w:r w:rsidRPr="00EB20B6">
        <w:rPr>
          <w:rFonts w:ascii="宋体" w:eastAsia="宋体" w:hAnsi="宋体"/>
          <w:b/>
          <w:bCs/>
          <w:sz w:val="24"/>
          <w:szCs w:val="24"/>
          <w:u w:val="single"/>
        </w:rPr>
        <w:t xml:space="preserve"> </w:t>
      </w:r>
    </w:p>
    <w:p w14:paraId="23F51F5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答：高智力，高投资，高竞争，高风险，高效益，高渗透，高速度。</w:t>
      </w:r>
    </w:p>
    <w:p w14:paraId="0DBFBE99" w14:textId="77777777" w:rsidR="00B5077D" w:rsidRPr="00EB20B6" w:rsidRDefault="00EB20B6">
      <w:pPr>
        <w:ind w:left="105"/>
        <w:rPr>
          <w:rFonts w:ascii="宋体" w:eastAsia="宋体" w:hAnsi="宋体"/>
          <w:sz w:val="24"/>
          <w:szCs w:val="24"/>
        </w:rPr>
      </w:pPr>
      <w:r w:rsidRPr="00EB20B6">
        <w:rPr>
          <w:rFonts w:ascii="宋体" w:eastAsia="宋体" w:hAnsi="宋体" w:hint="eastAsia"/>
          <w:b/>
          <w:bCs/>
          <w:sz w:val="24"/>
          <w:szCs w:val="24"/>
          <w:u w:val="single"/>
        </w:rPr>
        <w:t>28、简述国防教育的地位和作用</w:t>
      </w:r>
      <w:r w:rsidRPr="00EB20B6">
        <w:rPr>
          <w:rFonts w:ascii="宋体" w:eastAsia="宋体" w:hAnsi="宋体" w:hint="eastAsia"/>
          <w:sz w:val="24"/>
          <w:szCs w:val="24"/>
        </w:rPr>
        <w:t>。</w:t>
      </w:r>
    </w:p>
    <w:p w14:paraId="0FFFA85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简单讲就是在整个国家范围内对社会公民所进行的国家安全教育。详细讲即是教育者从国家和民族利益出发从政治、经济、军事、文化、法律、道德等方面有计划、有目的、有组织地在全体公民中灌输国防知识，增强国防观念，提高建设祖国、保卫祖国的各种素质的活动。其本质是增强国防观念，培养国防人才国防教育的地位：1、国防教育是维护国家安全与发展的重要环节</w:t>
      </w:r>
    </w:p>
    <w:p w14:paraId="5DE999EC"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2、国防教育是增强综合国力的重要条件</w:t>
      </w:r>
    </w:p>
    <w:p w14:paraId="65C2D2C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3、国防教育是社会主义精神文明建设的重要内容。</w:t>
      </w:r>
    </w:p>
    <w:p w14:paraId="7E1D8A5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国防教育作用：1、国防教育有利于增强全民国防观念</w:t>
      </w:r>
    </w:p>
    <w:p w14:paraId="4E510837"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2、国防教育有利于增强社会的国防职能</w:t>
      </w:r>
    </w:p>
    <w:p w14:paraId="15B5134E"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3、国防教育有利于提高国民素质</w:t>
      </w:r>
    </w:p>
    <w:p w14:paraId="5EB24B5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4、国防教育有利于优化国民心理</w:t>
      </w:r>
    </w:p>
    <w:p w14:paraId="7900FE5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5、国防教育有利于维护世界和平 </w:t>
      </w:r>
    </w:p>
    <w:p w14:paraId="3629BF6C" w14:textId="77777777" w:rsidR="00B5077D" w:rsidRPr="00EB20B6" w:rsidRDefault="00EB20B6">
      <w:pPr>
        <w:ind w:left="105"/>
        <w:rPr>
          <w:rFonts w:ascii="宋体" w:eastAsia="宋体" w:hAnsi="宋体"/>
          <w:b/>
          <w:bCs/>
          <w:sz w:val="24"/>
          <w:szCs w:val="24"/>
          <w:u w:val="single"/>
        </w:rPr>
      </w:pPr>
      <w:r w:rsidRPr="00EB20B6">
        <w:rPr>
          <w:rFonts w:ascii="宋体" w:eastAsia="宋体" w:hAnsi="宋体" w:hint="eastAsia"/>
          <w:b/>
          <w:bCs/>
          <w:sz w:val="24"/>
          <w:szCs w:val="24"/>
          <w:u w:val="single"/>
        </w:rPr>
        <w:t>29、为什么要培养我国国民的国防精神和国防意识？</w:t>
      </w:r>
    </w:p>
    <w:p w14:paraId="7AA16314"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国防精神是指一个国家的民众关心祖国的前途和命运，支持国防的巩固与强大，维护国家的尊严和安全的民族意识和心理素质。它包括爱国主义精神、民族尚武精神和革命英雄主义精神。国防意识、观念是指一个国家的国民对待国家防务所形成的意识和潜意识。包括三点：国家利益高于一切的观念、居安思危的观</w:t>
      </w:r>
      <w:r w:rsidRPr="00EB20B6">
        <w:rPr>
          <w:rFonts w:ascii="宋体" w:eastAsia="宋体" w:hAnsi="宋体" w:hint="eastAsia"/>
          <w:sz w:val="24"/>
          <w:szCs w:val="24"/>
        </w:rPr>
        <w:lastRenderedPageBreak/>
        <w:t xml:space="preserve">念和爱军习武的观念。时代在呼唤民族之魂。国防意识、国防精神是民族之魂的核心。振奋和培养民族精神首先要培养全民的国防意识和国防精神。进行国防教育既能为保卫祖国安全、促进世界和平事业打好思想基础，又可振奋民族精神，激发人民热爱祖国、保卫祖国、建设祖国的热情，增强中华民族的向心力、凝聚力。这种向心力、凝聚力在军事上可以转化为战斗力，在经济上可以转化为生产力，对社会主义现代化建设事业具有极大的促进作用。 </w:t>
      </w:r>
    </w:p>
    <w:p w14:paraId="1C62F619" w14:textId="77777777" w:rsidR="00B5077D" w:rsidRPr="00EB20B6" w:rsidRDefault="00EB20B6">
      <w:pPr>
        <w:rPr>
          <w:rFonts w:ascii="宋体" w:eastAsia="宋体" w:hAnsi="宋体"/>
          <w:sz w:val="24"/>
          <w:szCs w:val="24"/>
        </w:rPr>
      </w:pPr>
      <w:r w:rsidRPr="00EB20B6">
        <w:rPr>
          <w:rFonts w:ascii="宋体" w:eastAsia="宋体" w:hAnsi="宋体" w:hint="eastAsia"/>
          <w:b/>
          <w:bCs/>
          <w:sz w:val="24"/>
          <w:szCs w:val="24"/>
          <w:u w:val="single"/>
        </w:rPr>
        <w:t xml:space="preserve"> 30、如何认识国防建设与经济建设的关系？</w:t>
      </w:r>
      <w:r w:rsidRPr="00EB20B6">
        <w:rPr>
          <w:rFonts w:ascii="宋体" w:eastAsia="宋体" w:hAnsi="宋体" w:hint="eastAsia"/>
          <w:sz w:val="24"/>
          <w:szCs w:val="24"/>
        </w:rPr>
        <w:t xml:space="preserve">  </w:t>
      </w:r>
    </w:p>
    <w:p w14:paraId="1B87CC1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答：1、国防建设与经济建设协调发展是我国的国防建设遵循的基本方针；  </w:t>
      </w:r>
    </w:p>
    <w:p w14:paraId="43AC5761"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2、国防建设需要雄厚的经济力量和技术力量的支持； </w:t>
      </w:r>
    </w:p>
    <w:p w14:paraId="45A10EB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3、经济建设与国防建设的关系是我国现代化建设中的一个带全局性的基本关系；  </w:t>
      </w:r>
    </w:p>
    <w:p w14:paraId="4EBE3A3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4、经济建设是国防建设的基础，国防建设的发展最终取决于经济建设的发展；    </w:t>
      </w:r>
    </w:p>
    <w:p w14:paraId="72CCA24D" w14:textId="77777777" w:rsidR="00B5077D" w:rsidRPr="00EB20B6" w:rsidRDefault="00EB20B6">
      <w:pPr>
        <w:ind w:firstLine="480"/>
        <w:rPr>
          <w:rFonts w:ascii="宋体" w:eastAsia="宋体" w:hAnsi="宋体"/>
          <w:sz w:val="24"/>
          <w:szCs w:val="24"/>
        </w:rPr>
      </w:pPr>
      <w:r w:rsidRPr="00EB20B6">
        <w:rPr>
          <w:rFonts w:ascii="宋体" w:eastAsia="宋体" w:hAnsi="宋体" w:hint="eastAsia"/>
          <w:sz w:val="24"/>
          <w:szCs w:val="24"/>
        </w:rPr>
        <w:t xml:space="preserve">5、加强国防建设也是国家安全和经济建设的基本保证。 </w:t>
      </w:r>
    </w:p>
    <w:p w14:paraId="2F7B5F02" w14:textId="77777777" w:rsidR="00B5077D" w:rsidRPr="00EB20B6" w:rsidRDefault="00EB20B6">
      <w:pPr>
        <w:rPr>
          <w:rFonts w:ascii="宋体" w:eastAsia="宋体" w:hAnsi="宋体"/>
          <w:sz w:val="24"/>
          <w:szCs w:val="24"/>
        </w:rPr>
      </w:pPr>
      <w:r w:rsidRPr="00EB20B6">
        <w:rPr>
          <w:rFonts w:ascii="宋体" w:eastAsia="宋体" w:hAnsi="宋体" w:hint="eastAsia"/>
          <w:b/>
          <w:bCs/>
          <w:sz w:val="24"/>
          <w:szCs w:val="24"/>
          <w:u w:val="single"/>
        </w:rPr>
        <w:t xml:space="preserve"> 31、我国颁布的国防法规有哪些？</w:t>
      </w:r>
      <w:r w:rsidRPr="00EB20B6">
        <w:rPr>
          <w:rFonts w:ascii="宋体" w:eastAsia="宋体" w:hAnsi="宋体" w:hint="eastAsia"/>
          <w:sz w:val="24"/>
          <w:szCs w:val="24"/>
        </w:rPr>
        <w:t xml:space="preserve">  </w:t>
      </w:r>
    </w:p>
    <w:p w14:paraId="2AF88D18" w14:textId="77777777" w:rsidR="00B5077D" w:rsidRPr="00EB20B6" w:rsidRDefault="00EB20B6">
      <w:pPr>
        <w:ind w:firstLine="480"/>
        <w:rPr>
          <w:rFonts w:ascii="宋体" w:eastAsia="宋体" w:hAnsi="宋体"/>
          <w:sz w:val="24"/>
          <w:szCs w:val="24"/>
        </w:rPr>
      </w:pPr>
      <w:r w:rsidRPr="00EB20B6">
        <w:rPr>
          <w:rFonts w:ascii="宋体" w:eastAsia="宋体" w:hAnsi="宋体" w:hint="eastAsia"/>
          <w:sz w:val="24"/>
          <w:szCs w:val="24"/>
        </w:rPr>
        <w:t xml:space="preserve">答：国防法规是国家法律的重要组成部分，是国家为了加强防务，尤其是加强武装力量建设，用法律形式确定并以国家强制手段保证其实施的行为规则的总称。主要包括：国防领导体制、武装力量体制、编制；国家兵役制度；国家兵员动员制度；训练、管理、作战、保密制度；国防科研和教育制度；国防经费保障军人待遇及其相互关系规定；军人犯罪惩治和教育；军事设施保护等等。  </w:t>
      </w:r>
    </w:p>
    <w:p w14:paraId="1C49A27E" w14:textId="77777777" w:rsidR="00B5077D" w:rsidRPr="00EB20B6" w:rsidRDefault="00EB20B6">
      <w:pPr>
        <w:ind w:firstLine="480"/>
        <w:rPr>
          <w:rFonts w:ascii="宋体" w:eastAsia="宋体" w:hAnsi="宋体"/>
          <w:sz w:val="24"/>
          <w:szCs w:val="24"/>
        </w:rPr>
      </w:pPr>
      <w:r w:rsidRPr="00EB20B6">
        <w:rPr>
          <w:rFonts w:ascii="宋体" w:eastAsia="宋体" w:hAnsi="宋体" w:hint="eastAsia"/>
          <w:sz w:val="24"/>
          <w:szCs w:val="24"/>
        </w:rPr>
        <w:t xml:space="preserve">即《中华人民共和国国防法》《中华人民共和国国防教育法》《中华人民共和国兵役法》。之外，我国现行有效的有关国防法律和有关法律问题的决定还有《中华人民共和国军事设施保护法》、《中华人民共和国现役军官法》、《中华人民共和国预备役军官法》、《中国人民共和国国防动员法》、《中华人民共和国人民防空法》、《中华人民共和国香港特别行政区驻军法》、《中华人民共和国澳门特别行政区驻军法》等。 </w:t>
      </w:r>
    </w:p>
    <w:p w14:paraId="4FEB8E45" w14:textId="77777777" w:rsidR="00B5077D" w:rsidRPr="00EB20B6" w:rsidRDefault="00EB20B6">
      <w:pPr>
        <w:rPr>
          <w:rFonts w:ascii="宋体" w:eastAsia="宋体" w:hAnsi="宋体"/>
          <w:b/>
          <w:bCs/>
          <w:sz w:val="24"/>
          <w:szCs w:val="24"/>
          <w:u w:val="single"/>
        </w:rPr>
      </w:pPr>
      <w:r w:rsidRPr="00EB20B6">
        <w:rPr>
          <w:rFonts w:ascii="宋体" w:eastAsia="宋体" w:hAnsi="宋体" w:hint="eastAsia"/>
          <w:b/>
          <w:bCs/>
          <w:sz w:val="24"/>
          <w:szCs w:val="24"/>
          <w:u w:val="single"/>
        </w:rPr>
        <w:t xml:space="preserve">32、简析国际战略格局的未来发展走向 </w:t>
      </w:r>
    </w:p>
    <w:p w14:paraId="1ABDC662"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答：1、多极与单极的较量将成为国际政治关系发展的主要矛盾，二者较量的结果将推动新的国际战略格局的建立；</w:t>
      </w:r>
    </w:p>
    <w:p w14:paraId="7D7064DB" w14:textId="77777777" w:rsidR="00B5077D" w:rsidRPr="00EB20B6" w:rsidRDefault="00EB20B6">
      <w:pPr>
        <w:ind w:firstLine="480"/>
        <w:rPr>
          <w:rFonts w:ascii="宋体" w:eastAsia="宋体" w:hAnsi="宋体"/>
          <w:sz w:val="24"/>
          <w:szCs w:val="24"/>
        </w:rPr>
      </w:pPr>
      <w:r w:rsidRPr="00EB20B6">
        <w:rPr>
          <w:rFonts w:ascii="宋体" w:eastAsia="宋体" w:hAnsi="宋体" w:hint="eastAsia"/>
          <w:sz w:val="24"/>
          <w:szCs w:val="24"/>
        </w:rPr>
        <w:t>2、美国“一超独霸”，奉行单边主义将会受到世界热爱</w:t>
      </w:r>
      <w:proofErr w:type="gramStart"/>
      <w:r w:rsidRPr="00EB20B6">
        <w:rPr>
          <w:rFonts w:ascii="宋体" w:eastAsia="宋体" w:hAnsi="宋体" w:hint="eastAsia"/>
          <w:sz w:val="24"/>
          <w:szCs w:val="24"/>
        </w:rPr>
        <w:t>好和平</w:t>
      </w:r>
      <w:proofErr w:type="gramEnd"/>
      <w:r w:rsidRPr="00EB20B6">
        <w:rPr>
          <w:rFonts w:ascii="宋体" w:eastAsia="宋体" w:hAnsi="宋体" w:hint="eastAsia"/>
          <w:sz w:val="24"/>
          <w:szCs w:val="24"/>
        </w:rPr>
        <w:t>国家的抵制联合国将发挥更加重要的作用；</w:t>
      </w:r>
    </w:p>
    <w:p w14:paraId="5BDA1BCB" w14:textId="77777777" w:rsidR="00B5077D" w:rsidRPr="00EB20B6" w:rsidRDefault="00EB20B6">
      <w:pPr>
        <w:ind w:firstLine="480"/>
        <w:rPr>
          <w:rFonts w:ascii="宋体" w:eastAsia="宋体" w:hAnsi="宋体"/>
          <w:sz w:val="24"/>
          <w:szCs w:val="24"/>
        </w:rPr>
      </w:pPr>
      <w:r w:rsidRPr="00EB20B6">
        <w:rPr>
          <w:rFonts w:ascii="宋体" w:eastAsia="宋体" w:hAnsi="宋体" w:hint="eastAsia"/>
          <w:sz w:val="24"/>
          <w:szCs w:val="24"/>
        </w:rPr>
        <w:t>3、未来将以美国、欧洲联盟、俄罗斯、中国、日本为基本架构，形成多极化的国际战略格局；</w:t>
      </w:r>
    </w:p>
    <w:p w14:paraId="59692CDC" w14:textId="77777777" w:rsidR="00B5077D" w:rsidRPr="00EB20B6" w:rsidRDefault="00EB20B6">
      <w:pPr>
        <w:ind w:firstLine="480"/>
        <w:rPr>
          <w:rFonts w:ascii="宋体" w:eastAsia="宋体" w:hAnsi="宋体"/>
          <w:sz w:val="24"/>
          <w:szCs w:val="24"/>
        </w:rPr>
      </w:pPr>
      <w:r w:rsidRPr="00EB20B6">
        <w:rPr>
          <w:rFonts w:ascii="宋体" w:eastAsia="宋体" w:hAnsi="宋体" w:hint="eastAsia"/>
          <w:sz w:val="24"/>
          <w:szCs w:val="24"/>
        </w:rPr>
        <w:t>4、经济全球化进程的加快使非传统安全成为国际安全的新焦点，多种国际和地区安全机制将发挥更大的作用。</w:t>
      </w:r>
    </w:p>
    <w:p w14:paraId="32EAE643" w14:textId="77777777" w:rsidR="00B5077D" w:rsidRPr="00F17F1A" w:rsidRDefault="00EB20B6" w:rsidP="00E2640B">
      <w:pPr>
        <w:pStyle w:val="1"/>
        <w:spacing w:before="0" w:after="0" w:line="240" w:lineRule="auto"/>
        <w:jc w:val="center"/>
        <w:rPr>
          <w:sz w:val="40"/>
        </w:rPr>
      </w:pPr>
      <w:bookmarkStart w:id="71" w:name="_Toc58100703"/>
      <w:r w:rsidRPr="00F17F1A">
        <w:rPr>
          <w:rFonts w:hint="eastAsia"/>
          <w:sz w:val="40"/>
        </w:rPr>
        <w:t>第</w:t>
      </w:r>
      <w:r w:rsidR="00CE76CE" w:rsidRPr="00F17F1A">
        <w:rPr>
          <w:rFonts w:hint="eastAsia"/>
          <w:sz w:val="40"/>
        </w:rPr>
        <w:t>八</w:t>
      </w:r>
      <w:r w:rsidRPr="00F17F1A">
        <w:rPr>
          <w:rFonts w:hint="eastAsia"/>
          <w:sz w:val="40"/>
        </w:rPr>
        <w:t>部分 论述题</w:t>
      </w:r>
      <w:bookmarkEnd w:id="71"/>
    </w:p>
    <w:p w14:paraId="78907938" w14:textId="77777777" w:rsidR="00B5077D" w:rsidRPr="00F17F1A" w:rsidRDefault="00EB20B6" w:rsidP="00E2640B">
      <w:pPr>
        <w:pStyle w:val="2"/>
        <w:spacing w:before="0" w:after="0" w:line="240" w:lineRule="auto"/>
        <w:jc w:val="center"/>
        <w:rPr>
          <w:sz w:val="28"/>
        </w:rPr>
      </w:pPr>
      <w:bookmarkStart w:id="72" w:name="_Toc58100704"/>
      <w:r w:rsidRPr="00F17F1A">
        <w:rPr>
          <w:rFonts w:hint="eastAsia"/>
          <w:sz w:val="28"/>
        </w:rPr>
        <w:t>军事思想</w:t>
      </w:r>
      <w:bookmarkEnd w:id="72"/>
    </w:p>
    <w:p w14:paraId="5987543A" w14:textId="77777777" w:rsidR="00B5077D" w:rsidRPr="00F17F1A" w:rsidRDefault="00EB20B6" w:rsidP="00E2640B">
      <w:pPr>
        <w:pStyle w:val="3"/>
        <w:spacing w:before="0" w:after="0" w:line="240" w:lineRule="auto"/>
        <w:jc w:val="center"/>
        <w:rPr>
          <w:b/>
          <w:sz w:val="28"/>
        </w:rPr>
      </w:pPr>
      <w:bookmarkStart w:id="73" w:name="_Toc58100705"/>
      <w:r w:rsidRPr="00F17F1A">
        <w:rPr>
          <w:rFonts w:hint="eastAsia"/>
          <w:b/>
          <w:sz w:val="28"/>
        </w:rPr>
        <w:t>（一）毛泽东军事思想</w:t>
      </w:r>
      <w:bookmarkEnd w:id="73"/>
    </w:p>
    <w:p w14:paraId="37B70AB7"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w:t>
      </w:r>
      <w:r w:rsidRPr="00EB20B6">
        <w:rPr>
          <w:rFonts w:ascii="宋体" w:eastAsia="宋体" w:hAnsi="宋体" w:hint="eastAsia"/>
          <w:b/>
          <w:bCs/>
          <w:sz w:val="24"/>
          <w:szCs w:val="24"/>
          <w:u w:val="single"/>
        </w:rPr>
        <w:t>、</w:t>
      </w:r>
      <w:r w:rsidRPr="00EB20B6">
        <w:rPr>
          <w:rFonts w:ascii="宋体" w:eastAsia="宋体" w:hAnsi="宋体"/>
          <w:b/>
          <w:bCs/>
          <w:sz w:val="24"/>
          <w:szCs w:val="24"/>
          <w:u w:val="single"/>
        </w:rPr>
        <w:t>对待战争的正确</w:t>
      </w:r>
      <w:r w:rsidRPr="00EB20B6">
        <w:rPr>
          <w:rFonts w:ascii="宋体" w:eastAsia="宋体" w:hAnsi="宋体" w:hint="eastAsia"/>
          <w:b/>
          <w:bCs/>
          <w:sz w:val="24"/>
          <w:szCs w:val="24"/>
          <w:u w:val="single"/>
        </w:rPr>
        <w:t>的根本</w:t>
      </w:r>
      <w:r w:rsidRPr="00EB20B6">
        <w:rPr>
          <w:rFonts w:ascii="宋体" w:eastAsia="宋体" w:hAnsi="宋体"/>
          <w:b/>
          <w:bCs/>
          <w:sz w:val="24"/>
          <w:szCs w:val="24"/>
          <w:u w:val="single"/>
        </w:rPr>
        <w:t>态度</w:t>
      </w:r>
      <w:r w:rsidRPr="00EB20B6">
        <w:rPr>
          <w:rFonts w:ascii="宋体" w:eastAsia="宋体" w:hAnsi="宋体" w:hint="eastAsia"/>
          <w:b/>
          <w:bCs/>
          <w:sz w:val="24"/>
          <w:szCs w:val="24"/>
          <w:u w:val="single"/>
        </w:rPr>
        <w:t>是什么？</w:t>
      </w:r>
    </w:p>
    <w:p w14:paraId="0422D990"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w:t>
      </w:r>
      <w:r w:rsidRPr="00EB20B6">
        <w:rPr>
          <w:rFonts w:ascii="宋体" w:eastAsia="宋体" w:hAnsi="宋体"/>
          <w:sz w:val="24"/>
          <w:szCs w:val="24"/>
        </w:rPr>
        <w:t xml:space="preserve"> </w:t>
      </w:r>
      <w:r w:rsidRPr="00EB20B6">
        <w:rPr>
          <w:rFonts w:ascii="宋体" w:eastAsia="宋体" w:hAnsi="宋体" w:hint="eastAsia"/>
          <w:sz w:val="24"/>
          <w:szCs w:val="24"/>
        </w:rPr>
        <w:t>拥护正义战争（</w:t>
      </w:r>
      <w:r w:rsidRPr="00EB20B6">
        <w:rPr>
          <w:rFonts w:ascii="宋体" w:eastAsia="宋体" w:hAnsi="宋体"/>
          <w:sz w:val="24"/>
          <w:szCs w:val="24"/>
        </w:rPr>
        <w:t>或者直接参加，或者给予政治声援和物质援助</w:t>
      </w:r>
      <w:r w:rsidRPr="00EB20B6">
        <w:rPr>
          <w:rFonts w:ascii="宋体" w:eastAsia="宋体" w:hAnsi="宋体" w:hint="eastAsia"/>
          <w:sz w:val="24"/>
          <w:szCs w:val="24"/>
        </w:rPr>
        <w:t>）；（2）</w:t>
      </w:r>
      <w:r w:rsidRPr="00EB20B6">
        <w:rPr>
          <w:rFonts w:ascii="宋体" w:eastAsia="宋体" w:hAnsi="宋体"/>
          <w:sz w:val="24"/>
          <w:szCs w:val="24"/>
        </w:rPr>
        <w:t xml:space="preserve"> </w:t>
      </w:r>
      <w:r w:rsidRPr="00EB20B6">
        <w:rPr>
          <w:rFonts w:ascii="宋体" w:eastAsia="宋体" w:hAnsi="宋体" w:hint="eastAsia"/>
          <w:sz w:val="24"/>
          <w:szCs w:val="24"/>
        </w:rPr>
        <w:t>反对非正义战争（</w:t>
      </w:r>
      <w:r w:rsidRPr="00EB20B6">
        <w:rPr>
          <w:rFonts w:ascii="宋体" w:eastAsia="宋体" w:hAnsi="宋体"/>
          <w:sz w:val="24"/>
          <w:szCs w:val="24"/>
        </w:rPr>
        <w:t>战争爆发前，应想尽一切办法，采取一切措施极力阻止或推迟</w:t>
      </w:r>
      <w:r w:rsidRPr="00EB20B6">
        <w:rPr>
          <w:rFonts w:ascii="宋体" w:eastAsia="宋体" w:hAnsi="宋体"/>
          <w:sz w:val="24"/>
          <w:szCs w:val="24"/>
        </w:rPr>
        <w:lastRenderedPageBreak/>
        <w:t>其爆发。战争爆发后，则通过声援、支持、参加正义战争，反对非正义战争</w:t>
      </w:r>
      <w:r w:rsidRPr="00EB20B6">
        <w:rPr>
          <w:rFonts w:ascii="宋体" w:eastAsia="宋体" w:hAnsi="宋体" w:hint="eastAsia"/>
          <w:sz w:val="24"/>
          <w:szCs w:val="24"/>
        </w:rPr>
        <w:t>）。</w:t>
      </w:r>
      <w:r w:rsidRPr="00EB20B6">
        <w:rPr>
          <w:rFonts w:ascii="宋体" w:eastAsia="宋体" w:hAnsi="宋体"/>
          <w:sz w:val="24"/>
          <w:szCs w:val="24"/>
        </w:rPr>
        <w:t>依照战争的阶级性质、战争的政治目的和它在社会历史发展中的作用，而被分为正义战争和非正义战争。毛泽东指出：“历史上的战争分为两类，一类是正义的，一类是非正义的。一切进步的战争都是正义的，一切阻碍进步的战争都是非正义的</w:t>
      </w:r>
      <w:r w:rsidRPr="00EB20B6">
        <w:rPr>
          <w:rFonts w:ascii="宋体" w:eastAsia="宋体" w:hAnsi="宋体" w:hint="eastAsia"/>
          <w:sz w:val="24"/>
          <w:szCs w:val="24"/>
        </w:rPr>
        <w:t>”</w:t>
      </w:r>
      <w:r w:rsidRPr="00EB20B6">
        <w:rPr>
          <w:rFonts w:ascii="宋体" w:eastAsia="宋体" w:hAnsi="宋体"/>
          <w:sz w:val="24"/>
          <w:szCs w:val="24"/>
        </w:rPr>
        <w:t>。</w:t>
      </w:r>
    </w:p>
    <w:p w14:paraId="48011CF0"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2</w:t>
      </w:r>
      <w:r w:rsidRPr="00EB20B6">
        <w:rPr>
          <w:rFonts w:ascii="宋体" w:eastAsia="宋体" w:hAnsi="宋体" w:hint="eastAsia"/>
          <w:b/>
          <w:bCs/>
          <w:sz w:val="24"/>
          <w:szCs w:val="24"/>
          <w:u w:val="single"/>
        </w:rPr>
        <w:t>、</w:t>
      </w:r>
      <w:r w:rsidRPr="00EB20B6">
        <w:rPr>
          <w:rFonts w:ascii="宋体" w:eastAsia="宋体" w:hAnsi="宋体"/>
          <w:b/>
          <w:bCs/>
          <w:sz w:val="24"/>
          <w:szCs w:val="24"/>
          <w:u w:val="single"/>
        </w:rPr>
        <w:t>请用人民战争的观点分析，如何应对高技术条件下的局部战争？</w:t>
      </w:r>
    </w:p>
    <w:p w14:paraId="6DC002C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答：（1） </w:t>
      </w:r>
      <w:r w:rsidRPr="00EB20B6">
        <w:rPr>
          <w:rFonts w:ascii="宋体" w:eastAsia="宋体" w:hAnsi="宋体"/>
          <w:sz w:val="24"/>
          <w:szCs w:val="24"/>
        </w:rPr>
        <w:t>人民战争是指人民群众为反抗阶级压迫或民族压迫而组织和武装起来进行的战争</w:t>
      </w:r>
      <w:r w:rsidRPr="00EB20B6">
        <w:rPr>
          <w:rFonts w:ascii="宋体" w:eastAsia="宋体" w:hAnsi="宋体" w:hint="eastAsia"/>
          <w:sz w:val="24"/>
          <w:szCs w:val="24"/>
        </w:rPr>
        <w:t>；（2）</w:t>
      </w:r>
      <w:r w:rsidRPr="00EB20B6">
        <w:rPr>
          <w:rFonts w:ascii="宋体" w:eastAsia="宋体" w:hAnsi="宋体"/>
          <w:sz w:val="24"/>
          <w:szCs w:val="24"/>
        </w:rPr>
        <w:t xml:space="preserve"> 高技术局部战争是指具有现代生产技术水平的武器系统及与之相适应的作战方法，在作战目的、目标、战斗力、空间、时间等方面都有所限制的高技术作战体系间的武装对抗</w:t>
      </w:r>
      <w:r w:rsidRPr="00EB20B6">
        <w:rPr>
          <w:rFonts w:ascii="宋体" w:eastAsia="宋体" w:hAnsi="宋体" w:hint="eastAsia"/>
          <w:sz w:val="24"/>
          <w:szCs w:val="24"/>
        </w:rPr>
        <w:t>；（3） 高技术战争已经登上了战争的舞台，世界各国都把军事战略</w:t>
      </w:r>
      <w:r w:rsidRPr="00EB20B6">
        <w:rPr>
          <w:rFonts w:ascii="宋体" w:eastAsia="宋体" w:hAnsi="宋体"/>
          <w:sz w:val="24"/>
          <w:szCs w:val="24"/>
        </w:rPr>
        <w:t>重点转到应付高技术局部战争上。人是决定战争胜负的决定因素，武器、信息是重要因素，要树立以劣胜优的信心，动员广大人民群众，充分发挥自己的优势</w:t>
      </w:r>
      <w:r w:rsidRPr="00EB20B6">
        <w:rPr>
          <w:rFonts w:ascii="宋体" w:eastAsia="宋体" w:hAnsi="宋体" w:hint="eastAsia"/>
          <w:sz w:val="24"/>
          <w:szCs w:val="24"/>
        </w:rPr>
        <w:t xml:space="preserve">；（4） </w:t>
      </w:r>
      <w:r w:rsidRPr="00EB20B6">
        <w:rPr>
          <w:rFonts w:ascii="宋体" w:eastAsia="宋体" w:hAnsi="宋体"/>
          <w:sz w:val="24"/>
          <w:szCs w:val="24"/>
        </w:rPr>
        <w:t>以创新的精神迎接世界新军事变革，与时俱进，加强高技术条件下人民战争理论的研究。正确分析判断世界形势及其发展趋势。以调整求发展加强质量建设，保障重点有所为有所不为，平战结合、军民结合、建立完善的战争动员体制</w:t>
      </w:r>
      <w:r w:rsidRPr="00EB20B6">
        <w:rPr>
          <w:rFonts w:ascii="宋体" w:eastAsia="宋体" w:hAnsi="宋体" w:hint="eastAsia"/>
          <w:sz w:val="24"/>
          <w:szCs w:val="24"/>
        </w:rPr>
        <w:t>、</w:t>
      </w:r>
      <w:r w:rsidRPr="00EB20B6">
        <w:rPr>
          <w:rFonts w:ascii="宋体" w:eastAsia="宋体" w:hAnsi="宋体"/>
          <w:sz w:val="24"/>
          <w:szCs w:val="24"/>
        </w:rPr>
        <w:t>法规。</w:t>
      </w:r>
    </w:p>
    <w:p w14:paraId="7A381D41"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3</w:t>
      </w:r>
      <w:r w:rsidRPr="00EB20B6">
        <w:rPr>
          <w:rFonts w:ascii="宋体" w:eastAsia="宋体" w:hAnsi="宋体" w:hint="eastAsia"/>
          <w:b/>
          <w:bCs/>
          <w:sz w:val="24"/>
          <w:szCs w:val="24"/>
          <w:u w:val="single"/>
        </w:rPr>
        <w:t>、</w:t>
      </w:r>
      <w:r w:rsidRPr="00EB20B6">
        <w:rPr>
          <w:rFonts w:ascii="宋体" w:eastAsia="宋体" w:hAnsi="宋体"/>
          <w:b/>
          <w:bCs/>
          <w:sz w:val="24"/>
          <w:szCs w:val="24"/>
          <w:u w:val="single"/>
        </w:rPr>
        <w:t>试论为什么我国实行积极防御的军事战略？（主要论点）</w:t>
      </w:r>
    </w:p>
    <w:p w14:paraId="55C73C0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1）贯彻积极防御的战略方针，是维护国家主权和安全的需要。</w:t>
      </w:r>
    </w:p>
    <w:p w14:paraId="5756A44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2）坚持积极防御的战略方针，是由我国社会主义制度决定的。</w:t>
      </w:r>
    </w:p>
    <w:p w14:paraId="31E9C39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3）坚持现代条件下的人民战争。</w:t>
      </w:r>
    </w:p>
    <w:p w14:paraId="7001325F"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4）立足打赢现代条件特别是高技术条件下的局部战争。</w:t>
      </w:r>
    </w:p>
    <w:p w14:paraId="78F66164"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4</w:t>
      </w:r>
      <w:r w:rsidRPr="00EB20B6">
        <w:rPr>
          <w:rFonts w:ascii="宋体" w:eastAsia="宋体" w:hAnsi="宋体" w:hint="eastAsia"/>
          <w:b/>
          <w:bCs/>
          <w:sz w:val="24"/>
          <w:szCs w:val="24"/>
          <w:u w:val="single"/>
        </w:rPr>
        <w:t>、</w:t>
      </w:r>
      <w:r w:rsidRPr="00EB20B6">
        <w:rPr>
          <w:rFonts w:ascii="宋体" w:eastAsia="宋体" w:hAnsi="宋体"/>
          <w:b/>
          <w:bCs/>
          <w:sz w:val="24"/>
          <w:szCs w:val="24"/>
          <w:u w:val="single"/>
        </w:rPr>
        <w:t>毛泽东军事思想的历史地位和现实意义有哪些？</w:t>
      </w:r>
    </w:p>
    <w:p w14:paraId="1F03355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答：历史地位：（</w:t>
      </w:r>
      <w:r w:rsidRPr="00EB20B6">
        <w:rPr>
          <w:rFonts w:ascii="宋体" w:eastAsia="宋体" w:hAnsi="宋体"/>
          <w:sz w:val="24"/>
          <w:szCs w:val="24"/>
        </w:rPr>
        <w:t>1）毛泽东军事思想丰富了马克思主义军事理论；（2）毛泽东军事思想是中国革命取得胜利和国防建设的理论指南；(3)毛泽东军事思想在世界上具有广泛而深刻的影响。</w:t>
      </w:r>
    </w:p>
    <w:p w14:paraId="5921EF65" w14:textId="77777777" w:rsidR="00B5077D" w:rsidRPr="00EB20B6" w:rsidRDefault="00EB20B6">
      <w:pPr>
        <w:rPr>
          <w:rFonts w:ascii="宋体" w:eastAsia="宋体" w:hAnsi="宋体"/>
          <w:b/>
          <w:sz w:val="28"/>
          <w:szCs w:val="28"/>
        </w:rPr>
      </w:pPr>
      <w:r w:rsidRPr="00EB20B6">
        <w:rPr>
          <w:rFonts w:ascii="宋体" w:eastAsia="宋体" w:hAnsi="宋体"/>
          <w:sz w:val="24"/>
          <w:szCs w:val="24"/>
        </w:rPr>
        <w:t xml:space="preserve">    现实意义：（1）关于毛泽东军事思想中人民战争思想及其战略战术思想。人民战争思想是毛泽东军事思想的核心。毛泽东军事思想是围绕着人民战争思想展开的，其战争观和方法论是人民战争的理论基础。坚持战争的正义性和人民群众在战争中的决定作用，是毛泽东人民战争思想中两个最基本的要素。若没有人们群众的支持，想取得战争的胜利是不可能的。我们不能片面地从战争的表面来看是不是人民战争，而应该看战争是不是代表人民的利益。在未来的反侵略战争中，广大人</w:t>
      </w:r>
      <w:r w:rsidRPr="00EB20B6">
        <w:rPr>
          <w:rFonts w:ascii="宋体" w:eastAsia="宋体" w:hAnsi="宋体" w:hint="eastAsia"/>
          <w:sz w:val="24"/>
          <w:szCs w:val="24"/>
        </w:rPr>
        <w:t>民参加战争的内容、形式也可能随着战争形态的改变而改变，但这并没有减弱人民战争的作用。（</w:t>
      </w:r>
      <w:r w:rsidRPr="00EB20B6">
        <w:rPr>
          <w:rFonts w:ascii="宋体" w:eastAsia="宋体" w:hAnsi="宋体"/>
          <w:sz w:val="24"/>
          <w:szCs w:val="24"/>
        </w:rPr>
        <w:t>2）关于毛泽东军事思想中人民军队建设的理论。以毛泽东为代表的中国共产党人，自三湾改编开始就从政治上组织上确定了党对军队绝对领导的原则，并逐步形成了人民军队的宗旨即全心全意为人们服务，还阐述了政治工作是生命线的建军原则，这是确保我军无产阶级性质的三大根本法则。虽然学术界依据客观条件的变化，对毛泽东人民军队建设理论的某些具体内容提出了一些新的看法，如在人民军队已夺取了政权的条件下，不宜再用战斗队、工作队和生产队来概括新的历史时</w:t>
      </w:r>
      <w:r w:rsidRPr="00EB20B6">
        <w:rPr>
          <w:rFonts w:ascii="宋体" w:eastAsia="宋体" w:hAnsi="宋体" w:hint="eastAsia"/>
          <w:sz w:val="24"/>
          <w:szCs w:val="24"/>
        </w:rPr>
        <w:t>期军队的职能，主张用“保卫祖国和建设祖国”的表述来替代；人民军队的宗旨也应重新定位，应是“保卫国家安全，维护国家利益”，但毛泽东关于人民军队建设的根本理论，如党对军队的绝对领导是不能动摇的，这一原则在新的历史时期是不受科学技术发展的影响的。</w:t>
      </w:r>
    </w:p>
    <w:p w14:paraId="05E9D6A7" w14:textId="77777777" w:rsidR="00B5077D" w:rsidRPr="00F17F1A" w:rsidRDefault="00EB20B6" w:rsidP="00F17F1A">
      <w:pPr>
        <w:pStyle w:val="3"/>
        <w:spacing w:before="0" w:after="0"/>
        <w:jc w:val="center"/>
        <w:rPr>
          <w:b/>
          <w:sz w:val="28"/>
        </w:rPr>
      </w:pPr>
      <w:bookmarkStart w:id="74" w:name="_Toc58100706"/>
      <w:r w:rsidRPr="00F17F1A">
        <w:rPr>
          <w:rFonts w:hint="eastAsia"/>
          <w:b/>
          <w:sz w:val="28"/>
        </w:rPr>
        <w:lastRenderedPageBreak/>
        <w:t>（二）邓小平军事思想</w:t>
      </w:r>
      <w:bookmarkEnd w:id="74"/>
    </w:p>
    <w:p w14:paraId="76DC79CA" w14:textId="77777777" w:rsidR="00B5077D" w:rsidRPr="00EB20B6" w:rsidRDefault="00EB20B6">
      <w:pPr>
        <w:rPr>
          <w:rFonts w:ascii="宋体" w:eastAsia="宋体" w:hAnsi="宋体"/>
          <w:b/>
          <w:bCs/>
          <w:sz w:val="24"/>
          <w:szCs w:val="24"/>
          <w:u w:val="single"/>
        </w:rPr>
      </w:pPr>
      <w:r w:rsidRPr="00EB20B6">
        <w:rPr>
          <w:rFonts w:ascii="宋体" w:eastAsia="宋体" w:hAnsi="宋体" w:hint="eastAsia"/>
          <w:b/>
          <w:bCs/>
          <w:sz w:val="24"/>
          <w:szCs w:val="24"/>
          <w:u w:val="single"/>
        </w:rPr>
        <w:t>1、</w:t>
      </w:r>
      <w:r w:rsidRPr="00EB20B6">
        <w:rPr>
          <w:rFonts w:ascii="宋体" w:eastAsia="宋体" w:hAnsi="宋体"/>
          <w:b/>
          <w:bCs/>
          <w:sz w:val="24"/>
          <w:szCs w:val="24"/>
          <w:u w:val="single"/>
        </w:rPr>
        <w:t>为什么要建设一支强大现代化正规化革命军队？（主要论点）</w:t>
      </w:r>
    </w:p>
    <w:p w14:paraId="0339324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 现代化正规化是军队建设由低级阶段向高级阶段发展的历史必然，是总目标总任务；（2） 新时期我军建设面临的主要矛盾是现代化水平与打现代战争能力不够，军队质量要素越发重要，只有提高军队素质才能增强国防总体实力。</w:t>
      </w:r>
    </w:p>
    <w:p w14:paraId="444A4C85" w14:textId="77777777" w:rsidR="00B5077D" w:rsidRPr="00F17F1A" w:rsidRDefault="00EB20B6" w:rsidP="00F17F1A">
      <w:pPr>
        <w:pStyle w:val="3"/>
        <w:spacing w:before="0" w:after="0"/>
        <w:jc w:val="center"/>
        <w:rPr>
          <w:b/>
          <w:sz w:val="28"/>
        </w:rPr>
      </w:pPr>
      <w:bookmarkStart w:id="75" w:name="_Toc58100707"/>
      <w:r w:rsidRPr="00F17F1A">
        <w:rPr>
          <w:rFonts w:hint="eastAsia"/>
          <w:b/>
          <w:sz w:val="28"/>
        </w:rPr>
        <w:t>（三）江泽民军事思想</w:t>
      </w:r>
      <w:bookmarkEnd w:id="75"/>
    </w:p>
    <w:p w14:paraId="716660C9"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1</w:t>
      </w:r>
      <w:r w:rsidRPr="00EB20B6">
        <w:rPr>
          <w:rFonts w:ascii="宋体" w:eastAsia="宋体" w:hAnsi="宋体" w:hint="eastAsia"/>
          <w:b/>
          <w:bCs/>
          <w:sz w:val="24"/>
          <w:szCs w:val="24"/>
          <w:u w:val="single"/>
        </w:rPr>
        <w:t>、为什么江泽民提出要“科技强军”？如何做到科技强军？</w:t>
      </w:r>
    </w:p>
    <w:p w14:paraId="7F9BE10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答：原因：（1） 科学技术是第一生产力，要在未来激烈的国际竞争和复杂的国际斗争中取得主动，要维护国家主权和安全，必须大力发展科技事业；（2） 我国武器装备水平特别是高技术武器装备较西方国家还处于劣势，高素质人才较少。</w:t>
      </w:r>
    </w:p>
    <w:p w14:paraId="1A149380" w14:textId="77777777" w:rsidR="00B5077D" w:rsidRPr="00EB20B6" w:rsidRDefault="00EB20B6">
      <w:pPr>
        <w:rPr>
          <w:rFonts w:ascii="宋体" w:eastAsia="宋体" w:hAnsi="宋体"/>
        </w:rPr>
      </w:pPr>
      <w:r w:rsidRPr="00EB20B6">
        <w:rPr>
          <w:rFonts w:ascii="宋体" w:eastAsia="宋体" w:hAnsi="宋体" w:hint="eastAsia"/>
          <w:sz w:val="24"/>
          <w:szCs w:val="24"/>
        </w:rPr>
        <w:t xml:space="preserve">    做法：（1） 坚定不移地发扬自力更生奋发图强的精神，坚持自主创新；（2） 抓住有利时机，有选择地引进先进的武器装备和管理方法；（3）全军官兵主动学习高科技知识，学习现代战争知识，提高我军高科技素质；（4） 努力培养和造就大批高素质的新型军事人才，依托高校加快培养步伐。</w:t>
      </w:r>
    </w:p>
    <w:p w14:paraId="226B53C4" w14:textId="77777777" w:rsidR="00B5077D" w:rsidRPr="00F17F1A" w:rsidRDefault="00EB20B6" w:rsidP="00F17F1A">
      <w:pPr>
        <w:pStyle w:val="3"/>
        <w:spacing w:before="0" w:after="0"/>
        <w:jc w:val="center"/>
        <w:rPr>
          <w:b/>
          <w:sz w:val="28"/>
        </w:rPr>
      </w:pPr>
      <w:bookmarkStart w:id="76" w:name="_Toc58100708"/>
      <w:r w:rsidRPr="00F17F1A">
        <w:rPr>
          <w:rFonts w:hint="eastAsia"/>
          <w:b/>
          <w:sz w:val="28"/>
        </w:rPr>
        <w:t>（四）国防和军事高科技</w:t>
      </w:r>
      <w:bookmarkEnd w:id="76"/>
    </w:p>
    <w:p w14:paraId="0A795DDF" w14:textId="77777777" w:rsidR="00B5077D" w:rsidRPr="00EB20B6" w:rsidRDefault="00EB20B6">
      <w:pPr>
        <w:rPr>
          <w:rFonts w:ascii="宋体" w:eastAsia="宋体" w:hAnsi="宋体"/>
          <w:b/>
          <w:bCs/>
          <w:sz w:val="28"/>
          <w:szCs w:val="28"/>
          <w:u w:val="single"/>
        </w:rPr>
      </w:pPr>
      <w:r w:rsidRPr="00EB20B6">
        <w:rPr>
          <w:rFonts w:ascii="宋体" w:eastAsia="宋体" w:hAnsi="宋体"/>
          <w:b/>
          <w:bCs/>
          <w:sz w:val="24"/>
          <w:szCs w:val="24"/>
          <w:u w:val="single"/>
        </w:rPr>
        <w:t xml:space="preserve">1、试论当今国际战略格局的特点。 </w:t>
      </w:r>
    </w:p>
    <w:p w14:paraId="6D12FB6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1）在国际战略格局中占主导地位的是大国关系；（2）目前国际战略格局呈总体和平、局部动荡的态势，霸权主义、强权政治有新的表现形式；（3）经济因素对国际战略格局的影响增大；（4）国防建设的重要性再度凸显；（5）国际军控与裁军陷于停滞状态；（6）以联合国为核心的国际组织或地区的作用日益突出；（7）传统安全威胁与非传统安全威胁的因素相互交织，恐怖主义危害上升。</w:t>
      </w:r>
    </w:p>
    <w:p w14:paraId="0C4415AF" w14:textId="77777777" w:rsidR="00B5077D" w:rsidRPr="00EB20B6" w:rsidRDefault="00EB20B6">
      <w:pPr>
        <w:ind w:left="105"/>
        <w:rPr>
          <w:rFonts w:ascii="宋体" w:eastAsia="宋体" w:hAnsi="宋体"/>
          <w:b/>
          <w:bCs/>
          <w:sz w:val="24"/>
          <w:szCs w:val="24"/>
          <w:u w:val="single"/>
        </w:rPr>
      </w:pPr>
      <w:r w:rsidRPr="00EB20B6">
        <w:rPr>
          <w:rFonts w:ascii="宋体" w:eastAsia="宋体" w:hAnsi="宋体"/>
          <w:sz w:val="24"/>
          <w:szCs w:val="24"/>
        </w:rPr>
        <w:t xml:space="preserve"> </w:t>
      </w:r>
      <w:r w:rsidRPr="00EB20B6">
        <w:rPr>
          <w:rFonts w:ascii="宋体" w:eastAsia="宋体" w:hAnsi="宋体"/>
          <w:b/>
          <w:bCs/>
          <w:sz w:val="24"/>
          <w:szCs w:val="24"/>
          <w:u w:val="single"/>
        </w:rPr>
        <w:t xml:space="preserve">2、试述我国如何应对当今复杂的国际战略环境和战略格局。 </w:t>
      </w:r>
    </w:p>
    <w:p w14:paraId="2B009DF0"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答：（1）把坚持独立自主原则，适应新的形势更好地维护国家的利益、主权和安全，作为我们新世纪国际战略的根本基点。</w:t>
      </w:r>
      <w:r w:rsidRPr="00EB20B6">
        <w:rPr>
          <w:rFonts w:ascii="宋体" w:eastAsia="宋体" w:hAnsi="宋体"/>
          <w:sz w:val="24"/>
          <w:szCs w:val="24"/>
        </w:rPr>
        <w:t xml:space="preserve"> </w:t>
      </w:r>
    </w:p>
    <w:p w14:paraId="51B7BEFA"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（2）把维护世界和平，促进共同发展，推动建立国际经济、政治和文明三种新秩序，作为我们新世纪国际战略的基本主张。</w:t>
      </w:r>
      <w:r w:rsidRPr="00EB20B6">
        <w:rPr>
          <w:rFonts w:ascii="宋体" w:eastAsia="宋体" w:hAnsi="宋体"/>
          <w:sz w:val="24"/>
          <w:szCs w:val="24"/>
        </w:rPr>
        <w:t xml:space="preserve"> </w:t>
      </w:r>
    </w:p>
    <w:p w14:paraId="11265EE8"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（3）把积极发展同世界不同类型国家的友好关系，特别是改善和发展大国关系，建立均衡、稳定的世界战略格局，作为我们新世纪国际战略的基本布局。</w:t>
      </w:r>
      <w:r w:rsidRPr="00EB20B6">
        <w:rPr>
          <w:rFonts w:ascii="宋体" w:eastAsia="宋体" w:hAnsi="宋体"/>
          <w:sz w:val="24"/>
          <w:szCs w:val="24"/>
        </w:rPr>
        <w:t xml:space="preserve"> </w:t>
      </w:r>
    </w:p>
    <w:p w14:paraId="081394D8"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（4）把全方位扩大对外开放，趋利避害，积极参与经济和科技全球化进程，拓展经济发展的空间，作为我们新世纪国际战略的重点。</w:t>
      </w:r>
      <w:r w:rsidRPr="00EB20B6">
        <w:rPr>
          <w:rFonts w:ascii="宋体" w:eastAsia="宋体" w:hAnsi="宋体"/>
          <w:sz w:val="24"/>
          <w:szCs w:val="24"/>
        </w:rPr>
        <w:t xml:space="preserve"> </w:t>
      </w:r>
    </w:p>
    <w:p w14:paraId="7241DC89" w14:textId="77777777" w:rsidR="00B5077D" w:rsidRPr="00EB20B6" w:rsidRDefault="00EB20B6">
      <w:pPr>
        <w:ind w:left="105"/>
        <w:rPr>
          <w:rFonts w:ascii="宋体" w:eastAsia="宋体" w:hAnsi="宋体"/>
          <w:b/>
          <w:bCs/>
          <w:sz w:val="24"/>
          <w:szCs w:val="24"/>
          <w:u w:val="single"/>
        </w:rPr>
      </w:pPr>
      <w:r w:rsidRPr="00EB20B6">
        <w:rPr>
          <w:rFonts w:ascii="宋体" w:eastAsia="宋体" w:hAnsi="宋体"/>
          <w:b/>
          <w:bCs/>
          <w:sz w:val="24"/>
          <w:szCs w:val="24"/>
          <w:u w:val="single"/>
        </w:rPr>
        <w:t xml:space="preserve">3、如何加强我国国防建设，实施跨越式发展？ </w:t>
      </w:r>
    </w:p>
    <w:p w14:paraId="63B66B3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背景：二十一世纪头二十年，是我国必须紧紧抓住并且可以大有作为的重要战略机遇期，也是我军加快现代化建设的关键时期。我军机械化建设任务尚未完成，信息化建设刚刚起步。如果按部就班，尾随在别人后面亦步亦趋，在完成机械化建设任务后再进行信息化建设，就会坐失良机，拉大与世界发达国家军队的差距。只有抓住机遇，走跨越式发展道路，坚持有所为有所不为，大胆跨越某些阶段和环节，才能跟上世界军事变革的潮流，走出一条中国特色的精兵之路，完成信息化和机械化的双重历史任务，肩负起打赢未来高技术条件下局部战争的使命。</w:t>
      </w:r>
      <w:r w:rsidRPr="00EB20B6">
        <w:rPr>
          <w:rFonts w:ascii="宋体" w:eastAsia="宋体" w:hAnsi="宋体"/>
          <w:sz w:val="24"/>
          <w:szCs w:val="24"/>
        </w:rPr>
        <w:t xml:space="preserve"> </w:t>
      </w:r>
    </w:p>
    <w:p w14:paraId="683B9868"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做法：（</w:t>
      </w:r>
      <w:r w:rsidRPr="00EB20B6">
        <w:rPr>
          <w:rFonts w:ascii="宋体" w:eastAsia="宋体" w:hAnsi="宋体"/>
          <w:sz w:val="24"/>
          <w:szCs w:val="24"/>
        </w:rPr>
        <w:t>1）实现我军现代化的跨越式发展，就要以十六大精神和“三个代表”</w:t>
      </w:r>
      <w:r w:rsidRPr="00EB20B6">
        <w:rPr>
          <w:rFonts w:ascii="宋体" w:eastAsia="宋体" w:hAnsi="宋体"/>
          <w:sz w:val="24"/>
          <w:szCs w:val="24"/>
        </w:rPr>
        <w:lastRenderedPageBreak/>
        <w:t xml:space="preserve">重要思想为指导，努力推进军事理论创新、科技创新、机制创新和政策制度创新。在改革创新中谋发展、求突破，是实现跨越式发展的关键。 </w:t>
      </w:r>
    </w:p>
    <w:p w14:paraId="5152CAE9"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 xml:space="preserve">2）实现我军现代化的跨越式发展，就要坚定不移地贯彻科技强军战略，依靠科技进步提高战斗力。科技强军是推进我军跨越式发展的根本途径。要适应世界军事变革的趋势，把科技强军贯穿到教育训练、作战指挥、后勤装备建设等方方面面，全面提高部队建设的科技含量。要以高技术为支撑加快信息化建设，不断提高我军信息作战能力。同时，以信息化为牵引提高机械化建设水平，缩短机械化建设进程。要坚持自力更生、自主创新，加快武器装备建设步伐。 </w:t>
      </w:r>
    </w:p>
    <w:p w14:paraId="703F338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3）实现我军现代化的跨越式发展，就要大力培养造就大批高素质新型军事人才。人才是制胜之本，也是兴军之本。采取切实措施，努力造就一大批高素质复合型指挥人才、智囊型参谋人才和专家型科技人才。要优先发展院校教育，充分发挥院校培养人才的主渠道作用，不断完善政策制度，进一步解决吸引人才、保留人才、用好人才的问题。</w:t>
      </w:r>
    </w:p>
    <w:p w14:paraId="43A85E37" w14:textId="77777777" w:rsidR="00B5077D" w:rsidRPr="00EB20B6" w:rsidRDefault="00EB20B6">
      <w:pPr>
        <w:ind w:left="105"/>
        <w:rPr>
          <w:rFonts w:ascii="宋体" w:eastAsia="宋体" w:hAnsi="宋体"/>
          <w:b/>
          <w:bCs/>
          <w:sz w:val="24"/>
          <w:szCs w:val="24"/>
          <w:u w:val="single"/>
        </w:rPr>
      </w:pPr>
      <w:r w:rsidRPr="00EB20B6">
        <w:rPr>
          <w:rFonts w:ascii="宋体" w:eastAsia="宋体" w:hAnsi="宋体" w:hint="eastAsia"/>
          <w:b/>
          <w:bCs/>
          <w:sz w:val="24"/>
          <w:szCs w:val="24"/>
          <w:u w:val="single"/>
        </w:rPr>
        <w:t>4、我国周边环境存在哪些隐患？我们该怎样处理周边安全问题？</w:t>
      </w:r>
    </w:p>
    <w:p w14:paraId="2D334936"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答：周边安全环境，是指国家周边有无危险和受到威胁的情况和条件</w:t>
      </w:r>
      <w:r w:rsidRPr="00EB20B6">
        <w:rPr>
          <w:rFonts w:ascii="宋体" w:eastAsia="宋体" w:hAnsi="宋体"/>
          <w:sz w:val="24"/>
          <w:szCs w:val="24"/>
        </w:rPr>
        <w:t>,也就是说，一国的周边国家或集团对其国家主权、领土完整是否构成威胁，有无军事入侵、渗透和颠覆等情况。</w:t>
      </w:r>
    </w:p>
    <w:p w14:paraId="238C5F4E"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隐患：（1）军事大国对我国安全存在长期影响：美国构筑对华“战略包围圈”对我国安全造成严重影响；我国战略安全受到西方势力挤压；日本对我国安全的潜在威胁；印度在战略上视中国为主要威胁和对手等。</w:t>
      </w:r>
    </w:p>
    <w:p w14:paraId="5B310023" w14:textId="77777777" w:rsidR="00B5077D" w:rsidRPr="00EB20B6" w:rsidRDefault="00EB20B6">
      <w:pPr>
        <w:ind w:left="315" w:firstLine="480"/>
        <w:rPr>
          <w:rFonts w:ascii="宋体" w:eastAsia="宋体" w:hAnsi="宋体"/>
          <w:sz w:val="24"/>
          <w:szCs w:val="24"/>
        </w:rPr>
      </w:pPr>
      <w:r w:rsidRPr="00EB20B6">
        <w:rPr>
          <w:rFonts w:ascii="宋体" w:eastAsia="宋体" w:hAnsi="宋体" w:hint="eastAsia"/>
          <w:sz w:val="24"/>
          <w:szCs w:val="24"/>
        </w:rPr>
        <w:t>（2）我国海洋与岛屿主权受到菲律宾、越南等国家的侵犯，引出不必要</w:t>
      </w:r>
    </w:p>
    <w:p w14:paraId="01DF1F87"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的争端。</w:t>
      </w:r>
    </w:p>
    <w:p w14:paraId="67C9253A" w14:textId="77777777" w:rsidR="00B5077D" w:rsidRPr="00EB20B6" w:rsidRDefault="00EB20B6">
      <w:pPr>
        <w:ind w:left="315"/>
        <w:rPr>
          <w:rFonts w:ascii="宋体" w:eastAsia="宋体" w:hAnsi="宋体"/>
          <w:sz w:val="24"/>
          <w:szCs w:val="24"/>
        </w:rPr>
      </w:pPr>
      <w:r w:rsidRPr="00EB20B6">
        <w:rPr>
          <w:rFonts w:ascii="宋体" w:eastAsia="宋体" w:hAnsi="宋体" w:hint="eastAsia"/>
          <w:sz w:val="24"/>
          <w:szCs w:val="24"/>
        </w:rPr>
        <w:t xml:space="preserve">    （3）台湾与祖国的各地统一面临现实而严峻的挑战。</w:t>
      </w:r>
    </w:p>
    <w:p w14:paraId="2AA6223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应对：（</w:t>
      </w:r>
      <w:r w:rsidRPr="00EB20B6">
        <w:rPr>
          <w:rFonts w:ascii="宋体" w:eastAsia="宋体" w:hAnsi="宋体"/>
          <w:sz w:val="24"/>
          <w:szCs w:val="24"/>
        </w:rPr>
        <w:t>1）大力发展经济,增强综合国力,确保长治久安</w:t>
      </w:r>
      <w:r w:rsidRPr="00EB20B6">
        <w:rPr>
          <w:rFonts w:ascii="宋体" w:eastAsia="宋体" w:hAnsi="宋体" w:hint="eastAsia"/>
          <w:sz w:val="24"/>
          <w:szCs w:val="24"/>
        </w:rPr>
        <w:t>。例如大力实施“一带一路”战略，在加强与周边国家经济合作的同时也增强国家之间的国防联系，减少主权冲突。</w:t>
      </w:r>
    </w:p>
    <w:p w14:paraId="427AE03C"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2）加强国防建设,提高我军的实战能力和威慑能力</w:t>
      </w:r>
      <w:r w:rsidRPr="00EB20B6">
        <w:rPr>
          <w:rFonts w:ascii="宋体" w:eastAsia="宋体" w:hAnsi="宋体" w:hint="eastAsia"/>
          <w:sz w:val="24"/>
          <w:szCs w:val="24"/>
        </w:rPr>
        <w:t>。</w:t>
      </w:r>
    </w:p>
    <w:p w14:paraId="7EF9323D"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3）以积极的政治、外交活动，争取政治解决各种利益冲突</w:t>
      </w:r>
      <w:r w:rsidRPr="00EB20B6">
        <w:rPr>
          <w:rFonts w:ascii="宋体" w:eastAsia="宋体" w:hAnsi="宋体" w:hint="eastAsia"/>
          <w:sz w:val="24"/>
          <w:szCs w:val="24"/>
        </w:rPr>
        <w:t>。</w:t>
      </w:r>
    </w:p>
    <w:p w14:paraId="3909433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4）重视思想教育，防止渗透和和平演变</w:t>
      </w:r>
      <w:r w:rsidRPr="00EB20B6">
        <w:rPr>
          <w:rFonts w:ascii="宋体" w:eastAsia="宋体" w:hAnsi="宋体" w:hint="eastAsia"/>
          <w:sz w:val="24"/>
          <w:szCs w:val="24"/>
        </w:rPr>
        <w:t>。</w:t>
      </w:r>
    </w:p>
    <w:p w14:paraId="3363CAE1" w14:textId="77777777" w:rsidR="00B5077D" w:rsidRPr="00EB20B6" w:rsidRDefault="00EB20B6">
      <w:pPr>
        <w:rPr>
          <w:rFonts w:ascii="宋体" w:eastAsia="宋体" w:hAnsi="宋体"/>
          <w:sz w:val="24"/>
          <w:szCs w:val="24"/>
        </w:rPr>
      </w:pPr>
      <w:r w:rsidRPr="00EB20B6">
        <w:rPr>
          <w:rFonts w:ascii="宋体" w:eastAsia="宋体" w:hAnsi="宋体"/>
          <w:b/>
          <w:bCs/>
          <w:sz w:val="24"/>
          <w:szCs w:val="24"/>
          <w:u w:val="single"/>
        </w:rPr>
        <w:t>5、</w:t>
      </w:r>
      <w:r w:rsidRPr="00EB20B6">
        <w:rPr>
          <w:rFonts w:ascii="宋体" w:eastAsia="宋体" w:hAnsi="宋体" w:hint="eastAsia"/>
          <w:b/>
          <w:bCs/>
          <w:sz w:val="24"/>
          <w:szCs w:val="24"/>
          <w:u w:val="single"/>
        </w:rPr>
        <w:t>在宏观上</w:t>
      </w:r>
      <w:r w:rsidRPr="00EB20B6">
        <w:rPr>
          <w:rFonts w:ascii="宋体" w:eastAsia="宋体" w:hAnsi="宋体"/>
          <w:b/>
          <w:bCs/>
          <w:sz w:val="24"/>
          <w:szCs w:val="24"/>
          <w:u w:val="single"/>
        </w:rPr>
        <w:t>如何打赢信息化时代的高技术局部战争？</w:t>
      </w:r>
      <w:r w:rsidRPr="00EB20B6">
        <w:rPr>
          <w:rFonts w:ascii="宋体" w:eastAsia="宋体" w:hAnsi="宋体"/>
          <w:sz w:val="24"/>
          <w:szCs w:val="24"/>
        </w:rPr>
        <w:t xml:space="preserve"> </w:t>
      </w:r>
    </w:p>
    <w:p w14:paraId="166ADAEE"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答：（一）树立高技术条件下以劣胜优的信心</w:t>
      </w:r>
      <w:r w:rsidRPr="00EB20B6">
        <w:rPr>
          <w:rFonts w:ascii="宋体" w:eastAsia="宋体" w:hAnsi="宋体"/>
          <w:sz w:val="24"/>
          <w:szCs w:val="24"/>
        </w:rPr>
        <w:t xml:space="preserve"> </w:t>
      </w:r>
    </w:p>
    <w:p w14:paraId="1C5D90FD"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 xml:space="preserve">1）客观分析高技术武器装备的优势与局限性 </w:t>
      </w:r>
    </w:p>
    <w:p w14:paraId="4C8FFA0C"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 xml:space="preserve">2）充分认识和发挥自己的优势 </w:t>
      </w:r>
    </w:p>
    <w:p w14:paraId="4A788AC8"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 xml:space="preserve">  （二）加强高技术战争理论的研究</w:t>
      </w:r>
      <w:r w:rsidRPr="00EB20B6">
        <w:rPr>
          <w:rFonts w:ascii="宋体" w:eastAsia="宋体" w:hAnsi="宋体"/>
          <w:sz w:val="24"/>
          <w:szCs w:val="24"/>
        </w:rPr>
        <w:t xml:space="preserve"> </w:t>
      </w:r>
    </w:p>
    <w:p w14:paraId="0D70EE21"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 xml:space="preserve">1）加强高技术条件下人民战争理论的研究 </w:t>
      </w:r>
    </w:p>
    <w:p w14:paraId="406C28CD"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 xml:space="preserve">2）加强理论研究的针对性 </w:t>
      </w:r>
    </w:p>
    <w:p w14:paraId="10661EE3"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 xml:space="preserve">  （三）努力加强我军现代化建设</w:t>
      </w:r>
      <w:r w:rsidRPr="00EB20B6">
        <w:rPr>
          <w:rFonts w:ascii="宋体" w:eastAsia="宋体" w:hAnsi="宋体"/>
          <w:sz w:val="24"/>
          <w:szCs w:val="24"/>
        </w:rPr>
        <w:t xml:space="preserve"> </w:t>
      </w:r>
    </w:p>
    <w:p w14:paraId="38BB98D9"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 xml:space="preserve">1）加速发展高技术武器装备 </w:t>
      </w:r>
    </w:p>
    <w:p w14:paraId="0FE38105"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2）加强教育训练，全面提高我军的素质</w:t>
      </w:r>
    </w:p>
    <w:p w14:paraId="25D95B89" w14:textId="77777777" w:rsidR="00B5077D" w:rsidRPr="00EB20B6" w:rsidRDefault="00EB20B6">
      <w:pPr>
        <w:rPr>
          <w:rFonts w:ascii="宋体" w:eastAsia="宋体" w:hAnsi="宋体"/>
          <w:sz w:val="24"/>
          <w:szCs w:val="24"/>
        </w:rPr>
      </w:pPr>
      <w:r w:rsidRPr="00EB20B6">
        <w:rPr>
          <w:rFonts w:ascii="宋体" w:eastAsia="宋体" w:hAnsi="宋体"/>
          <w:b/>
          <w:bCs/>
          <w:sz w:val="24"/>
          <w:szCs w:val="24"/>
          <w:u w:val="single"/>
        </w:rPr>
        <w:t>6、</w:t>
      </w:r>
      <w:r w:rsidRPr="00EB20B6">
        <w:rPr>
          <w:rFonts w:ascii="宋体" w:eastAsia="宋体" w:hAnsi="宋体" w:hint="eastAsia"/>
          <w:b/>
          <w:bCs/>
          <w:sz w:val="24"/>
          <w:szCs w:val="24"/>
          <w:u w:val="single"/>
        </w:rPr>
        <w:t>如何打赢一场具体的</w:t>
      </w:r>
      <w:r w:rsidRPr="00EB20B6">
        <w:rPr>
          <w:rFonts w:ascii="宋体" w:eastAsia="宋体" w:hAnsi="宋体"/>
          <w:b/>
          <w:bCs/>
          <w:sz w:val="24"/>
          <w:szCs w:val="24"/>
          <w:u w:val="single"/>
        </w:rPr>
        <w:t>高技术局部战争？</w:t>
      </w:r>
      <w:r w:rsidRPr="00EB20B6">
        <w:rPr>
          <w:rFonts w:ascii="宋体" w:eastAsia="宋体" w:hAnsi="宋体"/>
          <w:sz w:val="24"/>
          <w:szCs w:val="24"/>
        </w:rPr>
        <w:t xml:space="preserve"> </w:t>
      </w:r>
    </w:p>
    <w:p w14:paraId="1E994B85" w14:textId="77777777" w:rsidR="00B5077D" w:rsidRPr="00EB20B6" w:rsidRDefault="00EB20B6">
      <w:pPr>
        <w:ind w:left="960" w:hangingChars="400" w:hanging="960"/>
        <w:rPr>
          <w:rFonts w:ascii="宋体" w:eastAsia="宋体" w:hAnsi="宋体"/>
          <w:sz w:val="24"/>
          <w:szCs w:val="24"/>
        </w:rPr>
      </w:pPr>
      <w:r w:rsidRPr="00EB20B6">
        <w:rPr>
          <w:rFonts w:ascii="宋体" w:eastAsia="宋体" w:hAnsi="宋体" w:hint="eastAsia"/>
          <w:sz w:val="24"/>
          <w:szCs w:val="24"/>
        </w:rPr>
        <w:t>答：（1）在战前向战区投送各军兵种的精兵利器，快速形成陆、海、空、天、电一体化的作战部署。</w:t>
      </w:r>
      <w:r w:rsidRPr="00EB20B6">
        <w:rPr>
          <w:rFonts w:ascii="宋体" w:eastAsia="宋体" w:hAnsi="宋体"/>
          <w:sz w:val="24"/>
          <w:szCs w:val="24"/>
        </w:rPr>
        <w:t xml:space="preserve"> </w:t>
      </w:r>
    </w:p>
    <w:p w14:paraId="79F3025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（2）运用一体化的侦察情报网和电子设备实施信息战和电子战。</w:t>
      </w:r>
      <w:r w:rsidRPr="00EB20B6">
        <w:rPr>
          <w:rFonts w:ascii="宋体" w:eastAsia="宋体" w:hAnsi="宋体"/>
          <w:sz w:val="24"/>
          <w:szCs w:val="24"/>
        </w:rPr>
        <w:t xml:space="preserve"> </w:t>
      </w:r>
    </w:p>
    <w:p w14:paraId="7AAE637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lastRenderedPageBreak/>
        <w:t xml:space="preserve">    （3）使用各军兵种远程杀伤武器，从对方防御圈外实施综合火力打击。</w:t>
      </w:r>
      <w:r w:rsidRPr="00EB20B6">
        <w:rPr>
          <w:rFonts w:ascii="宋体" w:eastAsia="宋体" w:hAnsi="宋体"/>
          <w:sz w:val="24"/>
          <w:szCs w:val="24"/>
        </w:rPr>
        <w:t xml:space="preserve"> </w:t>
      </w:r>
    </w:p>
    <w:p w14:paraId="0F2B3A6E" w14:textId="77777777" w:rsidR="00B5077D" w:rsidRPr="00EB20B6" w:rsidRDefault="00EB20B6">
      <w:pPr>
        <w:ind w:left="720" w:hangingChars="300" w:hanging="720"/>
        <w:rPr>
          <w:rFonts w:ascii="宋体" w:eastAsia="宋体" w:hAnsi="宋体"/>
          <w:sz w:val="24"/>
          <w:szCs w:val="24"/>
        </w:rPr>
      </w:pPr>
      <w:r w:rsidRPr="00EB20B6">
        <w:rPr>
          <w:rFonts w:ascii="宋体" w:eastAsia="宋体" w:hAnsi="宋体" w:hint="eastAsia"/>
          <w:sz w:val="24"/>
          <w:szCs w:val="24"/>
        </w:rPr>
        <w:t xml:space="preserve">    （4）待敌军被削弱或其作战体系被瘫痪再以地面机械化部队的急速推进与空降、机降部队的垂直攻击相结合，实施一体化的全纵深、高强度的机动突击，从而赢得战争的胜利。</w:t>
      </w:r>
    </w:p>
    <w:p w14:paraId="086D5239" w14:textId="77777777" w:rsidR="00B5077D" w:rsidRPr="00EB20B6" w:rsidRDefault="00EB20B6">
      <w:pPr>
        <w:rPr>
          <w:rFonts w:ascii="宋体" w:eastAsia="宋体" w:hAnsi="宋体"/>
          <w:b/>
          <w:bCs/>
          <w:sz w:val="24"/>
          <w:szCs w:val="24"/>
          <w:u w:val="single"/>
        </w:rPr>
      </w:pPr>
      <w:r w:rsidRPr="00EB20B6">
        <w:rPr>
          <w:rFonts w:ascii="宋体" w:eastAsia="宋体" w:hAnsi="宋体" w:hint="eastAsia"/>
          <w:b/>
          <w:bCs/>
          <w:sz w:val="24"/>
          <w:szCs w:val="24"/>
          <w:u w:val="single"/>
        </w:rPr>
        <w:t>7、随着经济全球化的发展，国与国之间的竞争越来越表现为以经济和科技为基础的综合国力之间的较量，面对新的国际形势，请说明现代国防在国家发展中的地位和作用；（主要论点）</w:t>
      </w:r>
    </w:p>
    <w:p w14:paraId="64F81A63" w14:textId="77777777" w:rsidR="00B5077D" w:rsidRPr="00EB20B6" w:rsidRDefault="00EB20B6">
      <w:pPr>
        <w:ind w:firstLineChars="100" w:firstLine="240"/>
        <w:rPr>
          <w:rFonts w:ascii="宋体" w:eastAsia="宋体" w:hAnsi="宋体"/>
          <w:sz w:val="24"/>
          <w:szCs w:val="24"/>
        </w:rPr>
      </w:pPr>
      <w:r w:rsidRPr="00EB20B6">
        <w:rPr>
          <w:rFonts w:ascii="宋体" w:eastAsia="宋体" w:hAnsi="宋体" w:hint="eastAsia"/>
          <w:sz w:val="24"/>
          <w:szCs w:val="24"/>
        </w:rPr>
        <w:t>答：国防在国家的职能中，地位和作用十分重要，他与国家利益休戚相关，关系到国家安危、荣辱和兴衰。</w:t>
      </w:r>
    </w:p>
    <w:p w14:paraId="1D194553" w14:textId="77777777" w:rsidR="00B5077D" w:rsidRPr="00EB20B6" w:rsidRDefault="00EB20B6">
      <w:pPr>
        <w:rPr>
          <w:rFonts w:ascii="宋体" w:eastAsia="宋体" w:hAnsi="宋体"/>
          <w:sz w:val="24"/>
          <w:szCs w:val="24"/>
        </w:rPr>
      </w:pPr>
      <w:r w:rsidRPr="00EB20B6">
        <w:rPr>
          <w:rFonts w:ascii="宋体" w:eastAsia="宋体" w:hAnsi="宋体"/>
          <w:sz w:val="24"/>
          <w:szCs w:val="24"/>
        </w:rPr>
        <w:t>（一）国防是国家安全的重要保证</w:t>
      </w:r>
      <w:r w:rsidRPr="00EB20B6">
        <w:rPr>
          <w:rFonts w:ascii="宋体" w:eastAsia="宋体" w:hAnsi="宋体" w:hint="eastAsia"/>
          <w:sz w:val="24"/>
          <w:szCs w:val="24"/>
        </w:rPr>
        <w:t>：为了保障国家安全，促进国家发展，各国都从本国的实际出发，努力加强国防建设，同时在国民中普遍进行有关维护国家安全的国防教育，使国民树立爱国主义和维护国家根本利益的观念，保障国家安全，为国家的发展创造有利的环境和条件。</w:t>
      </w:r>
    </w:p>
    <w:p w14:paraId="6D853034"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（二）国防是国家独立自主的前提：</w:t>
      </w:r>
      <w:r w:rsidRPr="00EB20B6">
        <w:rPr>
          <w:rFonts w:ascii="宋体" w:eastAsia="宋体" w:hAnsi="宋体"/>
          <w:sz w:val="24"/>
          <w:szCs w:val="24"/>
        </w:rPr>
        <w:t>“民无兵不安，国无防不立”。没有一个强大的国防，就没有国家的主权和独立，人民的幸福和民族的振兴也就没有保障，从中国近代史上有国无防或防而不固的惨痛教训中得到证明，可见，国家独立自主，民族兴旺，离不开整个民族的尚武精神，离不开具有强大战斗力的国防军和后备力量的建设。</w:t>
      </w:r>
    </w:p>
    <w:p w14:paraId="29973DC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（三）国防是国家繁荣发展的重要条件：</w:t>
      </w:r>
      <w:r w:rsidRPr="00EB20B6">
        <w:rPr>
          <w:rFonts w:ascii="宋体" w:eastAsia="宋体" w:hAnsi="宋体"/>
          <w:sz w:val="24"/>
          <w:szCs w:val="24"/>
        </w:rPr>
        <w:t>一个国家只有建设了相应的国防，国家的其他建设事业才能顺利进行，如果没有巩固的国防，这个国家的政权是无法巩固的，经济发展的目标也难以实现。因此，国家的生存、政权的巩固和经济的发展，就必须有一个能够捍卫国家根本利益的国防。</w:t>
      </w:r>
    </w:p>
    <w:p w14:paraId="2A2A54D0" w14:textId="77777777" w:rsidR="00B5077D" w:rsidRPr="00EB20B6" w:rsidRDefault="00EB20B6">
      <w:pPr>
        <w:rPr>
          <w:rFonts w:ascii="宋体" w:eastAsia="宋体" w:hAnsi="宋体"/>
          <w:b/>
          <w:bCs/>
          <w:sz w:val="24"/>
          <w:szCs w:val="24"/>
          <w:u w:val="single"/>
        </w:rPr>
      </w:pPr>
      <w:r w:rsidRPr="00EB20B6">
        <w:rPr>
          <w:rFonts w:ascii="宋体" w:eastAsia="宋体" w:hAnsi="宋体"/>
          <w:b/>
          <w:bCs/>
          <w:sz w:val="24"/>
          <w:szCs w:val="24"/>
          <w:u w:val="single"/>
        </w:rPr>
        <w:t>8</w:t>
      </w:r>
      <w:r w:rsidRPr="00EB20B6">
        <w:rPr>
          <w:rFonts w:ascii="宋体" w:eastAsia="宋体" w:hAnsi="宋体" w:hint="eastAsia"/>
          <w:b/>
          <w:bCs/>
          <w:sz w:val="24"/>
          <w:szCs w:val="24"/>
          <w:u w:val="single"/>
        </w:rPr>
        <w:t>、</w:t>
      </w:r>
      <w:r w:rsidRPr="00EB20B6">
        <w:rPr>
          <w:rFonts w:ascii="宋体" w:eastAsia="宋体" w:hAnsi="宋体"/>
          <w:b/>
          <w:bCs/>
          <w:sz w:val="24"/>
          <w:szCs w:val="24"/>
          <w:u w:val="single"/>
        </w:rPr>
        <w:t>结合学生军事训练和军事理论课教学的经历，谈谈开展学生军训有什么重要意义？</w:t>
      </w:r>
    </w:p>
    <w:p w14:paraId="35046EA7"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学生军事训练是公民履行兵役义务的一种形式。现行《兵役法》第四十三条规定：“高等院校的学生在就学期间，必须接受基本军事训练。”这些规定表明，接受军事训练是学生必须履行的兵役义务。在高等院校和高级中学就读的学生，应自觉服从学校的军事训练安排，认真履行应承担的兵役义务，完成军事训练科目，达到训练目标。</w:t>
      </w:r>
    </w:p>
    <w:p w14:paraId="0615D443"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学生军事训练是加强国防后备力量建设的战略举措。学生通过军事训练，增强国防意识，掌握一定的军事理论知识和军事技能，提高依法履行兵役义务的自觉性，有利于战时快速实施兵员动员。搞好各类学校学生的军事训练，并长期坚持下去，可以为国家储备大量高素质的军事后备人才，为建设强大的国防后备力量奠定坚实的基础。</w:t>
      </w:r>
    </w:p>
    <w:p w14:paraId="0E7CCEC8"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3）学生军事训练是提高学生综合素质的重要手段。军事训练不仅对国家有利，对同学们个人也有利。我国古代的学校教育就强调要学习六艺。现代青年更应该掌握基本的国防知识和军事技能。学生通过军事训练，不仅可以丰富知识，增强体魄，而且可以培养爱国奉献的责任意识，令行禁止的纪律观念，扎实奋斗的拼搏精神。无论今后从事什么工作，这些优秀的品质、良好的素质，能使大家终身受益，使同学们全面发展，成为国家的栋梁之才。</w:t>
      </w:r>
    </w:p>
    <w:p w14:paraId="65158A39" w14:textId="77777777" w:rsidR="00B5077D" w:rsidRPr="00EB20B6" w:rsidRDefault="00EB20B6">
      <w:pPr>
        <w:rPr>
          <w:rFonts w:ascii="宋体" w:eastAsia="宋体" w:hAnsi="宋体"/>
          <w:b/>
          <w:bCs/>
          <w:sz w:val="24"/>
          <w:szCs w:val="24"/>
          <w:u w:val="single"/>
        </w:rPr>
      </w:pPr>
      <w:r w:rsidRPr="00EB20B6">
        <w:rPr>
          <w:rFonts w:ascii="宋体" w:eastAsia="宋体" w:hAnsi="宋体" w:hint="eastAsia"/>
          <w:b/>
          <w:bCs/>
          <w:sz w:val="24"/>
          <w:szCs w:val="24"/>
          <w:u w:val="single"/>
        </w:rPr>
        <w:t>9、国防教育的意义（地位）</w:t>
      </w:r>
    </w:p>
    <w:p w14:paraId="0664960F"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答：（一）国防教育是建设和巩固国防的基础：</w:t>
      </w:r>
      <w:r w:rsidRPr="00EB20B6">
        <w:rPr>
          <w:rFonts w:ascii="宋体" w:eastAsia="宋体" w:hAnsi="宋体"/>
          <w:sz w:val="24"/>
          <w:szCs w:val="24"/>
        </w:rPr>
        <w:t xml:space="preserve"> 一方面，以爱国主义为精神支柱的国防力量是不可战胜的，而国防教育的主要作用正是激发公民的爱国热忱，为国防建设奠定坚实的思想基础。另一方面，一个国家要从事国防建设，必须注</w:t>
      </w:r>
      <w:r w:rsidRPr="00EB20B6">
        <w:rPr>
          <w:rFonts w:ascii="宋体" w:eastAsia="宋体" w:hAnsi="宋体"/>
          <w:sz w:val="24"/>
          <w:szCs w:val="24"/>
        </w:rPr>
        <w:lastRenderedPageBreak/>
        <w:t>重两个方面的内容：一是物质方面的建设，二是精神方面的建设，主要是国防教育。</w:t>
      </w:r>
    </w:p>
    <w:p w14:paraId="5BDD7FC2" w14:textId="77777777" w:rsidR="00B5077D" w:rsidRPr="00F17F1A" w:rsidRDefault="00EB20B6" w:rsidP="00F17F1A">
      <w:pPr>
        <w:rPr>
          <w:rFonts w:ascii="宋体" w:eastAsia="宋体" w:hAnsi="宋体"/>
          <w:sz w:val="24"/>
          <w:szCs w:val="24"/>
        </w:rPr>
      </w:pPr>
      <w:r w:rsidRPr="00EB20B6">
        <w:rPr>
          <w:rFonts w:hint="eastAsia"/>
        </w:rPr>
        <w:t xml:space="preserve">    </w:t>
      </w:r>
      <w:r w:rsidRPr="00F17F1A">
        <w:rPr>
          <w:rFonts w:ascii="宋体" w:eastAsia="宋体" w:hAnsi="宋体"/>
          <w:sz w:val="24"/>
          <w:szCs w:val="24"/>
        </w:rPr>
        <w:t>（二）国防教育是社会主义精神文明建设的重要组成部分</w:t>
      </w:r>
      <w:r w:rsidRPr="00F17F1A">
        <w:rPr>
          <w:rFonts w:ascii="宋体" w:eastAsia="宋体" w:hAnsi="宋体" w:hint="eastAsia"/>
          <w:sz w:val="24"/>
          <w:szCs w:val="24"/>
        </w:rPr>
        <w:t>：</w:t>
      </w:r>
      <w:r w:rsidRPr="00F17F1A">
        <w:rPr>
          <w:rFonts w:ascii="宋体" w:eastAsia="宋体" w:hAnsi="宋体"/>
          <w:sz w:val="24"/>
          <w:szCs w:val="24"/>
        </w:rPr>
        <w:t>从根本上说，国防教育和社会主义精神文明建设都是为了提高公民的素质，都是为了培养合格的人才，都是为了激励全国人民把中国建设成为富强、民主、文明的社会主义现代化国家。正是由于国防教育和社会主义精神文明建设在目的、内容、手段上的一致性，才使得前者成为后者一个必不可少的组成部分，并进一步显示出了国防教育在增强民族凝聚力，提高全民素质的社会主义精神文明建设中的重要作用，表现出了国防教育是社会主义精神文明建设的重要组成部分的特殊地位。</w:t>
      </w:r>
    </w:p>
    <w:p w14:paraId="5B7B2C29" w14:textId="77777777" w:rsidR="00B5077D" w:rsidRPr="00F17F1A" w:rsidRDefault="00EB20B6" w:rsidP="00F429BC">
      <w:pPr>
        <w:pStyle w:val="1"/>
        <w:spacing w:before="0" w:after="0"/>
        <w:jc w:val="center"/>
        <w:rPr>
          <w:sz w:val="40"/>
        </w:rPr>
      </w:pPr>
      <w:bookmarkStart w:id="77" w:name="_Toc58100709"/>
      <w:r w:rsidRPr="00F17F1A">
        <w:rPr>
          <w:rFonts w:hint="eastAsia"/>
          <w:sz w:val="40"/>
        </w:rPr>
        <w:t>第</w:t>
      </w:r>
      <w:r w:rsidR="00CE76CE" w:rsidRPr="00F17F1A">
        <w:rPr>
          <w:rFonts w:hint="eastAsia"/>
          <w:sz w:val="40"/>
        </w:rPr>
        <w:t>九</w:t>
      </w:r>
      <w:r w:rsidRPr="00F17F1A">
        <w:rPr>
          <w:rFonts w:hint="eastAsia"/>
          <w:sz w:val="40"/>
        </w:rPr>
        <w:t>部分 历年真题（按时间顺序）</w:t>
      </w:r>
      <w:bookmarkEnd w:id="77"/>
    </w:p>
    <w:p w14:paraId="1F5A164F" w14:textId="77777777" w:rsidR="00B5077D" w:rsidRPr="005F35DB" w:rsidRDefault="00EB20B6" w:rsidP="00F429BC">
      <w:pPr>
        <w:pStyle w:val="2"/>
        <w:spacing w:before="0" w:after="0"/>
        <w:jc w:val="center"/>
        <w:rPr>
          <w:sz w:val="28"/>
        </w:rPr>
      </w:pPr>
      <w:bookmarkStart w:id="78" w:name="_Toc58100710"/>
      <w:r w:rsidRPr="005F35DB">
        <w:rPr>
          <w:rFonts w:hint="eastAsia"/>
          <w:sz w:val="28"/>
        </w:rPr>
        <w:t>（一）2016年12月部分试题</w:t>
      </w:r>
      <w:bookmarkEnd w:id="78"/>
    </w:p>
    <w:p w14:paraId="5E16A060" w14:textId="77777777" w:rsidR="00B5077D" w:rsidRPr="00EB20B6" w:rsidRDefault="00EB20B6">
      <w:pPr>
        <w:jc w:val="left"/>
        <w:rPr>
          <w:rFonts w:ascii="宋体" w:eastAsia="宋体" w:hAnsi="宋体" w:cs="宋体"/>
          <w:kern w:val="0"/>
          <w:sz w:val="24"/>
          <w:szCs w:val="24"/>
          <w:lang w:bidi="ar"/>
        </w:rPr>
      </w:pPr>
      <w:r w:rsidRPr="00EB20B6">
        <w:rPr>
          <w:rFonts w:ascii="宋体" w:eastAsia="宋体" w:hAnsi="宋体" w:hint="eastAsia"/>
          <w:b/>
          <w:sz w:val="24"/>
          <w:szCs w:val="24"/>
        </w:rPr>
        <w:t>一、填空：</w:t>
      </w:r>
      <w:r w:rsidRPr="00EB20B6">
        <w:rPr>
          <w:rFonts w:ascii="宋体" w:eastAsia="宋体" w:hAnsi="宋体" w:cs="宋体"/>
          <w:kern w:val="0"/>
          <w:sz w:val="24"/>
          <w:szCs w:val="24"/>
          <w:lang w:bidi="ar"/>
        </w:rPr>
        <w:br/>
      </w:r>
      <w:r w:rsidRPr="00EB20B6">
        <w:rPr>
          <w:rFonts w:ascii="宋体" w:eastAsia="宋体" w:hAnsi="宋体" w:cs="宋体" w:hint="eastAsia"/>
          <w:kern w:val="0"/>
          <w:sz w:val="24"/>
          <w:szCs w:val="24"/>
          <w:lang w:bidi="ar"/>
        </w:rPr>
        <w:t>1、</w:t>
      </w:r>
      <w:r w:rsidRPr="00EB20B6">
        <w:rPr>
          <w:rFonts w:ascii="宋体" w:eastAsia="宋体" w:hAnsi="宋体" w:cs="宋体"/>
          <w:kern w:val="0"/>
          <w:sz w:val="24"/>
          <w:szCs w:val="24"/>
          <w:u w:val="single"/>
          <w:lang w:bidi="ar"/>
        </w:rPr>
        <w:t>维持激光的持续输出并控制激光输出方向和激光波长</w:t>
      </w:r>
      <w:r w:rsidRPr="00EB20B6">
        <w:rPr>
          <w:rFonts w:ascii="宋体" w:eastAsia="宋体" w:hAnsi="宋体" w:cs="宋体"/>
          <w:kern w:val="0"/>
          <w:sz w:val="24"/>
          <w:szCs w:val="24"/>
          <w:lang w:bidi="ar"/>
        </w:rPr>
        <w:t>是</w:t>
      </w:r>
      <w:r w:rsidRPr="00EB20B6">
        <w:rPr>
          <w:rFonts w:ascii="宋体" w:eastAsia="宋体" w:hAnsi="宋体" w:cs="宋体" w:hint="eastAsia"/>
          <w:kern w:val="0"/>
          <w:sz w:val="24"/>
          <w:szCs w:val="24"/>
          <w:lang w:bidi="ar"/>
        </w:rPr>
        <w:t>光学谐振腔</w:t>
      </w:r>
      <w:r w:rsidRPr="00EB20B6">
        <w:rPr>
          <w:rFonts w:ascii="宋体" w:eastAsia="宋体" w:hAnsi="宋体" w:cs="宋体"/>
          <w:kern w:val="0"/>
          <w:sz w:val="24"/>
          <w:szCs w:val="24"/>
          <w:lang w:bidi="ar"/>
        </w:rPr>
        <w:t>的重要作用</w:t>
      </w:r>
      <w:r w:rsidRPr="00EB20B6">
        <w:rPr>
          <w:rFonts w:ascii="宋体" w:eastAsia="宋体" w:hAnsi="宋体" w:cs="宋体" w:hint="eastAsia"/>
          <w:kern w:val="0"/>
          <w:sz w:val="24"/>
          <w:szCs w:val="24"/>
          <w:lang w:bidi="ar"/>
        </w:rPr>
        <w:t>。</w:t>
      </w:r>
      <w:r w:rsidRPr="00EB20B6">
        <w:rPr>
          <w:rFonts w:ascii="宋体" w:eastAsia="宋体" w:hAnsi="宋体" w:cs="宋体"/>
          <w:kern w:val="0"/>
          <w:sz w:val="24"/>
          <w:szCs w:val="24"/>
          <w:lang w:bidi="ar"/>
        </w:rPr>
        <w:br/>
      </w:r>
      <w:r w:rsidRPr="00EB20B6">
        <w:rPr>
          <w:rFonts w:ascii="宋体" w:eastAsia="宋体" w:hAnsi="宋体" w:cs="宋体" w:hint="eastAsia"/>
          <w:kern w:val="0"/>
          <w:sz w:val="24"/>
          <w:szCs w:val="24"/>
          <w:lang w:bidi="ar"/>
        </w:rPr>
        <w:t>2、</w:t>
      </w:r>
      <w:r w:rsidRPr="00EB20B6">
        <w:rPr>
          <w:rFonts w:ascii="宋体" w:eastAsia="宋体" w:hAnsi="宋体" w:cs="宋体"/>
          <w:kern w:val="0"/>
          <w:sz w:val="24"/>
          <w:szCs w:val="24"/>
          <w:lang w:bidi="ar"/>
        </w:rPr>
        <w:t>2016年10月17日7时30分我国在酒泉卫星发射中心成功发射</w:t>
      </w:r>
      <w:r w:rsidRPr="00EB20B6">
        <w:rPr>
          <w:rFonts w:ascii="宋体" w:eastAsia="宋体" w:hAnsi="宋体" w:cs="宋体" w:hint="eastAsia"/>
          <w:kern w:val="0"/>
          <w:sz w:val="24"/>
          <w:szCs w:val="24"/>
          <w:lang w:bidi="ar"/>
        </w:rPr>
        <w:t>神舟十一号</w:t>
      </w:r>
      <w:proofErr w:type="gramStart"/>
      <w:r w:rsidRPr="00EB20B6">
        <w:rPr>
          <w:rFonts w:ascii="宋体" w:eastAsia="宋体" w:hAnsi="宋体" w:cs="宋体"/>
          <w:kern w:val="0"/>
          <w:sz w:val="24"/>
          <w:szCs w:val="24"/>
          <w:lang w:bidi="ar"/>
        </w:rPr>
        <w:t>号</w:t>
      </w:r>
      <w:proofErr w:type="gramEnd"/>
      <w:r w:rsidRPr="00EB20B6">
        <w:rPr>
          <w:rFonts w:ascii="宋体" w:eastAsia="宋体" w:hAnsi="宋体" w:cs="宋体"/>
          <w:kern w:val="0"/>
          <w:sz w:val="24"/>
          <w:szCs w:val="24"/>
          <w:lang w:bidi="ar"/>
        </w:rPr>
        <w:t>飞船，将航天员</w:t>
      </w:r>
      <w:r w:rsidRPr="00EB20B6">
        <w:rPr>
          <w:rFonts w:ascii="宋体" w:eastAsia="宋体" w:hAnsi="宋体" w:cs="宋体" w:hint="eastAsia"/>
          <w:kern w:val="0"/>
          <w:sz w:val="24"/>
          <w:szCs w:val="24"/>
          <w:u w:val="single"/>
          <w:lang w:bidi="ar"/>
        </w:rPr>
        <w:t>景海鹏</w:t>
      </w:r>
      <w:r w:rsidRPr="00EB20B6">
        <w:rPr>
          <w:rFonts w:ascii="宋体" w:eastAsia="宋体" w:hAnsi="宋体" w:cs="宋体"/>
          <w:kern w:val="0"/>
          <w:sz w:val="24"/>
          <w:szCs w:val="24"/>
          <w:u w:val="single"/>
          <w:lang w:bidi="ar"/>
        </w:rPr>
        <w:t>和</w:t>
      </w:r>
      <w:r w:rsidRPr="00EB20B6">
        <w:rPr>
          <w:rFonts w:ascii="宋体" w:eastAsia="宋体" w:hAnsi="宋体" w:cs="宋体" w:hint="eastAsia"/>
          <w:kern w:val="0"/>
          <w:sz w:val="24"/>
          <w:szCs w:val="24"/>
          <w:u w:val="single"/>
          <w:lang w:bidi="ar"/>
        </w:rPr>
        <w:t>陈冬</w:t>
      </w:r>
      <w:r w:rsidRPr="00EB20B6">
        <w:rPr>
          <w:rFonts w:ascii="宋体" w:eastAsia="宋体" w:hAnsi="宋体" w:cs="宋体"/>
          <w:kern w:val="0"/>
          <w:sz w:val="24"/>
          <w:szCs w:val="24"/>
          <w:lang w:bidi="ar"/>
        </w:rPr>
        <w:t>送入太空</w:t>
      </w:r>
      <w:r w:rsidRPr="00EB20B6">
        <w:rPr>
          <w:rFonts w:ascii="宋体" w:eastAsia="宋体" w:hAnsi="宋体" w:cs="宋体" w:hint="eastAsia"/>
          <w:kern w:val="0"/>
          <w:sz w:val="24"/>
          <w:szCs w:val="24"/>
          <w:lang w:bidi="ar"/>
        </w:rPr>
        <w:t>。</w:t>
      </w:r>
      <w:r w:rsidRPr="00EB20B6">
        <w:rPr>
          <w:rFonts w:ascii="宋体" w:eastAsia="宋体" w:hAnsi="宋体" w:cs="宋体"/>
          <w:kern w:val="0"/>
          <w:sz w:val="24"/>
          <w:szCs w:val="24"/>
          <w:lang w:bidi="ar"/>
        </w:rPr>
        <w:br/>
      </w:r>
      <w:r w:rsidRPr="00EB20B6">
        <w:rPr>
          <w:rFonts w:ascii="宋体" w:eastAsia="宋体" w:hAnsi="宋体" w:cs="宋体" w:hint="eastAsia"/>
          <w:kern w:val="0"/>
          <w:sz w:val="24"/>
          <w:szCs w:val="24"/>
          <w:lang w:bidi="ar"/>
        </w:rPr>
        <w:t>3、</w:t>
      </w:r>
      <w:r w:rsidRPr="00EB20B6">
        <w:rPr>
          <w:rFonts w:ascii="宋体" w:eastAsia="宋体" w:hAnsi="宋体" w:cs="宋体" w:hint="eastAsia"/>
          <w:kern w:val="0"/>
          <w:sz w:val="24"/>
          <w:szCs w:val="24"/>
          <w:u w:val="single"/>
          <w:lang w:bidi="ar"/>
        </w:rPr>
        <w:t>发动机</w:t>
      </w:r>
      <w:r w:rsidRPr="00EB20B6">
        <w:rPr>
          <w:rFonts w:ascii="宋体" w:eastAsia="宋体" w:hAnsi="宋体" w:cs="宋体"/>
          <w:kern w:val="0"/>
          <w:sz w:val="24"/>
          <w:szCs w:val="24"/>
          <w:lang w:bidi="ar"/>
        </w:rPr>
        <w:t>是2015年中国抗日战争暨世界反法西斯战争胜利70周年大阅兵展示的XXXXX洲际弹道导弹动力装置的关键设备</w:t>
      </w:r>
      <w:r w:rsidRPr="00EB20B6">
        <w:rPr>
          <w:rFonts w:ascii="宋体" w:eastAsia="宋体" w:hAnsi="宋体" w:cs="宋体" w:hint="eastAsia"/>
          <w:kern w:val="0"/>
          <w:sz w:val="24"/>
          <w:szCs w:val="24"/>
          <w:lang w:bidi="ar"/>
        </w:rPr>
        <w:t>。</w:t>
      </w:r>
      <w:r w:rsidRPr="00EB20B6">
        <w:rPr>
          <w:rFonts w:ascii="宋体" w:eastAsia="宋体" w:hAnsi="宋体" w:cs="宋体"/>
          <w:kern w:val="0"/>
          <w:sz w:val="24"/>
          <w:szCs w:val="24"/>
          <w:lang w:bidi="ar"/>
        </w:rPr>
        <w:br/>
      </w:r>
      <w:r w:rsidRPr="00EB20B6">
        <w:rPr>
          <w:rFonts w:ascii="宋体" w:eastAsia="宋体" w:hAnsi="宋体" w:cs="宋体" w:hint="eastAsia"/>
          <w:kern w:val="0"/>
          <w:sz w:val="24"/>
          <w:szCs w:val="24"/>
          <w:lang w:bidi="ar"/>
        </w:rPr>
        <w:t>3、</w:t>
      </w:r>
      <w:r w:rsidRPr="00EB20B6">
        <w:rPr>
          <w:rFonts w:ascii="宋体" w:eastAsia="宋体" w:hAnsi="宋体" w:cs="宋体"/>
          <w:kern w:val="0"/>
          <w:sz w:val="24"/>
          <w:szCs w:val="24"/>
          <w:lang w:bidi="ar"/>
        </w:rPr>
        <w:t>第三次中东战争中，以色列冒充埃及只会电台发出第四坦克师撤离苏伊士运河的命令，重创埃及的反突击，这种干扰手段称为</w:t>
      </w:r>
      <w:r w:rsidRPr="00EB20B6">
        <w:rPr>
          <w:rFonts w:ascii="宋体" w:eastAsia="宋体" w:hAnsi="宋体" w:cs="宋体" w:hint="eastAsia"/>
          <w:kern w:val="0"/>
          <w:sz w:val="24"/>
          <w:szCs w:val="24"/>
          <w:u w:val="single"/>
          <w:lang w:bidi="ar"/>
        </w:rPr>
        <w:t>欺骗性干扰</w:t>
      </w:r>
      <w:r w:rsidRPr="00EB20B6">
        <w:rPr>
          <w:rFonts w:ascii="宋体" w:eastAsia="宋体" w:hAnsi="宋体" w:cs="宋体" w:hint="eastAsia"/>
          <w:kern w:val="0"/>
          <w:sz w:val="24"/>
          <w:szCs w:val="24"/>
          <w:lang w:bidi="ar"/>
        </w:rPr>
        <w:t>。</w:t>
      </w:r>
    </w:p>
    <w:p w14:paraId="25136E40" w14:textId="77777777" w:rsidR="00B5077D" w:rsidRPr="00EB20B6" w:rsidRDefault="00EB20B6">
      <w:pPr>
        <w:rPr>
          <w:rFonts w:ascii="宋体" w:eastAsia="宋体" w:hAnsi="宋体" w:cs="宋体"/>
          <w:kern w:val="0"/>
          <w:sz w:val="24"/>
          <w:szCs w:val="24"/>
          <w:lang w:bidi="ar"/>
        </w:rPr>
      </w:pPr>
      <w:r w:rsidRPr="00EB20B6">
        <w:rPr>
          <w:rFonts w:ascii="宋体" w:eastAsia="宋体" w:hAnsi="宋体"/>
          <w:sz w:val="24"/>
          <w:szCs w:val="24"/>
        </w:rPr>
        <w:t>4</w:t>
      </w:r>
      <w:r w:rsidRPr="00EB20B6">
        <w:rPr>
          <w:rFonts w:ascii="宋体" w:eastAsia="宋体" w:hAnsi="宋体" w:hint="eastAsia"/>
          <w:sz w:val="24"/>
          <w:szCs w:val="24"/>
        </w:rPr>
        <w:t>、神舟11号是我国第</w:t>
      </w:r>
      <w:r w:rsidRPr="00EB20B6">
        <w:rPr>
          <w:rFonts w:ascii="宋体" w:eastAsia="宋体" w:hAnsi="宋体" w:hint="eastAsia"/>
          <w:sz w:val="24"/>
          <w:szCs w:val="24"/>
          <w:u w:val="single"/>
        </w:rPr>
        <w:t>6</w:t>
      </w:r>
      <w:r w:rsidRPr="00EB20B6">
        <w:rPr>
          <w:rFonts w:ascii="宋体" w:eastAsia="宋体" w:hAnsi="宋体" w:hint="eastAsia"/>
          <w:sz w:val="24"/>
          <w:szCs w:val="24"/>
        </w:rPr>
        <w:t>次完成载人航天实验。</w:t>
      </w:r>
      <w:r w:rsidRPr="00EB20B6">
        <w:rPr>
          <w:rFonts w:ascii="宋体" w:eastAsia="宋体" w:hAnsi="宋体" w:hint="eastAsia"/>
          <w:sz w:val="24"/>
          <w:szCs w:val="24"/>
        </w:rPr>
        <w:br/>
      </w:r>
      <w:r w:rsidRPr="00EB20B6">
        <w:rPr>
          <w:rFonts w:ascii="宋体" w:eastAsia="宋体" w:hAnsi="宋体"/>
          <w:sz w:val="24"/>
          <w:szCs w:val="24"/>
        </w:rPr>
        <w:t>5</w:t>
      </w:r>
      <w:r w:rsidRPr="00EB20B6">
        <w:rPr>
          <w:rFonts w:ascii="宋体" w:eastAsia="宋体" w:hAnsi="宋体" w:hint="eastAsia"/>
          <w:sz w:val="24"/>
          <w:szCs w:val="24"/>
        </w:rPr>
        <w:t>、1960年美国科学家梅曼制造的世界上第一台激光器是</w:t>
      </w:r>
      <w:r w:rsidRPr="00EB20B6">
        <w:rPr>
          <w:rFonts w:ascii="宋体" w:eastAsia="宋体" w:hAnsi="宋体" w:cs="Arial"/>
          <w:sz w:val="24"/>
          <w:szCs w:val="24"/>
          <w:u w:val="single"/>
          <w:shd w:val="clear" w:color="auto" w:fill="FFFFFF"/>
        </w:rPr>
        <w:t>红宝石激光器</w:t>
      </w:r>
      <w:r w:rsidRPr="00EB20B6">
        <w:rPr>
          <w:rFonts w:ascii="宋体" w:eastAsia="宋体" w:hAnsi="宋体" w:hint="eastAsia"/>
          <w:sz w:val="24"/>
          <w:szCs w:val="24"/>
        </w:rPr>
        <w:t>。</w:t>
      </w:r>
      <w:r w:rsidRPr="00EB20B6">
        <w:rPr>
          <w:rFonts w:ascii="宋体" w:eastAsia="宋体" w:hAnsi="宋体" w:hint="eastAsia"/>
          <w:sz w:val="24"/>
          <w:szCs w:val="24"/>
        </w:rPr>
        <w:br/>
      </w:r>
      <w:r w:rsidRPr="00EB20B6">
        <w:rPr>
          <w:rFonts w:ascii="宋体" w:eastAsia="宋体" w:hAnsi="宋体"/>
          <w:sz w:val="24"/>
          <w:szCs w:val="24"/>
        </w:rPr>
        <w:t>6</w:t>
      </w:r>
      <w:r w:rsidRPr="00EB20B6">
        <w:rPr>
          <w:rFonts w:ascii="宋体" w:eastAsia="宋体" w:hAnsi="宋体" w:hint="eastAsia"/>
          <w:sz w:val="24"/>
          <w:szCs w:val="24"/>
        </w:rPr>
        <w:t>、诺曼底登陆的成功得益于盟军在电磁战场实施了全面的</w:t>
      </w:r>
      <w:r w:rsidRPr="00EB20B6">
        <w:rPr>
          <w:rFonts w:ascii="宋体" w:eastAsia="宋体" w:hAnsi="宋体" w:hint="eastAsia"/>
          <w:sz w:val="24"/>
          <w:szCs w:val="24"/>
          <w:u w:val="single"/>
          <w:shd w:val="clear" w:color="auto" w:fill="FFFFFF"/>
        </w:rPr>
        <w:t>电子战</w:t>
      </w:r>
      <w:r w:rsidRPr="00EB20B6">
        <w:rPr>
          <w:rFonts w:ascii="宋体" w:eastAsia="宋体" w:hAnsi="宋体" w:hint="eastAsia"/>
          <w:sz w:val="24"/>
          <w:szCs w:val="24"/>
        </w:rPr>
        <w:t>手段。</w:t>
      </w:r>
      <w:r w:rsidRPr="00EB20B6">
        <w:rPr>
          <w:rFonts w:ascii="宋体" w:eastAsia="宋体" w:hAnsi="宋体" w:hint="eastAsia"/>
          <w:sz w:val="24"/>
          <w:szCs w:val="24"/>
        </w:rPr>
        <w:br/>
      </w:r>
      <w:r w:rsidRPr="00EB20B6">
        <w:rPr>
          <w:rFonts w:ascii="宋体" w:eastAsia="宋体" w:hAnsi="宋体"/>
          <w:sz w:val="24"/>
          <w:szCs w:val="24"/>
        </w:rPr>
        <w:t>7</w:t>
      </w:r>
      <w:r w:rsidRPr="00EB20B6">
        <w:rPr>
          <w:rFonts w:ascii="宋体" w:eastAsia="宋体" w:hAnsi="宋体" w:hint="eastAsia"/>
          <w:sz w:val="24"/>
          <w:szCs w:val="24"/>
        </w:rPr>
        <w:t>、制导距离较近，易受敌方干扰，导引精度不受导弹飞行距离的影响的制导方式是</w:t>
      </w:r>
      <w:r w:rsidRPr="00EB20B6">
        <w:rPr>
          <w:rFonts w:ascii="宋体" w:eastAsia="宋体" w:hAnsi="宋体" w:cs="Arial"/>
          <w:sz w:val="24"/>
          <w:szCs w:val="24"/>
          <w:u w:val="single"/>
          <w:shd w:val="clear" w:color="auto" w:fill="FFFFFF"/>
        </w:rPr>
        <w:t>寻的制导</w:t>
      </w:r>
      <w:r w:rsidRPr="00EB20B6">
        <w:rPr>
          <w:rFonts w:ascii="宋体" w:eastAsia="宋体" w:hAnsi="宋体" w:hint="eastAsia"/>
          <w:sz w:val="24"/>
          <w:szCs w:val="24"/>
        </w:rPr>
        <w:t>。</w:t>
      </w:r>
    </w:p>
    <w:p w14:paraId="75794BE3" w14:textId="77777777" w:rsidR="00B5077D" w:rsidRPr="00EB20B6" w:rsidRDefault="00EB20B6">
      <w:pPr>
        <w:jc w:val="left"/>
        <w:rPr>
          <w:rFonts w:ascii="宋体" w:eastAsia="宋体" w:hAnsi="宋体"/>
          <w:b/>
          <w:sz w:val="24"/>
          <w:szCs w:val="24"/>
        </w:rPr>
      </w:pPr>
      <w:r w:rsidRPr="00EB20B6">
        <w:rPr>
          <w:rFonts w:ascii="宋体" w:eastAsia="宋体" w:hAnsi="宋体" w:hint="eastAsia"/>
          <w:b/>
          <w:sz w:val="24"/>
          <w:szCs w:val="24"/>
        </w:rPr>
        <w:t>二、判断：</w:t>
      </w:r>
    </w:p>
    <w:p w14:paraId="49613DF9"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1、</w:t>
      </w:r>
      <w:r w:rsidRPr="00EB20B6">
        <w:rPr>
          <w:rFonts w:ascii="宋体" w:eastAsia="宋体" w:hAnsi="宋体" w:cs="宋体"/>
          <w:kern w:val="0"/>
          <w:sz w:val="24"/>
          <w:szCs w:val="24"/>
          <w:lang w:bidi="ar"/>
        </w:rPr>
        <w:t>1999年轰炸我国驻南斯拉夫大使馆的精确制导武器属于精确制导弹药</w:t>
      </w:r>
      <w:r w:rsidRPr="00EB20B6">
        <w:rPr>
          <w:rFonts w:ascii="宋体" w:eastAsia="宋体" w:hAnsi="宋体" w:cs="宋体" w:hint="eastAsia"/>
          <w:kern w:val="0"/>
          <w:sz w:val="24"/>
          <w:szCs w:val="24"/>
          <w:lang w:bidi="ar"/>
        </w:rPr>
        <w:t>（T)</w:t>
      </w:r>
      <w:r w:rsidRPr="00EB20B6">
        <w:rPr>
          <w:rFonts w:ascii="宋体" w:eastAsia="宋体" w:hAnsi="宋体" w:cs="宋体"/>
          <w:kern w:val="0"/>
          <w:sz w:val="24"/>
          <w:szCs w:val="24"/>
          <w:lang w:bidi="ar"/>
        </w:rPr>
        <w:br/>
      </w:r>
      <w:r w:rsidRPr="00EB20B6">
        <w:rPr>
          <w:rFonts w:ascii="宋体" w:eastAsia="宋体" w:hAnsi="宋体" w:cs="宋体" w:hint="eastAsia"/>
          <w:kern w:val="0"/>
          <w:sz w:val="24"/>
          <w:szCs w:val="24"/>
          <w:lang w:bidi="ar"/>
        </w:rPr>
        <w:t>2、</w:t>
      </w:r>
      <w:r w:rsidRPr="00EB20B6">
        <w:rPr>
          <w:rFonts w:ascii="宋体" w:eastAsia="宋体" w:hAnsi="宋体" w:cs="宋体"/>
          <w:kern w:val="0"/>
          <w:sz w:val="24"/>
          <w:szCs w:val="24"/>
          <w:lang w:bidi="ar"/>
        </w:rPr>
        <w:t>截至2016年底，中国已经成功完成了7次载人航天飞行任务</w:t>
      </w:r>
      <w:r w:rsidRPr="00EB20B6">
        <w:rPr>
          <w:rFonts w:ascii="宋体" w:eastAsia="宋体" w:hAnsi="宋体" w:cs="宋体" w:hint="eastAsia"/>
          <w:kern w:val="0"/>
          <w:sz w:val="24"/>
          <w:szCs w:val="24"/>
          <w:lang w:bidi="ar"/>
        </w:rPr>
        <w:t>（F)</w:t>
      </w:r>
    </w:p>
    <w:p w14:paraId="329352B3" w14:textId="77777777" w:rsidR="00B5077D" w:rsidRPr="00EB20B6" w:rsidRDefault="00EB20B6">
      <w:pPr>
        <w:rPr>
          <w:rFonts w:ascii="宋体" w:eastAsia="宋体" w:hAnsi="宋体" w:cs="宋体"/>
          <w:kern w:val="0"/>
          <w:sz w:val="24"/>
          <w:szCs w:val="24"/>
          <w:lang w:bidi="ar"/>
        </w:rPr>
      </w:pPr>
      <w:r w:rsidRPr="00EB20B6">
        <w:rPr>
          <w:rFonts w:ascii="宋体" w:eastAsia="宋体" w:hAnsi="宋体"/>
          <w:sz w:val="24"/>
          <w:szCs w:val="24"/>
        </w:rPr>
        <w:t>3</w:t>
      </w:r>
      <w:r w:rsidRPr="00EB20B6">
        <w:rPr>
          <w:rFonts w:ascii="宋体" w:eastAsia="宋体" w:hAnsi="宋体" w:hint="eastAsia"/>
          <w:sz w:val="24"/>
          <w:szCs w:val="24"/>
        </w:rPr>
        <w:t>、“宇宙”号系列常采用地面固定发射场发射（F）</w:t>
      </w:r>
      <w:r w:rsidRPr="00EB20B6">
        <w:rPr>
          <w:rFonts w:ascii="宋体" w:eastAsia="宋体" w:hAnsi="宋体" w:hint="eastAsia"/>
          <w:sz w:val="24"/>
          <w:szCs w:val="24"/>
        </w:rPr>
        <w:br/>
      </w:r>
      <w:r w:rsidRPr="00EB20B6">
        <w:rPr>
          <w:rFonts w:ascii="宋体" w:eastAsia="宋体" w:hAnsi="宋体"/>
          <w:sz w:val="24"/>
          <w:szCs w:val="24"/>
        </w:rPr>
        <w:t>4</w:t>
      </w:r>
      <w:r w:rsidRPr="00EB20B6">
        <w:rPr>
          <w:rFonts w:ascii="宋体" w:eastAsia="宋体" w:hAnsi="宋体" w:hint="eastAsia"/>
          <w:sz w:val="24"/>
          <w:szCs w:val="24"/>
        </w:rPr>
        <w:t>、采用定向天线不能降低被敌方电子侦察到的概率（F）</w:t>
      </w:r>
    </w:p>
    <w:p w14:paraId="58D85D51" w14:textId="77777777" w:rsidR="00B5077D" w:rsidRPr="00EB20B6" w:rsidRDefault="00EB20B6">
      <w:pPr>
        <w:jc w:val="left"/>
        <w:rPr>
          <w:rFonts w:ascii="宋体" w:eastAsia="宋体" w:hAnsi="宋体"/>
          <w:b/>
          <w:sz w:val="24"/>
          <w:szCs w:val="24"/>
        </w:rPr>
      </w:pPr>
      <w:r w:rsidRPr="00EB20B6">
        <w:rPr>
          <w:rFonts w:ascii="宋体" w:eastAsia="宋体" w:hAnsi="宋体" w:hint="eastAsia"/>
          <w:b/>
          <w:sz w:val="24"/>
          <w:szCs w:val="24"/>
        </w:rPr>
        <w:t>三、简答：</w:t>
      </w:r>
    </w:p>
    <w:p w14:paraId="7F80C06B"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w:t>
      </w:r>
      <w:r w:rsidRPr="00EB20B6">
        <w:rPr>
          <w:rFonts w:ascii="宋体" w:eastAsia="宋体" w:hAnsi="宋体" w:cs="宋体"/>
          <w:b/>
          <w:bCs/>
          <w:kern w:val="0"/>
          <w:sz w:val="24"/>
          <w:szCs w:val="24"/>
          <w:u w:val="single"/>
          <w:lang w:bidi="ar"/>
        </w:rPr>
        <w:t>简述当前我军强军目标和军种</w:t>
      </w:r>
      <w:r w:rsidRPr="00EB20B6">
        <w:rPr>
          <w:rFonts w:ascii="宋体" w:eastAsia="宋体" w:hAnsi="宋体" w:cs="宋体" w:hint="eastAsia"/>
          <w:b/>
          <w:bCs/>
          <w:kern w:val="0"/>
          <w:sz w:val="24"/>
          <w:szCs w:val="24"/>
          <w:u w:val="single"/>
          <w:lang w:bidi="ar"/>
        </w:rPr>
        <w:t>。</w:t>
      </w:r>
    </w:p>
    <w:p w14:paraId="0962BA77"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答：强军目标：建设一支听党指挥、能打胜仗、作风优良的人民军队，</w:t>
      </w:r>
    </w:p>
    <w:p w14:paraId="2B9828CB" w14:textId="77777777" w:rsidR="00B5077D" w:rsidRPr="00EB20B6" w:rsidRDefault="00EB20B6">
      <w:pPr>
        <w:ind w:firstLine="480"/>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军种：</w:t>
      </w:r>
      <w:r w:rsidRPr="00EB20B6">
        <w:rPr>
          <w:rFonts w:ascii="宋体" w:eastAsia="宋体" w:hAnsi="宋体" w:cs="宋体"/>
          <w:kern w:val="0"/>
          <w:sz w:val="24"/>
          <w:szCs w:val="24"/>
          <w:lang w:bidi="ar"/>
        </w:rPr>
        <w:t>中国人民解放军由陆、海、空三大军种和第二炮兵一个独立兵种组成。</w:t>
      </w:r>
      <w:r w:rsidRPr="00EB20B6">
        <w:rPr>
          <w:rFonts w:ascii="宋体" w:eastAsia="宋体" w:hAnsi="宋体" w:cs="宋体"/>
          <w:kern w:val="0"/>
          <w:sz w:val="24"/>
          <w:szCs w:val="24"/>
          <w:lang w:bidi="ar"/>
        </w:rPr>
        <w:br/>
      </w:r>
      <w:r w:rsidRPr="00EB20B6">
        <w:rPr>
          <w:rFonts w:ascii="宋体" w:eastAsia="宋体" w:hAnsi="宋体" w:cs="宋体" w:hint="eastAsia"/>
          <w:b/>
          <w:bCs/>
          <w:kern w:val="0"/>
          <w:sz w:val="24"/>
          <w:szCs w:val="24"/>
          <w:u w:val="single"/>
          <w:lang w:bidi="ar"/>
        </w:rPr>
        <w:t>2、</w:t>
      </w:r>
      <w:r w:rsidRPr="00EB20B6">
        <w:rPr>
          <w:rFonts w:ascii="宋体" w:eastAsia="宋体" w:hAnsi="宋体" w:cs="宋体"/>
          <w:b/>
          <w:bCs/>
          <w:kern w:val="0"/>
          <w:sz w:val="24"/>
          <w:szCs w:val="24"/>
          <w:u w:val="single"/>
          <w:lang w:bidi="ar"/>
        </w:rPr>
        <w:t>简述人民军队的“三大纪律”和“三大任务”</w:t>
      </w:r>
      <w:r w:rsidRPr="00EB20B6">
        <w:rPr>
          <w:rFonts w:ascii="宋体" w:eastAsia="宋体" w:hAnsi="宋体" w:cs="宋体" w:hint="eastAsia"/>
          <w:b/>
          <w:bCs/>
          <w:kern w:val="0"/>
          <w:sz w:val="24"/>
          <w:szCs w:val="24"/>
          <w:u w:val="single"/>
          <w:lang w:bidi="ar"/>
        </w:rPr>
        <w:t>。</w:t>
      </w:r>
    </w:p>
    <w:p w14:paraId="0761CB1E"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答：</w:t>
      </w:r>
      <w:r w:rsidRPr="00EB20B6">
        <w:rPr>
          <w:rFonts w:ascii="宋体" w:eastAsia="宋体" w:hAnsi="宋体" w:cs="宋体"/>
          <w:kern w:val="0"/>
          <w:sz w:val="24"/>
          <w:szCs w:val="24"/>
          <w:lang w:bidi="ar"/>
        </w:rPr>
        <w:t>三大纪律</w:t>
      </w:r>
      <w:r w:rsidRPr="00EB20B6">
        <w:rPr>
          <w:rFonts w:ascii="宋体" w:eastAsia="宋体" w:hAnsi="宋体" w:cs="宋体" w:hint="eastAsia"/>
          <w:kern w:val="0"/>
          <w:sz w:val="24"/>
          <w:szCs w:val="24"/>
          <w:lang w:bidi="ar"/>
        </w:rPr>
        <w:t>：</w:t>
      </w:r>
      <w:r w:rsidRPr="00EB20B6">
        <w:rPr>
          <w:rFonts w:ascii="宋体" w:eastAsia="宋体" w:hAnsi="宋体" w:cs="宋体"/>
          <w:kern w:val="0"/>
          <w:sz w:val="24"/>
          <w:szCs w:val="24"/>
          <w:lang w:bidi="ar"/>
        </w:rPr>
        <w:t xml:space="preserve">一切行动听指挥；不拿群众一针一钱；一切缴获要归公。 </w:t>
      </w:r>
    </w:p>
    <w:p w14:paraId="4DB9E96E" w14:textId="77777777" w:rsidR="00B5077D" w:rsidRPr="00EB20B6" w:rsidRDefault="00EB20B6">
      <w:pPr>
        <w:ind w:firstLine="480"/>
        <w:rPr>
          <w:rFonts w:ascii="宋体" w:eastAsia="宋体" w:hAnsi="宋体" w:cs="宋体"/>
          <w:b/>
          <w:bCs/>
          <w:kern w:val="0"/>
          <w:sz w:val="24"/>
          <w:szCs w:val="24"/>
          <w:u w:val="single"/>
          <w:lang w:bidi="ar"/>
        </w:rPr>
      </w:pPr>
      <w:r w:rsidRPr="00EB20B6">
        <w:rPr>
          <w:rFonts w:ascii="宋体" w:eastAsia="宋体" w:hAnsi="宋体" w:cs="宋体" w:hint="eastAsia"/>
          <w:kern w:val="0"/>
          <w:sz w:val="24"/>
          <w:szCs w:val="24"/>
          <w:lang w:bidi="ar"/>
        </w:rPr>
        <w:t>三大任务：中国人民解放军担负着打仗、做群众工作和生产三项基本任务。执行三大任务是中国人民解放军的性质和宗旨决定的，是建军的一项原则。</w:t>
      </w:r>
      <w:r w:rsidRPr="00EB20B6">
        <w:rPr>
          <w:rFonts w:ascii="宋体" w:eastAsia="宋体" w:hAnsi="宋体" w:cs="宋体"/>
          <w:kern w:val="0"/>
          <w:sz w:val="24"/>
          <w:szCs w:val="24"/>
          <w:lang w:bidi="ar"/>
        </w:rPr>
        <w:br/>
      </w:r>
      <w:r w:rsidRPr="00EB20B6">
        <w:rPr>
          <w:rFonts w:ascii="宋体" w:eastAsia="宋体" w:hAnsi="宋体" w:cs="宋体" w:hint="eastAsia"/>
          <w:b/>
          <w:bCs/>
          <w:kern w:val="0"/>
          <w:sz w:val="24"/>
          <w:szCs w:val="24"/>
          <w:u w:val="single"/>
          <w:lang w:bidi="ar"/>
        </w:rPr>
        <w:t>3、</w:t>
      </w:r>
      <w:r w:rsidRPr="00EB20B6">
        <w:rPr>
          <w:rFonts w:ascii="宋体" w:eastAsia="宋体" w:hAnsi="宋体" w:cs="宋体"/>
          <w:b/>
          <w:bCs/>
          <w:kern w:val="0"/>
          <w:sz w:val="24"/>
          <w:szCs w:val="24"/>
          <w:u w:val="single"/>
          <w:lang w:bidi="ar"/>
        </w:rPr>
        <w:t>简述“五火”和“五间”</w:t>
      </w:r>
      <w:r w:rsidRPr="00EB20B6">
        <w:rPr>
          <w:rFonts w:ascii="宋体" w:eastAsia="宋体" w:hAnsi="宋体" w:cs="宋体" w:hint="eastAsia"/>
          <w:b/>
          <w:bCs/>
          <w:kern w:val="0"/>
          <w:sz w:val="24"/>
          <w:szCs w:val="24"/>
          <w:u w:val="single"/>
          <w:lang w:bidi="ar"/>
        </w:rPr>
        <w:t>。</w:t>
      </w:r>
    </w:p>
    <w:p w14:paraId="703D0F41"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答：五火：火人—焚烧敌军人员；</w:t>
      </w:r>
    </w:p>
    <w:p w14:paraId="717F18D6"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 xml:space="preserve">          </w:t>
      </w:r>
      <w:proofErr w:type="gramStart"/>
      <w:r w:rsidRPr="00EB20B6">
        <w:rPr>
          <w:rFonts w:ascii="宋体" w:eastAsia="宋体" w:hAnsi="宋体" w:cs="宋体" w:hint="eastAsia"/>
          <w:kern w:val="0"/>
          <w:sz w:val="24"/>
          <w:szCs w:val="24"/>
          <w:lang w:bidi="ar"/>
        </w:rPr>
        <w:t>火积</w:t>
      </w:r>
      <w:proofErr w:type="gramEnd"/>
      <w:r w:rsidRPr="00EB20B6">
        <w:rPr>
          <w:rFonts w:ascii="宋体" w:eastAsia="宋体" w:hAnsi="宋体" w:cs="宋体" w:hint="eastAsia"/>
          <w:kern w:val="0"/>
          <w:sz w:val="24"/>
          <w:szCs w:val="24"/>
          <w:lang w:bidi="ar"/>
        </w:rPr>
        <w:t>—焚烧敌军粮秣；</w:t>
      </w:r>
    </w:p>
    <w:p w14:paraId="33E8BD0F"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 xml:space="preserve">          火</w:t>
      </w:r>
      <w:proofErr w:type="gramStart"/>
      <w:r w:rsidRPr="00EB20B6">
        <w:rPr>
          <w:rFonts w:ascii="宋体" w:eastAsia="宋体" w:hAnsi="宋体" w:cs="宋体" w:hint="eastAsia"/>
          <w:kern w:val="0"/>
          <w:sz w:val="24"/>
          <w:szCs w:val="24"/>
          <w:lang w:bidi="ar"/>
        </w:rPr>
        <w:t>辎</w:t>
      </w:r>
      <w:proofErr w:type="gramEnd"/>
      <w:r w:rsidRPr="00EB20B6">
        <w:rPr>
          <w:rFonts w:ascii="宋体" w:eastAsia="宋体" w:hAnsi="宋体" w:cs="宋体" w:hint="eastAsia"/>
          <w:kern w:val="0"/>
          <w:sz w:val="24"/>
          <w:szCs w:val="24"/>
          <w:lang w:bidi="ar"/>
        </w:rPr>
        <w:t>—焚烧敌军辎重；</w:t>
      </w:r>
    </w:p>
    <w:p w14:paraId="02A9B0E9"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lastRenderedPageBreak/>
        <w:t xml:space="preserve">          </w:t>
      </w:r>
      <w:proofErr w:type="gramStart"/>
      <w:r w:rsidRPr="00EB20B6">
        <w:rPr>
          <w:rFonts w:ascii="宋体" w:eastAsia="宋体" w:hAnsi="宋体" w:cs="宋体" w:hint="eastAsia"/>
          <w:kern w:val="0"/>
          <w:sz w:val="24"/>
          <w:szCs w:val="24"/>
          <w:lang w:bidi="ar"/>
        </w:rPr>
        <w:t>火库</w:t>
      </w:r>
      <w:proofErr w:type="gramEnd"/>
      <w:r w:rsidRPr="00EB20B6">
        <w:rPr>
          <w:rFonts w:ascii="宋体" w:eastAsia="宋体" w:hAnsi="宋体" w:cs="宋体" w:hint="eastAsia"/>
          <w:kern w:val="0"/>
          <w:sz w:val="24"/>
          <w:szCs w:val="24"/>
          <w:lang w:bidi="ar"/>
        </w:rPr>
        <w:t>—焚烧敌军仓库；</w:t>
      </w:r>
    </w:p>
    <w:p w14:paraId="42F4808F"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 xml:space="preserve">          </w:t>
      </w:r>
      <w:proofErr w:type="gramStart"/>
      <w:r w:rsidRPr="00EB20B6">
        <w:rPr>
          <w:rFonts w:ascii="宋体" w:eastAsia="宋体" w:hAnsi="宋体" w:cs="宋体" w:hint="eastAsia"/>
          <w:kern w:val="0"/>
          <w:sz w:val="24"/>
          <w:szCs w:val="24"/>
          <w:lang w:bidi="ar"/>
        </w:rPr>
        <w:t>火队</w:t>
      </w:r>
      <w:proofErr w:type="gramEnd"/>
      <w:r w:rsidRPr="00EB20B6">
        <w:rPr>
          <w:rFonts w:ascii="宋体" w:eastAsia="宋体" w:hAnsi="宋体" w:cs="宋体" w:hint="eastAsia"/>
          <w:kern w:val="0"/>
          <w:sz w:val="24"/>
          <w:szCs w:val="24"/>
          <w:lang w:bidi="ar"/>
        </w:rPr>
        <w:t>—焚烧敌军运输设施。</w:t>
      </w:r>
    </w:p>
    <w:p w14:paraId="38F4C458"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 xml:space="preserve">    五间：</w:t>
      </w:r>
      <w:proofErr w:type="gramStart"/>
      <w:r w:rsidRPr="00EB20B6">
        <w:rPr>
          <w:rFonts w:ascii="宋体" w:eastAsia="宋体" w:hAnsi="宋体" w:cs="宋体" w:hint="eastAsia"/>
          <w:kern w:val="0"/>
          <w:sz w:val="24"/>
          <w:szCs w:val="24"/>
          <w:lang w:bidi="ar"/>
        </w:rPr>
        <w:t>乡间—</w:t>
      </w:r>
      <w:proofErr w:type="gramEnd"/>
      <w:r w:rsidRPr="00EB20B6">
        <w:rPr>
          <w:rFonts w:ascii="宋体" w:eastAsia="宋体" w:hAnsi="宋体" w:cs="宋体" w:hint="eastAsia"/>
          <w:kern w:val="0"/>
          <w:sz w:val="24"/>
          <w:szCs w:val="24"/>
          <w:lang w:bidi="ar"/>
        </w:rPr>
        <w:t>收买敌国中熟悉乡情者，充当我间谍（向导）；</w:t>
      </w:r>
    </w:p>
    <w:p w14:paraId="211D3F02"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 xml:space="preserve">          内间—收买敌国知内幕的官吏，充当我间谍；</w:t>
      </w:r>
    </w:p>
    <w:p w14:paraId="7A06FDCC"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 xml:space="preserve">          反间—将敌方间谍诱降为我方间谍；</w:t>
      </w:r>
    </w:p>
    <w:p w14:paraId="794385A6"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 xml:space="preserve">          </w:t>
      </w:r>
      <w:proofErr w:type="gramStart"/>
      <w:r w:rsidRPr="00EB20B6">
        <w:rPr>
          <w:rFonts w:ascii="宋体" w:eastAsia="宋体" w:hAnsi="宋体" w:cs="宋体" w:hint="eastAsia"/>
          <w:kern w:val="0"/>
          <w:sz w:val="24"/>
          <w:szCs w:val="24"/>
          <w:lang w:bidi="ar"/>
        </w:rPr>
        <w:t>死间—</w:t>
      </w:r>
      <w:proofErr w:type="gramEnd"/>
      <w:r w:rsidRPr="00EB20B6">
        <w:rPr>
          <w:rFonts w:ascii="宋体" w:eastAsia="宋体" w:hAnsi="宋体" w:cs="宋体" w:hint="eastAsia"/>
          <w:kern w:val="0"/>
          <w:sz w:val="24"/>
          <w:szCs w:val="24"/>
          <w:lang w:bidi="ar"/>
        </w:rPr>
        <w:t>派出向敌方传送假情报，使敌上当，事后被敌发现而处死的间谍；</w:t>
      </w:r>
    </w:p>
    <w:p w14:paraId="2E6B2BF7"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 xml:space="preserve">          生间—派往敌国收集情报而且能活着回来的间谍。</w:t>
      </w:r>
    </w:p>
    <w:p w14:paraId="6082638B"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4、简述现代战争的根源及其内涵</w:t>
      </w:r>
    </w:p>
    <w:p w14:paraId="0531A9E9"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答：根源：霸权主义与强权政治</w:t>
      </w:r>
    </w:p>
    <w:p w14:paraId="5D4FFE0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内涵：（</w:t>
      </w:r>
      <w:r w:rsidRPr="00EB20B6">
        <w:rPr>
          <w:rFonts w:ascii="宋体" w:eastAsia="宋体" w:hAnsi="宋体"/>
          <w:sz w:val="24"/>
          <w:szCs w:val="24"/>
        </w:rPr>
        <w:t>1</w:t>
      </w:r>
      <w:r w:rsidRPr="00EB20B6">
        <w:rPr>
          <w:rFonts w:ascii="宋体" w:eastAsia="宋体" w:hAnsi="宋体" w:hint="eastAsia"/>
          <w:sz w:val="24"/>
          <w:szCs w:val="24"/>
        </w:rPr>
        <w:t>）</w:t>
      </w:r>
      <w:r w:rsidRPr="00EB20B6">
        <w:rPr>
          <w:rFonts w:ascii="宋体" w:eastAsia="宋体" w:hAnsi="宋体"/>
          <w:sz w:val="24"/>
          <w:szCs w:val="24"/>
        </w:rPr>
        <w:t>提出了现代战争的发生机制已不能仅仅从社会制度或阶级属性</w:t>
      </w:r>
      <w:r w:rsidRPr="00EB20B6">
        <w:rPr>
          <w:rFonts w:ascii="宋体" w:eastAsia="宋体" w:hAnsi="宋体" w:hint="eastAsia"/>
          <w:sz w:val="24"/>
          <w:szCs w:val="24"/>
        </w:rPr>
        <w:t xml:space="preserve">  </w:t>
      </w:r>
      <w:r w:rsidRPr="00EB20B6">
        <w:rPr>
          <w:rFonts w:ascii="宋体" w:eastAsia="宋体" w:hAnsi="宋体"/>
          <w:sz w:val="24"/>
          <w:szCs w:val="24"/>
        </w:rPr>
        <w:t>中去寻找，更多地直接取决于各国的对外决策。任何社会制度的国家只要推行霸权主义，都可以成为战争的策源地</w:t>
      </w:r>
      <w:r w:rsidRPr="00EB20B6">
        <w:rPr>
          <w:rFonts w:ascii="宋体" w:eastAsia="宋体" w:hAnsi="宋体" w:hint="eastAsia"/>
          <w:sz w:val="24"/>
          <w:szCs w:val="24"/>
        </w:rPr>
        <w:t>。</w:t>
      </w:r>
    </w:p>
    <w:p w14:paraId="60D116BA" w14:textId="77777777" w:rsidR="00B5077D" w:rsidRPr="00EB20B6" w:rsidRDefault="00EB20B6">
      <w:pPr>
        <w:ind w:firstLine="480"/>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w:t>
      </w:r>
      <w:r w:rsidRPr="00EB20B6">
        <w:rPr>
          <w:rFonts w:ascii="宋体" w:eastAsia="宋体" w:hAnsi="宋体" w:hint="eastAsia"/>
          <w:sz w:val="24"/>
          <w:szCs w:val="24"/>
        </w:rPr>
        <w:t>）</w:t>
      </w:r>
      <w:r w:rsidRPr="00EB20B6">
        <w:rPr>
          <w:rFonts w:ascii="宋体" w:eastAsia="宋体" w:hAnsi="宋体"/>
          <w:sz w:val="24"/>
          <w:szCs w:val="24"/>
        </w:rPr>
        <w:t>霸权主义，既有世界霸权主义，又有地区霸权主义，两者侵略扩张的本质相同</w:t>
      </w:r>
      <w:r w:rsidRPr="00EB20B6">
        <w:rPr>
          <w:rFonts w:ascii="宋体" w:eastAsia="宋体" w:hAnsi="宋体" w:hint="eastAsia"/>
          <w:sz w:val="24"/>
          <w:szCs w:val="24"/>
        </w:rPr>
        <w:t>。</w:t>
      </w:r>
    </w:p>
    <w:p w14:paraId="5061C2A6"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（3）</w:t>
      </w:r>
      <w:r w:rsidRPr="00EB20B6">
        <w:rPr>
          <w:rFonts w:ascii="宋体" w:eastAsia="宋体" w:hAnsi="宋体"/>
          <w:sz w:val="24"/>
          <w:szCs w:val="24"/>
        </w:rPr>
        <w:t>霸权主义在新的历史条件下，突出表现为国际事务中的“强权政治”。</w:t>
      </w:r>
    </w:p>
    <w:p w14:paraId="5175356B" w14:textId="77777777" w:rsidR="00B5077D" w:rsidRPr="00EB20B6" w:rsidRDefault="00EB20B6">
      <w:pPr>
        <w:rPr>
          <w:rFonts w:ascii="宋体" w:eastAsia="宋体" w:hAnsi="宋体"/>
          <w:b/>
          <w:sz w:val="24"/>
          <w:szCs w:val="24"/>
          <w:u w:val="single"/>
        </w:rPr>
      </w:pPr>
      <w:r w:rsidRPr="00EB20B6">
        <w:rPr>
          <w:rFonts w:ascii="宋体" w:eastAsia="宋体" w:hAnsi="宋体" w:hint="eastAsia"/>
          <w:b/>
          <w:sz w:val="24"/>
          <w:szCs w:val="24"/>
          <w:u w:val="single"/>
        </w:rPr>
        <w:t>5、孙子兵法中的“因粮于敌”的含义</w:t>
      </w:r>
    </w:p>
    <w:p w14:paraId="188F1EE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proofErr w:type="gramStart"/>
      <w:r w:rsidRPr="00EB20B6">
        <w:rPr>
          <w:rFonts w:ascii="宋体" w:eastAsia="宋体" w:hAnsi="宋体" w:hint="eastAsia"/>
          <w:sz w:val="24"/>
          <w:szCs w:val="24"/>
        </w:rPr>
        <w:t>因粮于敌</w:t>
      </w:r>
      <w:proofErr w:type="gramEnd"/>
      <w:r w:rsidRPr="00EB20B6">
        <w:rPr>
          <w:rFonts w:ascii="宋体" w:eastAsia="宋体" w:hAnsi="宋体" w:hint="eastAsia"/>
          <w:sz w:val="24"/>
          <w:szCs w:val="24"/>
        </w:rPr>
        <w:t xml:space="preserve">：率领军队进入敌国境内作战时，要善于从敌国解决粮食补给，从而大大减少本国的经济实力消耗。  </w:t>
      </w:r>
    </w:p>
    <w:p w14:paraId="45A1D711" w14:textId="77777777" w:rsidR="00B5077D" w:rsidRPr="00EB20B6" w:rsidRDefault="00EB20B6">
      <w:pPr>
        <w:rPr>
          <w:rFonts w:ascii="宋体" w:eastAsia="宋体" w:hAnsi="宋体"/>
          <w:b/>
          <w:sz w:val="24"/>
          <w:szCs w:val="24"/>
        </w:rPr>
      </w:pPr>
      <w:r w:rsidRPr="00EB20B6">
        <w:rPr>
          <w:rFonts w:ascii="宋体" w:eastAsia="宋体" w:hAnsi="宋体" w:hint="eastAsia"/>
          <w:b/>
          <w:sz w:val="24"/>
          <w:szCs w:val="24"/>
        </w:rPr>
        <w:t>四、论述：</w:t>
      </w:r>
    </w:p>
    <w:p w14:paraId="6CC47BC4" w14:textId="77777777" w:rsidR="00B5077D" w:rsidRPr="00EB20B6" w:rsidRDefault="00EB20B6">
      <w:pPr>
        <w:rPr>
          <w:rFonts w:ascii="宋体" w:eastAsia="宋体" w:hAnsi="宋体" w:cs="宋体"/>
          <w:kern w:val="0"/>
          <w:sz w:val="24"/>
          <w:szCs w:val="24"/>
          <w:u w:val="single"/>
          <w:lang w:bidi="ar"/>
        </w:rPr>
      </w:pPr>
      <w:r w:rsidRPr="00EB20B6">
        <w:rPr>
          <w:rFonts w:ascii="宋体" w:eastAsia="宋体" w:hAnsi="宋体" w:cs="宋体" w:hint="eastAsia"/>
          <w:b/>
          <w:bCs/>
          <w:kern w:val="0"/>
          <w:sz w:val="24"/>
          <w:szCs w:val="24"/>
          <w:u w:val="single"/>
          <w:lang w:bidi="ar"/>
        </w:rPr>
        <w:t>1、有人说“人民战争就是把人民推向战争，违反日内瓦公约基本精神，是反人类的”，谈谈你对这种说法的看法？如果当下国家发生战争，请联系实际谈谈你会怎么做。</w:t>
      </w:r>
    </w:p>
    <w:p w14:paraId="48CD112D"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 xml:space="preserve"> 答：言之有理，即可。</w:t>
      </w:r>
    </w:p>
    <w:p w14:paraId="7E18D8AA"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b/>
          <w:bCs/>
          <w:kern w:val="0"/>
          <w:sz w:val="24"/>
          <w:szCs w:val="24"/>
          <w:u w:val="single"/>
          <w:lang w:bidi="ar"/>
        </w:rPr>
        <w:t>2、【材料】宋子文日记：“我一个人面见了蒋委员长，他激动异常并失声痛哭，我安慰并告诉他，此事件并未让他蒙羞，全世界都在关心并同情他的遭遇……他说，他拒绝在胁迫下答应任何条件，而唯一解决之道是武力。”</w:t>
      </w:r>
      <w:r w:rsidRPr="00EB20B6">
        <w:rPr>
          <w:rFonts w:ascii="宋体" w:eastAsia="宋体" w:hAnsi="宋体" w:cs="宋体" w:hint="eastAsia"/>
          <w:b/>
          <w:bCs/>
          <w:kern w:val="0"/>
          <w:sz w:val="24"/>
          <w:szCs w:val="24"/>
          <w:u w:val="single"/>
          <w:lang w:bidi="ar"/>
        </w:rPr>
        <w:br/>
        <w:t>“此事件”发生年月？简要谈谈此事件的影响。</w:t>
      </w:r>
      <w:r w:rsidRPr="00EB20B6">
        <w:rPr>
          <w:rFonts w:ascii="宋体" w:eastAsia="宋体" w:hAnsi="宋体" w:cs="宋体" w:hint="eastAsia"/>
          <w:b/>
          <w:bCs/>
          <w:kern w:val="0"/>
          <w:sz w:val="24"/>
          <w:szCs w:val="24"/>
          <w:u w:val="single"/>
          <w:lang w:bidi="ar"/>
        </w:rPr>
        <w:br/>
      </w:r>
      <w:r w:rsidRPr="00EB20B6">
        <w:rPr>
          <w:rFonts w:ascii="宋体" w:eastAsia="宋体" w:hAnsi="宋体" w:cs="宋体" w:hint="eastAsia"/>
          <w:kern w:val="0"/>
          <w:sz w:val="24"/>
          <w:szCs w:val="24"/>
          <w:lang w:bidi="ar"/>
        </w:rPr>
        <w:t>答：1936.12.12（西安事变）</w:t>
      </w:r>
    </w:p>
    <w:p w14:paraId="1A3CF27D" w14:textId="77777777" w:rsidR="00B5077D" w:rsidRPr="00EB20B6" w:rsidRDefault="00EB20B6">
      <w:pPr>
        <w:rPr>
          <w:rFonts w:ascii="宋体" w:eastAsia="宋体" w:hAnsi="宋体"/>
          <w:b/>
          <w:sz w:val="24"/>
          <w:szCs w:val="24"/>
          <w:u w:val="single"/>
        </w:rPr>
      </w:pPr>
      <w:r w:rsidRPr="00EB20B6">
        <w:rPr>
          <w:rFonts w:ascii="宋体" w:eastAsia="宋体" w:hAnsi="宋体" w:hint="eastAsia"/>
          <w:b/>
          <w:sz w:val="24"/>
          <w:szCs w:val="24"/>
          <w:u w:val="single"/>
        </w:rPr>
        <w:t>3、谈谈你对习近平强军目标的认识</w:t>
      </w:r>
    </w:p>
    <w:p w14:paraId="2F2F5B49"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答：言之有理，即可。</w:t>
      </w:r>
    </w:p>
    <w:p w14:paraId="46CDCA00" w14:textId="77777777" w:rsidR="00B5077D" w:rsidRPr="00EB20B6" w:rsidRDefault="00EB20B6">
      <w:pPr>
        <w:rPr>
          <w:rFonts w:ascii="宋体" w:eastAsia="宋体" w:hAnsi="宋体"/>
          <w:b/>
          <w:sz w:val="24"/>
          <w:szCs w:val="24"/>
          <w:u w:val="single"/>
        </w:rPr>
      </w:pPr>
      <w:r w:rsidRPr="00EB20B6">
        <w:rPr>
          <w:rFonts w:ascii="宋体" w:eastAsia="宋体" w:hAnsi="宋体" w:hint="eastAsia"/>
          <w:b/>
          <w:sz w:val="24"/>
          <w:szCs w:val="24"/>
          <w:u w:val="single"/>
        </w:rPr>
        <w:t>4、谈谈你对课本“八年抗战”改为“十四年抗战”的理解</w:t>
      </w:r>
    </w:p>
    <w:p w14:paraId="5FCB2A9B"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8年改为14年意义重大，是对历史和下一代负责。14年抗战是从1931年“九一八事变”算起，至1945年8月15日日本天皇宣布无条件投降的时间。东北义勇军江桥抗战、淞沪抗战、长城抗战等，都是在七七事变之前爆发的，14年抗战更加全面地诠释了中华民族的整个抗战历程。之前8年抗战是从1937年“七七事变”中日战争全面爆发算起，当然这也是有历史原因的，因为七七事变爆发之后，第二次国共合作开始，红军</w:t>
      </w:r>
      <w:proofErr w:type="gramStart"/>
      <w:r w:rsidRPr="00EB20B6">
        <w:rPr>
          <w:rFonts w:ascii="宋体" w:eastAsia="宋体" w:hAnsi="宋体" w:hint="eastAsia"/>
          <w:sz w:val="24"/>
          <w:szCs w:val="24"/>
        </w:rPr>
        <w:t>改编称</w:t>
      </w:r>
      <w:proofErr w:type="gramEnd"/>
      <w:r w:rsidRPr="00EB20B6">
        <w:rPr>
          <w:rFonts w:ascii="宋体" w:eastAsia="宋体" w:hAnsi="宋体" w:hint="eastAsia"/>
          <w:sz w:val="24"/>
          <w:szCs w:val="24"/>
        </w:rPr>
        <w:t>八路军，进入了全面抗战的阶段。</w:t>
      </w:r>
    </w:p>
    <w:p w14:paraId="102E5687" w14:textId="77777777" w:rsidR="00B5077D" w:rsidRPr="005F35DB" w:rsidRDefault="00EB20B6">
      <w:pPr>
        <w:rPr>
          <w:rFonts w:ascii="宋体" w:eastAsia="宋体" w:hAnsi="宋体"/>
          <w:sz w:val="24"/>
          <w:szCs w:val="24"/>
        </w:rPr>
      </w:pPr>
      <w:r w:rsidRPr="00EB20B6">
        <w:rPr>
          <w:rFonts w:ascii="宋体" w:eastAsia="宋体" w:hAnsi="宋体" w:hint="eastAsia"/>
          <w:sz w:val="24"/>
          <w:szCs w:val="24"/>
        </w:rPr>
        <w:t>教育是国之本，历史教育也是教育的重中之重，修改教材对学生的教育，其人生观、价值观的养成，对历史的看法都会起到有益作用。</w:t>
      </w:r>
    </w:p>
    <w:p w14:paraId="5CBA20D4" w14:textId="77777777" w:rsidR="00B5077D" w:rsidRPr="005F35DB" w:rsidRDefault="00EB20B6" w:rsidP="00F429BC">
      <w:pPr>
        <w:pStyle w:val="2"/>
        <w:spacing w:beforeLines="50" w:before="156" w:after="0" w:line="415" w:lineRule="auto"/>
        <w:jc w:val="center"/>
        <w:rPr>
          <w:sz w:val="28"/>
        </w:rPr>
      </w:pPr>
      <w:bookmarkStart w:id="79" w:name="_Toc58100711"/>
      <w:r w:rsidRPr="005F35DB">
        <w:rPr>
          <w:rFonts w:hint="eastAsia"/>
          <w:sz w:val="28"/>
        </w:rPr>
        <w:t>（二）2016年6月部分试题（A卷）</w:t>
      </w:r>
      <w:bookmarkEnd w:id="79"/>
    </w:p>
    <w:p w14:paraId="6B8A5029" w14:textId="77777777" w:rsidR="00B5077D" w:rsidRPr="005F35DB" w:rsidRDefault="00EB20B6" w:rsidP="005F35DB">
      <w:pPr>
        <w:rPr>
          <w:rFonts w:ascii="宋体" w:eastAsia="宋体" w:hAnsi="宋体" w:cs="宋体"/>
          <w:b/>
          <w:kern w:val="0"/>
          <w:sz w:val="24"/>
          <w:szCs w:val="24"/>
          <w:u w:val="single"/>
          <w:lang w:bidi="ar"/>
        </w:rPr>
      </w:pPr>
      <w:r w:rsidRPr="005F35DB">
        <w:rPr>
          <w:rFonts w:ascii="宋体" w:eastAsia="宋体" w:hAnsi="宋体" w:cs="宋体" w:hint="eastAsia"/>
          <w:kern w:val="0"/>
          <w:sz w:val="24"/>
          <w:szCs w:val="24"/>
          <w:lang w:bidi="ar"/>
        </w:rPr>
        <w:t>一、简答：</w:t>
      </w:r>
      <w:r w:rsidRPr="005F35DB">
        <w:rPr>
          <w:rFonts w:ascii="宋体" w:eastAsia="宋体" w:hAnsi="宋体" w:cs="宋体" w:hint="eastAsia"/>
          <w:kern w:val="0"/>
          <w:sz w:val="24"/>
          <w:szCs w:val="24"/>
          <w:lang w:bidi="ar"/>
        </w:rPr>
        <w:br/>
      </w:r>
      <w:r w:rsidRPr="005F35DB">
        <w:rPr>
          <w:rFonts w:ascii="宋体" w:eastAsia="宋体" w:hAnsi="宋体" w:cs="宋体" w:hint="eastAsia"/>
          <w:b/>
          <w:kern w:val="0"/>
          <w:sz w:val="24"/>
          <w:szCs w:val="24"/>
          <w:u w:val="single"/>
          <w:lang w:bidi="ar"/>
        </w:rPr>
        <w:lastRenderedPageBreak/>
        <w:t>1、简述“上兵伐谋”和“择人任势”的含义。</w:t>
      </w:r>
    </w:p>
    <w:p w14:paraId="34322B5B" w14:textId="77777777" w:rsidR="00B5077D" w:rsidRPr="005F35DB" w:rsidRDefault="00EB20B6" w:rsidP="005F35DB">
      <w:pPr>
        <w:rPr>
          <w:rFonts w:ascii="宋体" w:eastAsia="宋体" w:hAnsi="宋体" w:cs="宋体"/>
          <w:kern w:val="0"/>
          <w:sz w:val="24"/>
          <w:szCs w:val="24"/>
          <w:lang w:bidi="ar"/>
        </w:rPr>
      </w:pPr>
      <w:r w:rsidRPr="005F35DB">
        <w:rPr>
          <w:rFonts w:ascii="宋体" w:eastAsia="宋体" w:hAnsi="宋体" w:cs="宋体" w:hint="eastAsia"/>
          <w:kern w:val="0"/>
          <w:sz w:val="24"/>
          <w:szCs w:val="24"/>
          <w:lang w:bidi="ar"/>
        </w:rPr>
        <w:t>答：“上兵伐谋”：上等的军事行动是用谋略挫败敌方的战略意图或战争行为。</w:t>
      </w:r>
    </w:p>
    <w:p w14:paraId="03B622A5" w14:textId="77777777" w:rsidR="00B5077D" w:rsidRPr="005F35DB" w:rsidRDefault="00EB20B6" w:rsidP="005F35DB">
      <w:pPr>
        <w:rPr>
          <w:rFonts w:ascii="宋体" w:eastAsia="宋体" w:hAnsi="宋体" w:cs="宋体"/>
          <w:kern w:val="0"/>
          <w:sz w:val="24"/>
          <w:szCs w:val="24"/>
          <w:lang w:bidi="ar"/>
        </w:rPr>
      </w:pPr>
      <w:r w:rsidRPr="005F35DB">
        <w:rPr>
          <w:rFonts w:ascii="宋体" w:eastAsia="宋体" w:hAnsi="宋体" w:cs="宋体" w:hint="eastAsia"/>
          <w:kern w:val="0"/>
          <w:sz w:val="24"/>
          <w:szCs w:val="24"/>
          <w:lang w:bidi="ar"/>
        </w:rPr>
        <w:t xml:space="preserve">    </w:t>
      </w:r>
      <w:r w:rsidRPr="005F35DB">
        <w:rPr>
          <w:rFonts w:ascii="宋体" w:eastAsia="宋体" w:hAnsi="宋体" w:cs="宋体"/>
          <w:kern w:val="0"/>
          <w:sz w:val="24"/>
          <w:szCs w:val="24"/>
          <w:lang w:bidi="ar"/>
        </w:rPr>
        <w:t>“</w:t>
      </w:r>
      <w:r w:rsidRPr="005F35DB">
        <w:rPr>
          <w:rFonts w:ascii="宋体" w:eastAsia="宋体" w:hAnsi="宋体" w:cs="宋体" w:hint="eastAsia"/>
          <w:kern w:val="0"/>
          <w:sz w:val="24"/>
          <w:szCs w:val="24"/>
          <w:lang w:bidi="ar"/>
        </w:rPr>
        <w:t>择人任势”：挑选合适的人才，利用有利的形势。</w:t>
      </w:r>
      <w:r w:rsidRPr="005F35DB">
        <w:rPr>
          <w:rFonts w:ascii="宋体" w:eastAsia="宋体" w:hAnsi="宋体" w:cs="宋体" w:hint="eastAsia"/>
          <w:kern w:val="0"/>
          <w:sz w:val="24"/>
          <w:szCs w:val="24"/>
          <w:lang w:bidi="ar"/>
        </w:rPr>
        <w:br/>
      </w:r>
      <w:r w:rsidRPr="005F35DB">
        <w:rPr>
          <w:rFonts w:ascii="宋体" w:eastAsia="宋体" w:hAnsi="宋体" w:cs="宋体" w:hint="eastAsia"/>
          <w:b/>
          <w:kern w:val="0"/>
          <w:sz w:val="24"/>
          <w:szCs w:val="24"/>
          <w:u w:val="single"/>
          <w:lang w:bidi="ar"/>
        </w:rPr>
        <w:t>2、简述我军的军魂和三大民主。</w:t>
      </w:r>
    </w:p>
    <w:p w14:paraId="7D5BCC95" w14:textId="77777777" w:rsidR="00B5077D" w:rsidRPr="005F35DB" w:rsidRDefault="00EB20B6" w:rsidP="005F35DB">
      <w:pPr>
        <w:rPr>
          <w:rFonts w:ascii="宋体" w:eastAsia="宋体" w:hAnsi="宋体" w:cs="宋体"/>
          <w:kern w:val="0"/>
          <w:sz w:val="24"/>
          <w:szCs w:val="24"/>
          <w:lang w:bidi="ar"/>
        </w:rPr>
      </w:pPr>
      <w:r w:rsidRPr="005F35DB">
        <w:rPr>
          <w:rFonts w:ascii="宋体" w:eastAsia="宋体" w:hAnsi="宋体" w:cs="宋体" w:hint="eastAsia"/>
          <w:kern w:val="0"/>
          <w:sz w:val="24"/>
          <w:szCs w:val="24"/>
          <w:lang w:bidi="ar"/>
        </w:rPr>
        <w:t>答：中国共产党对中国人民解放军的绝对领导是中国人民解放军的军魂；</w:t>
      </w:r>
    </w:p>
    <w:p w14:paraId="45C47C9F" w14:textId="77777777" w:rsidR="00B5077D" w:rsidRPr="005F35DB" w:rsidRDefault="00EB20B6" w:rsidP="005F35DB">
      <w:pPr>
        <w:rPr>
          <w:rFonts w:ascii="宋体" w:eastAsia="宋体" w:hAnsi="宋体" w:cs="宋体"/>
          <w:kern w:val="0"/>
          <w:sz w:val="24"/>
          <w:szCs w:val="24"/>
          <w:lang w:bidi="ar"/>
        </w:rPr>
      </w:pPr>
      <w:r w:rsidRPr="005F35DB">
        <w:rPr>
          <w:rFonts w:ascii="宋体" w:eastAsia="宋体" w:hAnsi="宋体" w:cs="宋体" w:hint="eastAsia"/>
          <w:kern w:val="0"/>
          <w:sz w:val="24"/>
          <w:szCs w:val="24"/>
          <w:lang w:bidi="ar"/>
        </w:rPr>
        <w:t>中国人民解放军的三大民主是政治民主、经济民主、军事民主。</w:t>
      </w:r>
      <w:r w:rsidRPr="005F35DB">
        <w:rPr>
          <w:rFonts w:ascii="宋体" w:eastAsia="宋体" w:hAnsi="宋体" w:cs="宋体"/>
          <w:kern w:val="0"/>
          <w:sz w:val="24"/>
          <w:szCs w:val="24"/>
          <w:lang w:bidi="ar"/>
        </w:rPr>
        <w:br/>
      </w:r>
      <w:r w:rsidRPr="005F35DB">
        <w:rPr>
          <w:rFonts w:ascii="宋体" w:eastAsia="宋体" w:hAnsi="宋体" w:cs="宋体" w:hint="eastAsia"/>
          <w:b/>
          <w:kern w:val="0"/>
          <w:sz w:val="24"/>
          <w:szCs w:val="24"/>
          <w:u w:val="single"/>
          <w:lang w:bidi="ar"/>
        </w:rPr>
        <w:t>3、简述对于战争中全局、局部和关节的认识。</w:t>
      </w:r>
    </w:p>
    <w:p w14:paraId="1DEDA96B"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答：战争同其他客观事物一样，是一个由多种因素综合作用而形成的整体，有着整体与部分、全局与局部之分，处理好全局与局部的关系，从整体上驾驭战争，是战争指导最高层次的制胜之道。</w:t>
      </w:r>
    </w:p>
    <w:p w14:paraId="4189368D"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关照全局是战争指导的首要问题。在全局与局部的关系中，全局统帅、决定局部，局部隶属、服从全局，我们要全局在胸，全面规划，统筹安排，发挥出整体的最大力量。</w:t>
      </w:r>
    </w:p>
    <w:p w14:paraId="47FEA068"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 xml:space="preserve">    把握关节是推动全局发展的重要方法。局部对全局是有反作用的，特别是关键的局部，对全局的胜负会产生决定性的影响，所以我们要对</w:t>
      </w:r>
      <w:proofErr w:type="gramStart"/>
      <w:r w:rsidRPr="00EB20B6">
        <w:rPr>
          <w:rFonts w:ascii="宋体" w:eastAsia="宋体" w:hAnsi="宋体" w:cs="宋体" w:hint="eastAsia"/>
          <w:kern w:val="0"/>
          <w:sz w:val="24"/>
          <w:szCs w:val="24"/>
          <w:lang w:bidi="ar"/>
        </w:rPr>
        <w:t>局部抓</w:t>
      </w:r>
      <w:proofErr w:type="gramEnd"/>
      <w:r w:rsidRPr="00EB20B6">
        <w:rPr>
          <w:rFonts w:ascii="宋体" w:eastAsia="宋体" w:hAnsi="宋体" w:cs="宋体" w:hint="eastAsia"/>
          <w:kern w:val="0"/>
          <w:sz w:val="24"/>
          <w:szCs w:val="24"/>
          <w:lang w:bidi="ar"/>
        </w:rPr>
        <w:t>关键、抓重点。</w:t>
      </w:r>
    </w:p>
    <w:p w14:paraId="0E5C7FD0"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4、简述邓小平时期的军队和国防建设指导思想战略性转变的基本含义。</w:t>
      </w:r>
    </w:p>
    <w:p w14:paraId="0DA013BA"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答：世界大战可以避免；霸权主义是现代战争的主要根源；和平发展是时代主题（课本p125-126)</w:t>
      </w:r>
    </w:p>
    <w:p w14:paraId="51216CC8" w14:textId="77777777" w:rsidR="00B5077D" w:rsidRPr="005F35DB" w:rsidRDefault="00EB20B6" w:rsidP="005F35DB">
      <w:pPr>
        <w:rPr>
          <w:rFonts w:ascii="宋体" w:eastAsia="宋体" w:hAnsi="宋体" w:cs="宋体"/>
          <w:kern w:val="0"/>
          <w:sz w:val="24"/>
          <w:szCs w:val="24"/>
          <w:lang w:bidi="ar"/>
        </w:rPr>
      </w:pPr>
      <w:r w:rsidRPr="005F35DB">
        <w:rPr>
          <w:rFonts w:ascii="宋体" w:eastAsia="宋体" w:hAnsi="宋体" w:cs="宋体" w:hint="eastAsia"/>
          <w:kern w:val="0"/>
          <w:sz w:val="24"/>
          <w:szCs w:val="24"/>
          <w:lang w:bidi="ar"/>
        </w:rPr>
        <w:t>二、论述：</w:t>
      </w:r>
    </w:p>
    <w:p w14:paraId="0A5726ED" w14:textId="77777777" w:rsidR="00B5077D" w:rsidRPr="00EB20B6" w:rsidRDefault="00EB20B6">
      <w:pPr>
        <w:rPr>
          <w:rFonts w:ascii="宋体" w:eastAsia="宋体" w:hAnsi="宋体" w:cs="宋体"/>
          <w:kern w:val="0"/>
          <w:sz w:val="24"/>
          <w:szCs w:val="24"/>
          <w:u w:val="single"/>
          <w:lang w:bidi="ar"/>
        </w:rPr>
      </w:pPr>
      <w:r w:rsidRPr="00EB20B6">
        <w:rPr>
          <w:rFonts w:ascii="宋体" w:eastAsia="宋体" w:hAnsi="宋体" w:cs="宋体" w:hint="eastAsia"/>
          <w:b/>
          <w:bCs/>
          <w:kern w:val="0"/>
          <w:sz w:val="24"/>
          <w:szCs w:val="24"/>
          <w:u w:val="single"/>
          <w:lang w:bidi="ar"/>
        </w:rPr>
        <w:t>1、结合实际，谈谈你对于西点军校的观点“不怕中国军队现代化，就怕中国军队毛泽东化”的看法。</w:t>
      </w:r>
    </w:p>
    <w:p w14:paraId="4C7D05A6"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答：言之有理，即可。</w:t>
      </w:r>
    </w:p>
    <w:p w14:paraId="734E89F1"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2、（1）列举我军的军区</w:t>
      </w:r>
      <w:r w:rsidRPr="00EB20B6">
        <w:rPr>
          <w:rFonts w:ascii="宋体" w:eastAsia="宋体" w:hAnsi="宋体" w:cs="宋体" w:hint="eastAsia"/>
          <w:b/>
          <w:bCs/>
          <w:kern w:val="0"/>
          <w:sz w:val="24"/>
          <w:szCs w:val="24"/>
          <w:u w:val="single"/>
          <w:lang w:bidi="ar"/>
        </w:rPr>
        <w:br/>
        <w:t>  （2）列举我军的军种</w:t>
      </w:r>
      <w:r w:rsidRPr="00EB20B6">
        <w:rPr>
          <w:rFonts w:ascii="宋体" w:eastAsia="宋体" w:hAnsi="宋体" w:cs="宋体" w:hint="eastAsia"/>
          <w:b/>
          <w:bCs/>
          <w:kern w:val="0"/>
          <w:sz w:val="24"/>
          <w:szCs w:val="24"/>
          <w:u w:val="single"/>
          <w:lang w:bidi="ar"/>
        </w:rPr>
        <w:br/>
        <w:t>  （3）结合实际谈谈“军委管总，战区主战，军种主建”的含义。</w:t>
      </w:r>
    </w:p>
    <w:p w14:paraId="270EDE2F"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答：人民解放军现设有沈阳、北京、兰州、济南、南京、广州、成都七个军区；</w:t>
      </w:r>
    </w:p>
    <w:p w14:paraId="006E7FD4"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我国主要有陆军、海军、空军、火箭军、战略支援部队、联勤保障部队六个军种。</w:t>
      </w:r>
    </w:p>
    <w:p w14:paraId="2A2A97D2" w14:textId="77777777" w:rsidR="00B5077D" w:rsidRPr="005F35DB" w:rsidRDefault="00EB20B6" w:rsidP="005F35DB">
      <w:pPr>
        <w:pStyle w:val="2"/>
        <w:spacing w:beforeLines="50" w:before="156" w:afterLines="50" w:after="156"/>
        <w:jc w:val="center"/>
        <w:rPr>
          <w:sz w:val="28"/>
        </w:rPr>
      </w:pPr>
      <w:bookmarkStart w:id="80" w:name="_Toc58100712"/>
      <w:r w:rsidRPr="005F35DB">
        <w:rPr>
          <w:rFonts w:hint="eastAsia"/>
          <w:sz w:val="28"/>
        </w:rPr>
        <w:t>（三）2015年12月部分试题（A卷)</w:t>
      </w:r>
      <w:bookmarkEnd w:id="80"/>
    </w:p>
    <w:p w14:paraId="3F0F28C9" w14:textId="77777777" w:rsidR="00B5077D" w:rsidRPr="00EB20B6" w:rsidRDefault="00EB20B6" w:rsidP="006C7447">
      <w:pPr>
        <w:numPr>
          <w:ilvl w:val="0"/>
          <w:numId w:val="64"/>
        </w:numPr>
        <w:rPr>
          <w:rFonts w:ascii="宋体" w:eastAsia="宋体" w:hAnsi="宋体" w:cs="宋体"/>
          <w:kern w:val="0"/>
          <w:sz w:val="24"/>
          <w:szCs w:val="24"/>
          <w:lang w:bidi="ar"/>
        </w:rPr>
      </w:pPr>
      <w:r w:rsidRPr="00EB20B6">
        <w:rPr>
          <w:rFonts w:ascii="宋体" w:eastAsia="宋体" w:hAnsi="宋体" w:hint="eastAsia"/>
          <w:b/>
          <w:sz w:val="24"/>
          <w:szCs w:val="24"/>
        </w:rPr>
        <w:t>简答:</w:t>
      </w:r>
      <w:r w:rsidRPr="00EB20B6">
        <w:rPr>
          <w:rFonts w:ascii="宋体" w:eastAsia="宋体" w:hAnsi="宋体" w:hint="eastAsia"/>
          <w:b/>
          <w:sz w:val="24"/>
          <w:szCs w:val="24"/>
        </w:rPr>
        <w:br/>
      </w:r>
      <w:r w:rsidRPr="00EB20B6">
        <w:rPr>
          <w:rFonts w:ascii="宋体" w:eastAsia="宋体" w:hAnsi="宋体" w:cs="宋体" w:hint="eastAsia"/>
          <w:b/>
          <w:bCs/>
          <w:kern w:val="0"/>
          <w:sz w:val="24"/>
          <w:szCs w:val="24"/>
          <w:u w:val="single"/>
          <w:lang w:bidi="ar"/>
        </w:rPr>
        <w:t>1、十大元帅中曾任国防部部长的有谁：</w:t>
      </w:r>
      <w:r w:rsidRPr="00EB20B6">
        <w:rPr>
          <w:rFonts w:ascii="宋体" w:eastAsia="宋体" w:hAnsi="宋体" w:cs="宋体" w:hint="eastAsia"/>
          <w:b/>
          <w:bCs/>
          <w:kern w:val="0"/>
          <w:sz w:val="24"/>
          <w:szCs w:val="24"/>
          <w:u w:val="single"/>
          <w:lang w:bidi="ar"/>
        </w:rPr>
        <w:br/>
      </w:r>
      <w:r w:rsidRPr="00EB20B6">
        <w:rPr>
          <w:rFonts w:ascii="宋体" w:eastAsia="宋体" w:hAnsi="宋体" w:cs="宋体" w:hint="eastAsia"/>
          <w:kern w:val="0"/>
          <w:sz w:val="24"/>
          <w:szCs w:val="24"/>
          <w:lang w:bidi="ar"/>
        </w:rPr>
        <w:t>答：</w:t>
      </w:r>
      <w:r w:rsidRPr="00EB20B6">
        <w:rPr>
          <w:rFonts w:ascii="宋体" w:eastAsia="宋体" w:hAnsi="宋体" w:cs="宋体"/>
          <w:kern w:val="0"/>
          <w:sz w:val="24"/>
          <w:szCs w:val="24"/>
          <w:lang w:bidi="ar"/>
        </w:rPr>
        <w:t>彭德怀、林彪、叶剑英、徐向前</w:t>
      </w:r>
      <w:r w:rsidRPr="00EB20B6">
        <w:rPr>
          <w:rFonts w:ascii="宋体" w:eastAsia="宋体" w:hAnsi="宋体" w:cs="宋体"/>
          <w:kern w:val="0"/>
          <w:sz w:val="24"/>
          <w:szCs w:val="24"/>
          <w:lang w:bidi="ar"/>
        </w:rPr>
        <w:br/>
      </w:r>
      <w:r w:rsidRPr="00EB20B6">
        <w:rPr>
          <w:rFonts w:ascii="宋体" w:eastAsia="宋体" w:hAnsi="宋体" w:cs="宋体" w:hint="eastAsia"/>
          <w:b/>
          <w:bCs/>
          <w:kern w:val="0"/>
          <w:sz w:val="24"/>
          <w:szCs w:val="24"/>
          <w:u w:val="single"/>
          <w:lang w:bidi="ar"/>
        </w:rPr>
        <w:t>2、全民国防教育日和南京大屠杀</w:t>
      </w:r>
      <w:proofErr w:type="gramStart"/>
      <w:r w:rsidRPr="00EB20B6">
        <w:rPr>
          <w:rFonts w:ascii="宋体" w:eastAsia="宋体" w:hAnsi="宋体" w:cs="宋体" w:hint="eastAsia"/>
          <w:b/>
          <w:bCs/>
          <w:kern w:val="0"/>
          <w:sz w:val="24"/>
          <w:szCs w:val="24"/>
          <w:u w:val="single"/>
          <w:lang w:bidi="ar"/>
        </w:rPr>
        <w:t>公祭日</w:t>
      </w:r>
      <w:proofErr w:type="gramEnd"/>
      <w:r w:rsidRPr="00EB20B6">
        <w:rPr>
          <w:rFonts w:ascii="宋体" w:eastAsia="宋体" w:hAnsi="宋体" w:cs="宋体" w:hint="eastAsia"/>
          <w:b/>
          <w:bCs/>
          <w:kern w:val="0"/>
          <w:sz w:val="24"/>
          <w:szCs w:val="24"/>
          <w:u w:val="single"/>
          <w:lang w:bidi="ar"/>
        </w:rPr>
        <w:t>是哪天：</w:t>
      </w:r>
      <w:r w:rsidRPr="00EB20B6">
        <w:rPr>
          <w:rFonts w:ascii="宋体" w:eastAsia="宋体" w:hAnsi="宋体" w:cs="宋体"/>
          <w:kern w:val="0"/>
          <w:sz w:val="24"/>
          <w:szCs w:val="24"/>
          <w:lang w:bidi="ar"/>
        </w:rPr>
        <w:br/>
      </w:r>
      <w:r w:rsidRPr="00EB20B6">
        <w:rPr>
          <w:rFonts w:ascii="宋体" w:eastAsia="宋体" w:hAnsi="宋体" w:cs="宋体" w:hint="eastAsia"/>
          <w:kern w:val="0"/>
          <w:sz w:val="24"/>
          <w:szCs w:val="24"/>
          <w:lang w:bidi="ar"/>
        </w:rPr>
        <w:t>答：</w:t>
      </w:r>
      <w:r w:rsidRPr="00EB20B6">
        <w:rPr>
          <w:rFonts w:ascii="宋体" w:eastAsia="宋体" w:hAnsi="宋体" w:cs="宋体"/>
          <w:kern w:val="0"/>
          <w:sz w:val="24"/>
          <w:szCs w:val="24"/>
          <w:lang w:bidi="ar"/>
        </w:rPr>
        <w:t>每年9月的第三个星期六；12月13日</w:t>
      </w:r>
      <w:r w:rsidRPr="00EB20B6">
        <w:rPr>
          <w:rFonts w:ascii="宋体" w:eastAsia="宋体" w:hAnsi="宋体" w:cs="宋体"/>
          <w:kern w:val="0"/>
          <w:sz w:val="24"/>
          <w:szCs w:val="24"/>
          <w:lang w:bidi="ar"/>
        </w:rPr>
        <w:br/>
      </w:r>
      <w:r w:rsidRPr="00EB20B6">
        <w:rPr>
          <w:rFonts w:ascii="宋体" w:eastAsia="宋体" w:hAnsi="宋体" w:cs="宋体" w:hint="eastAsia"/>
          <w:b/>
          <w:bCs/>
          <w:kern w:val="0"/>
          <w:sz w:val="24"/>
          <w:szCs w:val="24"/>
          <w:u w:val="single"/>
          <w:lang w:bidi="ar"/>
        </w:rPr>
        <w:t>3、简述“围师必阙”和“乡间”的含义。</w:t>
      </w:r>
      <w:r w:rsidRPr="00EB20B6">
        <w:rPr>
          <w:rFonts w:ascii="宋体" w:eastAsia="宋体" w:hAnsi="宋体" w:cs="宋体" w:hint="eastAsia"/>
          <w:b/>
          <w:bCs/>
          <w:kern w:val="0"/>
          <w:sz w:val="24"/>
          <w:szCs w:val="24"/>
          <w:u w:val="single"/>
          <w:lang w:bidi="ar"/>
        </w:rPr>
        <w:br/>
      </w:r>
      <w:r w:rsidRPr="00EB20B6">
        <w:rPr>
          <w:rFonts w:ascii="宋体" w:eastAsia="宋体" w:hAnsi="宋体" w:cs="宋体" w:hint="eastAsia"/>
          <w:kern w:val="0"/>
          <w:sz w:val="24"/>
          <w:szCs w:val="24"/>
          <w:lang w:bidi="ar"/>
        </w:rPr>
        <w:t>答：</w:t>
      </w:r>
      <w:r w:rsidRPr="00EB20B6">
        <w:rPr>
          <w:rFonts w:ascii="宋体" w:eastAsia="宋体" w:hAnsi="宋体" w:cs="宋体"/>
          <w:kern w:val="0"/>
          <w:sz w:val="24"/>
          <w:szCs w:val="24"/>
          <w:lang w:bidi="ar"/>
        </w:rPr>
        <w:t>围师必阙：包围敌军是一定要预留一个缺口；</w:t>
      </w:r>
    </w:p>
    <w:p w14:paraId="439C6FAA" w14:textId="77777777" w:rsidR="00B5077D" w:rsidRPr="00EB20B6" w:rsidRDefault="00EB20B6">
      <w:pPr>
        <w:rPr>
          <w:rFonts w:ascii="宋体" w:eastAsia="宋体" w:hAnsi="宋体" w:cs="宋体"/>
          <w:kern w:val="0"/>
          <w:sz w:val="24"/>
          <w:szCs w:val="24"/>
          <w:lang w:bidi="ar"/>
        </w:rPr>
      </w:pPr>
      <w:r w:rsidRPr="00EB20B6">
        <w:rPr>
          <w:rFonts w:ascii="宋体" w:eastAsia="宋体" w:hAnsi="宋体" w:cs="宋体" w:hint="eastAsia"/>
          <w:kern w:val="0"/>
          <w:sz w:val="24"/>
          <w:szCs w:val="24"/>
          <w:lang w:bidi="ar"/>
        </w:rPr>
        <w:t xml:space="preserve">   </w:t>
      </w:r>
      <w:r w:rsidRPr="00EB20B6">
        <w:rPr>
          <w:rFonts w:ascii="宋体" w:eastAsia="宋体" w:hAnsi="宋体" w:cs="宋体"/>
          <w:kern w:val="0"/>
          <w:sz w:val="24"/>
          <w:szCs w:val="24"/>
          <w:lang w:bidi="ar"/>
        </w:rPr>
        <w:t>乡间：收买敌国中熟悉乡情者，充当我间谍（向导）；</w:t>
      </w:r>
      <w:r w:rsidRPr="00EB20B6">
        <w:rPr>
          <w:rFonts w:ascii="宋体" w:eastAsia="宋体" w:hAnsi="宋体" w:cs="宋体"/>
          <w:kern w:val="0"/>
          <w:sz w:val="24"/>
          <w:szCs w:val="24"/>
          <w:lang w:bidi="ar"/>
        </w:rPr>
        <w:br/>
      </w:r>
      <w:r w:rsidRPr="00EB20B6">
        <w:rPr>
          <w:rFonts w:ascii="宋体" w:eastAsia="宋体" w:hAnsi="宋体" w:cs="宋体" w:hint="eastAsia"/>
          <w:b/>
          <w:bCs/>
          <w:kern w:val="0"/>
          <w:sz w:val="24"/>
          <w:szCs w:val="24"/>
          <w:u w:val="single"/>
          <w:lang w:bidi="ar"/>
        </w:rPr>
        <w:t>4、简述人民军队的宗旨和“三大纪律”。</w:t>
      </w:r>
      <w:r w:rsidRPr="00EB20B6">
        <w:rPr>
          <w:rFonts w:ascii="宋体" w:eastAsia="宋体" w:hAnsi="宋体" w:cs="宋体" w:hint="eastAsia"/>
          <w:b/>
          <w:bCs/>
          <w:kern w:val="0"/>
          <w:sz w:val="24"/>
          <w:szCs w:val="24"/>
          <w:u w:val="single"/>
          <w:lang w:bidi="ar"/>
        </w:rPr>
        <w:br/>
      </w:r>
      <w:r w:rsidRPr="00EB20B6">
        <w:rPr>
          <w:rFonts w:ascii="宋体" w:eastAsia="宋体" w:hAnsi="宋体" w:cs="宋体" w:hint="eastAsia"/>
          <w:kern w:val="0"/>
          <w:sz w:val="24"/>
          <w:szCs w:val="24"/>
          <w:lang w:bidi="ar"/>
        </w:rPr>
        <w:t>答：</w:t>
      </w:r>
      <w:r w:rsidRPr="00EB20B6">
        <w:rPr>
          <w:rFonts w:ascii="宋体" w:eastAsia="宋体" w:hAnsi="宋体" w:cs="宋体"/>
          <w:kern w:val="0"/>
          <w:sz w:val="24"/>
          <w:szCs w:val="24"/>
          <w:lang w:bidi="ar"/>
        </w:rPr>
        <w:t>宗旨：全心全意为人民服务</w:t>
      </w:r>
      <w:r w:rsidRPr="00EB20B6">
        <w:rPr>
          <w:rFonts w:ascii="宋体" w:eastAsia="宋体" w:hAnsi="宋体" w:cs="宋体"/>
          <w:kern w:val="0"/>
          <w:sz w:val="24"/>
          <w:szCs w:val="24"/>
          <w:lang w:bidi="ar"/>
        </w:rPr>
        <w:br/>
      </w:r>
      <w:r w:rsidRPr="00EB20B6">
        <w:rPr>
          <w:rFonts w:ascii="宋体" w:eastAsia="宋体" w:hAnsi="宋体" w:cs="宋体" w:hint="eastAsia"/>
          <w:kern w:val="0"/>
          <w:sz w:val="24"/>
          <w:szCs w:val="24"/>
          <w:lang w:bidi="ar"/>
        </w:rPr>
        <w:t xml:space="preserve">    </w:t>
      </w:r>
      <w:r w:rsidRPr="00EB20B6">
        <w:rPr>
          <w:rFonts w:ascii="宋体" w:eastAsia="宋体" w:hAnsi="宋体" w:cs="宋体"/>
          <w:kern w:val="0"/>
          <w:sz w:val="24"/>
          <w:szCs w:val="24"/>
          <w:lang w:bidi="ar"/>
        </w:rPr>
        <w:t>三大纪律：一切行动听指挥；不拿群众一针一线；一切缴获要归公。</w:t>
      </w:r>
    </w:p>
    <w:p w14:paraId="6374973C" w14:textId="77777777" w:rsidR="00B5077D" w:rsidRPr="005F35DB" w:rsidRDefault="00EB20B6" w:rsidP="005F35DB">
      <w:pPr>
        <w:pStyle w:val="2"/>
        <w:spacing w:beforeLines="50" w:before="156" w:afterLines="50" w:after="156"/>
        <w:jc w:val="center"/>
        <w:rPr>
          <w:sz w:val="28"/>
        </w:rPr>
      </w:pPr>
      <w:bookmarkStart w:id="81" w:name="_Toc58100713"/>
      <w:r w:rsidRPr="005F35DB">
        <w:rPr>
          <w:rFonts w:hint="eastAsia"/>
          <w:sz w:val="28"/>
        </w:rPr>
        <w:lastRenderedPageBreak/>
        <w:t>（四）2015年6月部分试题</w:t>
      </w:r>
      <w:bookmarkEnd w:id="81"/>
    </w:p>
    <w:p w14:paraId="0ADAC7C5"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一、填空：</w:t>
      </w:r>
    </w:p>
    <w:p w14:paraId="062E846C" w14:textId="77777777" w:rsidR="00B5077D" w:rsidRPr="00EB20B6" w:rsidRDefault="00EB20B6" w:rsidP="006C7447">
      <w:pPr>
        <w:widowControl/>
        <w:numPr>
          <w:ilvl w:val="0"/>
          <w:numId w:val="65"/>
        </w:numPr>
        <w:jc w:val="left"/>
        <w:rPr>
          <w:rFonts w:ascii="宋体" w:eastAsia="宋体" w:hAnsi="宋体" w:cs="宋体"/>
          <w:kern w:val="0"/>
          <w:sz w:val="24"/>
          <w:szCs w:val="24"/>
          <w:lang w:bidi="ar"/>
        </w:rPr>
      </w:pPr>
      <w:r w:rsidRPr="00EB20B6">
        <w:rPr>
          <w:rFonts w:ascii="宋体" w:eastAsia="宋体" w:hAnsi="宋体" w:cs="宋体"/>
          <w:kern w:val="0"/>
          <w:sz w:val="24"/>
          <w:szCs w:val="24"/>
          <w:lang w:bidi="ar"/>
        </w:rPr>
        <w:t>照相侦查卫星属于</w:t>
      </w:r>
      <w:r w:rsidRPr="00EB20B6">
        <w:rPr>
          <w:rFonts w:ascii="宋体" w:eastAsia="宋体" w:hAnsi="宋体" w:cs="宋体" w:hint="eastAsia"/>
          <w:kern w:val="0"/>
          <w:sz w:val="24"/>
          <w:szCs w:val="24"/>
          <w:u w:val="single"/>
          <w:lang w:bidi="ar"/>
        </w:rPr>
        <w:t>太阳同步</w:t>
      </w:r>
      <w:r w:rsidRPr="00EB20B6">
        <w:rPr>
          <w:rFonts w:ascii="宋体" w:eastAsia="宋体" w:hAnsi="宋体" w:cs="宋体"/>
          <w:kern w:val="0"/>
          <w:sz w:val="24"/>
          <w:szCs w:val="24"/>
          <w:u w:val="single"/>
          <w:lang w:bidi="ar"/>
        </w:rPr>
        <w:t>轨道</w:t>
      </w:r>
      <w:r w:rsidRPr="00EB20B6">
        <w:rPr>
          <w:rFonts w:ascii="宋体" w:eastAsia="宋体" w:hAnsi="宋体" w:cs="宋体" w:hint="eastAsia"/>
          <w:kern w:val="0"/>
          <w:sz w:val="24"/>
          <w:szCs w:val="24"/>
          <w:lang w:bidi="ar"/>
        </w:rPr>
        <w:t>。</w:t>
      </w:r>
      <w:r w:rsidRPr="00EB20B6">
        <w:rPr>
          <w:rFonts w:ascii="宋体" w:eastAsia="宋体" w:hAnsi="宋体" w:cs="宋体"/>
          <w:kern w:val="0"/>
          <w:sz w:val="24"/>
          <w:szCs w:val="24"/>
          <w:lang w:bidi="ar"/>
        </w:rPr>
        <w:br/>
      </w:r>
      <w:r w:rsidRPr="00EB20B6">
        <w:rPr>
          <w:rFonts w:ascii="宋体" w:eastAsia="宋体" w:hAnsi="宋体" w:cs="宋体" w:hint="eastAsia"/>
          <w:kern w:val="0"/>
          <w:sz w:val="24"/>
          <w:szCs w:val="24"/>
          <w:lang w:bidi="ar"/>
        </w:rPr>
        <w:t>2、</w:t>
      </w:r>
      <w:r w:rsidRPr="00EB20B6">
        <w:rPr>
          <w:rFonts w:ascii="宋体" w:eastAsia="宋体" w:hAnsi="宋体" w:cs="宋体"/>
          <w:kern w:val="0"/>
          <w:sz w:val="24"/>
          <w:szCs w:val="24"/>
          <w:lang w:bidi="ar"/>
        </w:rPr>
        <w:t>我国自主研制的定位卫星是</w:t>
      </w:r>
      <w:r w:rsidRPr="00EB20B6">
        <w:rPr>
          <w:rFonts w:ascii="宋体" w:eastAsia="宋体" w:hAnsi="宋体" w:cs="宋体" w:hint="eastAsia"/>
          <w:kern w:val="0"/>
          <w:sz w:val="24"/>
          <w:szCs w:val="24"/>
          <w:u w:val="single"/>
          <w:lang w:bidi="ar"/>
        </w:rPr>
        <w:t>北斗卫星</w:t>
      </w:r>
      <w:r w:rsidRPr="00EB20B6">
        <w:rPr>
          <w:rFonts w:ascii="宋体" w:eastAsia="宋体" w:hAnsi="宋体" w:cs="宋体" w:hint="eastAsia"/>
          <w:kern w:val="0"/>
          <w:sz w:val="24"/>
          <w:szCs w:val="24"/>
          <w:lang w:bidi="ar"/>
        </w:rPr>
        <w:t>。</w:t>
      </w:r>
    </w:p>
    <w:p w14:paraId="419ACB06" w14:textId="77777777" w:rsidR="00B5077D" w:rsidRPr="00EB20B6" w:rsidRDefault="00EB20B6" w:rsidP="006C7447">
      <w:pPr>
        <w:widowControl/>
        <w:numPr>
          <w:ilvl w:val="0"/>
          <w:numId w:val="66"/>
        </w:numPr>
        <w:jc w:val="left"/>
        <w:rPr>
          <w:rFonts w:ascii="宋体" w:eastAsia="宋体" w:hAnsi="宋体" w:cs="宋体"/>
          <w:kern w:val="0"/>
          <w:sz w:val="24"/>
          <w:szCs w:val="24"/>
          <w:lang w:bidi="ar"/>
        </w:rPr>
      </w:pPr>
      <w:r w:rsidRPr="00EB20B6">
        <w:rPr>
          <w:rFonts w:ascii="宋体" w:eastAsia="宋体" w:hAnsi="宋体" w:cs="宋体"/>
          <w:kern w:val="0"/>
          <w:sz w:val="24"/>
          <w:szCs w:val="24"/>
          <w:lang w:bidi="ar"/>
        </w:rPr>
        <w:t>孙子兵法“奇正”的关系</w:t>
      </w:r>
      <w:r w:rsidRPr="00EB20B6">
        <w:rPr>
          <w:rFonts w:ascii="宋体" w:eastAsia="宋体" w:hAnsi="宋体" w:cs="宋体" w:hint="eastAsia"/>
          <w:kern w:val="0"/>
          <w:sz w:val="24"/>
          <w:szCs w:val="24"/>
          <w:lang w:bidi="ar"/>
        </w:rPr>
        <w:t>：</w:t>
      </w:r>
      <w:r w:rsidRPr="00EB20B6">
        <w:rPr>
          <w:rFonts w:ascii="宋体" w:eastAsia="宋体" w:hAnsi="宋体" w:cs="宋体" w:hint="eastAsia"/>
          <w:kern w:val="0"/>
          <w:sz w:val="24"/>
          <w:szCs w:val="24"/>
          <w:u w:val="single"/>
          <w:lang w:bidi="ar"/>
        </w:rPr>
        <w:t>正：原则性,目的：备实；</w:t>
      </w:r>
      <w:r w:rsidRPr="00EB20B6">
        <w:rPr>
          <w:rFonts w:ascii="宋体" w:eastAsia="宋体" w:hAnsi="宋体" w:cs="宋体"/>
          <w:kern w:val="0"/>
          <w:sz w:val="24"/>
          <w:szCs w:val="24"/>
          <w:u w:val="single"/>
          <w:lang w:bidi="ar"/>
        </w:rPr>
        <w:t>奇：灵活性</w:t>
      </w:r>
      <w:r w:rsidRPr="00EB20B6">
        <w:rPr>
          <w:rFonts w:ascii="宋体" w:eastAsia="宋体" w:hAnsi="宋体" w:cs="宋体" w:hint="eastAsia"/>
          <w:kern w:val="0"/>
          <w:sz w:val="24"/>
          <w:szCs w:val="24"/>
          <w:u w:val="single"/>
          <w:lang w:bidi="ar"/>
        </w:rPr>
        <w:t>，</w:t>
      </w:r>
      <w:r w:rsidRPr="00EB20B6">
        <w:rPr>
          <w:rFonts w:ascii="宋体" w:eastAsia="宋体" w:hAnsi="宋体" w:cs="宋体"/>
          <w:kern w:val="0"/>
          <w:sz w:val="24"/>
          <w:szCs w:val="24"/>
          <w:u w:val="single"/>
          <w:lang w:bidi="ar"/>
        </w:rPr>
        <w:t>目的：击虚</w:t>
      </w:r>
      <w:r w:rsidRPr="00EB20B6">
        <w:rPr>
          <w:rFonts w:ascii="宋体" w:eastAsia="宋体" w:hAnsi="宋体" w:cs="宋体" w:hint="eastAsia"/>
          <w:kern w:val="0"/>
          <w:sz w:val="24"/>
          <w:szCs w:val="24"/>
          <w:u w:val="single"/>
          <w:lang w:bidi="ar"/>
        </w:rPr>
        <w:t>。</w:t>
      </w:r>
      <w:r w:rsidRPr="00EB20B6">
        <w:rPr>
          <w:rFonts w:ascii="宋体" w:eastAsia="宋体" w:hAnsi="宋体" w:cs="宋体"/>
          <w:kern w:val="0"/>
          <w:sz w:val="24"/>
          <w:szCs w:val="24"/>
          <w:u w:val="single"/>
          <w:lang w:bidi="ar"/>
        </w:rPr>
        <w:br/>
      </w:r>
      <w:r w:rsidRPr="00EB20B6">
        <w:rPr>
          <w:rFonts w:ascii="宋体" w:eastAsia="宋体" w:hAnsi="宋体" w:cs="宋体" w:hint="eastAsia"/>
          <w:kern w:val="0"/>
          <w:sz w:val="24"/>
          <w:szCs w:val="24"/>
          <w:lang w:bidi="ar"/>
        </w:rPr>
        <w:t>4、</w:t>
      </w:r>
      <w:r w:rsidRPr="00EB20B6">
        <w:rPr>
          <w:rFonts w:ascii="宋体" w:eastAsia="宋体" w:hAnsi="宋体" w:cs="宋体"/>
          <w:kern w:val="0"/>
          <w:sz w:val="24"/>
          <w:szCs w:val="24"/>
          <w:lang w:bidi="ar"/>
        </w:rPr>
        <w:t>武经七书哪些是在春秋战国成书的</w:t>
      </w:r>
      <w:r w:rsidRPr="00EB20B6">
        <w:rPr>
          <w:rFonts w:ascii="宋体" w:eastAsia="宋体" w:hAnsi="宋体" w:cs="宋体" w:hint="eastAsia"/>
          <w:kern w:val="0"/>
          <w:sz w:val="24"/>
          <w:szCs w:val="24"/>
          <w:lang w:bidi="ar"/>
        </w:rPr>
        <w:t>。</w:t>
      </w:r>
    </w:p>
    <w:p w14:paraId="6A6B69F6" w14:textId="77777777" w:rsidR="00B5077D" w:rsidRPr="00EB20B6" w:rsidRDefault="00EB20B6">
      <w:pPr>
        <w:widowControl/>
        <w:jc w:val="left"/>
        <w:rPr>
          <w:rFonts w:ascii="宋体" w:eastAsia="宋体" w:hAnsi="宋体" w:cs="宋体"/>
          <w:kern w:val="0"/>
          <w:sz w:val="24"/>
          <w:szCs w:val="24"/>
          <w:lang w:bidi="ar"/>
        </w:rPr>
      </w:pPr>
      <w:r w:rsidRPr="00EB20B6">
        <w:rPr>
          <w:rFonts w:ascii="宋体" w:eastAsia="宋体" w:hAnsi="宋体" w:cs="宋体" w:hint="eastAsia"/>
          <w:kern w:val="0"/>
          <w:sz w:val="24"/>
          <w:szCs w:val="24"/>
          <w:u w:val="single"/>
          <w:lang w:bidi="ar"/>
        </w:rPr>
        <w:t>《孙子兵法》《吴子兵法》《司马法》《六韬》《尉缭子》。</w:t>
      </w:r>
      <w:r w:rsidRPr="00EB20B6">
        <w:rPr>
          <w:rFonts w:ascii="宋体" w:eastAsia="宋体" w:hAnsi="宋体" w:cs="宋体"/>
          <w:kern w:val="0"/>
          <w:sz w:val="24"/>
          <w:szCs w:val="24"/>
          <w:lang w:bidi="ar"/>
        </w:rPr>
        <w:br/>
      </w:r>
      <w:r w:rsidRPr="00EB20B6">
        <w:rPr>
          <w:rFonts w:ascii="宋体" w:eastAsia="宋体" w:hAnsi="宋体" w:cs="宋体" w:hint="eastAsia"/>
          <w:kern w:val="0"/>
          <w:sz w:val="24"/>
          <w:szCs w:val="24"/>
          <w:lang w:bidi="ar"/>
        </w:rPr>
        <w:t>5、</w:t>
      </w:r>
      <w:r w:rsidRPr="00EB20B6">
        <w:rPr>
          <w:rFonts w:ascii="宋体" w:eastAsia="宋体" w:hAnsi="宋体" w:cs="宋体"/>
          <w:kern w:val="0"/>
          <w:sz w:val="24"/>
          <w:szCs w:val="24"/>
          <w:lang w:bidi="ar"/>
        </w:rPr>
        <w:t>人民军队传统三种作战形式</w:t>
      </w:r>
      <w:r w:rsidRPr="00EB20B6">
        <w:rPr>
          <w:rFonts w:ascii="宋体" w:eastAsia="宋体" w:hAnsi="宋体" w:cs="宋体" w:hint="eastAsia"/>
          <w:kern w:val="0"/>
          <w:sz w:val="24"/>
          <w:szCs w:val="24"/>
          <w:lang w:bidi="ar"/>
        </w:rPr>
        <w:t>：</w:t>
      </w:r>
      <w:r w:rsidRPr="00EB20B6">
        <w:rPr>
          <w:rFonts w:ascii="宋体" w:eastAsia="宋体" w:hAnsi="宋体" w:cs="宋体" w:hint="eastAsia"/>
          <w:kern w:val="0"/>
          <w:sz w:val="24"/>
          <w:szCs w:val="24"/>
          <w:u w:val="single"/>
          <w:lang w:bidi="ar"/>
        </w:rPr>
        <w:t>游击战、阵地战与运动战</w:t>
      </w:r>
      <w:r w:rsidRPr="00EB20B6">
        <w:rPr>
          <w:rFonts w:ascii="宋体" w:eastAsia="宋体" w:hAnsi="宋体" w:cs="宋体" w:hint="eastAsia"/>
          <w:kern w:val="0"/>
          <w:sz w:val="24"/>
          <w:szCs w:val="24"/>
          <w:lang w:bidi="ar"/>
        </w:rPr>
        <w:t>。</w:t>
      </w:r>
    </w:p>
    <w:p w14:paraId="35CCF8D4" w14:textId="77777777" w:rsidR="00B5077D" w:rsidRPr="005F35DB" w:rsidRDefault="00EB20B6" w:rsidP="005F35DB">
      <w:pPr>
        <w:pStyle w:val="2"/>
        <w:spacing w:beforeLines="50" w:before="156" w:afterLines="50" w:after="156"/>
        <w:jc w:val="center"/>
        <w:rPr>
          <w:sz w:val="28"/>
        </w:rPr>
      </w:pPr>
      <w:bookmarkStart w:id="82" w:name="_Toc58100714"/>
      <w:r w:rsidRPr="005F35DB">
        <w:rPr>
          <w:rFonts w:hint="eastAsia"/>
          <w:sz w:val="28"/>
        </w:rPr>
        <w:t>（五）2013年12月部分试题</w:t>
      </w:r>
      <w:bookmarkEnd w:id="82"/>
    </w:p>
    <w:p w14:paraId="1372BD87"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一、简答：</w:t>
      </w:r>
    </w:p>
    <w:p w14:paraId="33DD95B9"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1、“死间”和“上兵伐谋”的含义？</w:t>
      </w:r>
    </w:p>
    <w:p w14:paraId="56C59E17"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答：“死间”：就是故意在外散布假情况，让我方间谍明白并有意识传给敌间。</w:t>
      </w:r>
    </w:p>
    <w:p w14:paraId="764EC7EC"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“上兵伐谋”：上等的军事行动是用谋略挫败敌方的战略意图或战争行为。</w:t>
      </w:r>
    </w:p>
    <w:p w14:paraId="47589455" w14:textId="77777777" w:rsidR="00B5077D" w:rsidRPr="00EB20B6" w:rsidRDefault="00EB20B6">
      <w:pPr>
        <w:ind w:left="105"/>
        <w:rPr>
          <w:rFonts w:ascii="宋体" w:eastAsia="宋体" w:hAnsi="宋体"/>
          <w:sz w:val="24"/>
          <w:szCs w:val="24"/>
        </w:rPr>
      </w:pPr>
      <w:r w:rsidRPr="00EB20B6">
        <w:rPr>
          <w:rFonts w:ascii="宋体" w:eastAsia="宋体" w:hAnsi="宋体" w:cs="宋体" w:hint="eastAsia"/>
          <w:b/>
          <w:bCs/>
          <w:kern w:val="0"/>
          <w:sz w:val="24"/>
          <w:szCs w:val="24"/>
          <w:u w:val="single"/>
          <w:lang w:bidi="ar"/>
        </w:rPr>
        <w:t>2、人民军队宗旨和“军魂”是什么？</w:t>
      </w:r>
    </w:p>
    <w:p w14:paraId="2C3F546D"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答：宗旨:全心全意为人民服务（毛泽东）</w:t>
      </w:r>
    </w:p>
    <w:p w14:paraId="1496A162"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军魂：党对军队的绝对领导</w:t>
      </w:r>
    </w:p>
    <w:p w14:paraId="71B9E086"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3、邓小平所说的“东西南北”指什么？（书上p114）</w:t>
      </w:r>
    </w:p>
    <w:p w14:paraId="02E7702A"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答：和平问题是东西问题，发展问题是南北问题。概括起来就是“东西南北”                   四个字。南北问题是核心问题。</w:t>
      </w:r>
    </w:p>
    <w:p w14:paraId="03C6BBED"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4、在战争中全局与局部的辩证关系？（书上p96）</w:t>
      </w:r>
    </w:p>
    <w:p w14:paraId="7A241D3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答：“关照全局，把握关节”一部分。</w:t>
      </w:r>
    </w:p>
    <w:p w14:paraId="56816E3C" w14:textId="77777777" w:rsidR="00B5077D" w:rsidRPr="00EB20B6" w:rsidRDefault="00EB20B6">
      <w:pPr>
        <w:ind w:left="105"/>
        <w:rPr>
          <w:rFonts w:ascii="宋体" w:eastAsia="宋体" w:hAnsi="宋体"/>
          <w:sz w:val="24"/>
          <w:szCs w:val="24"/>
        </w:rPr>
      </w:pPr>
      <w:r w:rsidRPr="00EB20B6">
        <w:rPr>
          <w:rFonts w:ascii="宋体" w:eastAsia="宋体" w:hAnsi="宋体" w:cs="宋体" w:hint="eastAsia"/>
          <w:b/>
          <w:bCs/>
          <w:kern w:val="0"/>
          <w:sz w:val="24"/>
          <w:szCs w:val="24"/>
          <w:u w:val="single"/>
          <w:lang w:bidi="ar"/>
        </w:rPr>
        <w:t>5、中国共产党在动员与组织群众问题上的主要经验是什么？（书上p104）</w:t>
      </w:r>
    </w:p>
    <w:p w14:paraId="3E6EC56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答：“深入发动群众，结成最广泛的统一战线”一部分。</w:t>
      </w:r>
    </w:p>
    <w:p w14:paraId="3A97861D"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二、论述：</w:t>
      </w:r>
    </w:p>
    <w:p w14:paraId="6200D8E1"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1、十八大三中全会设立的关于国家安全工作的新机构叫什么？其主要职责是什么？请结合实际谈谈其意义。</w:t>
      </w:r>
    </w:p>
    <w:p w14:paraId="558D217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答：“国家安全委员会”。中央国家安全委员会作为中共中央关于国家安全工作的决策和议事协调机构，向中央政治局、中央政治局常务委员会负责，统筹协调涉及国家安全的重大事项和重要工作。</w:t>
      </w:r>
    </w:p>
    <w:p w14:paraId="224A3B2F"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2、人和武器孰轻孰重？请结合实际谈谈你对人与武器的关系的理解。（书上p102）</w:t>
      </w:r>
    </w:p>
    <w:p w14:paraId="14CD4934" w14:textId="77777777" w:rsidR="00B5077D" w:rsidRPr="005F35DB" w:rsidRDefault="00EB20B6" w:rsidP="005F35DB">
      <w:pPr>
        <w:pStyle w:val="2"/>
        <w:spacing w:beforeLines="50" w:before="156" w:afterLines="50" w:after="156"/>
        <w:jc w:val="center"/>
        <w:rPr>
          <w:sz w:val="28"/>
        </w:rPr>
      </w:pPr>
      <w:bookmarkStart w:id="83" w:name="_Toc58100715"/>
      <w:r w:rsidRPr="005F35DB">
        <w:rPr>
          <w:rFonts w:hint="eastAsia"/>
          <w:sz w:val="28"/>
        </w:rPr>
        <w:t>（六）2012年12月部分试题（A卷）</w:t>
      </w:r>
      <w:bookmarkEnd w:id="83"/>
    </w:p>
    <w:p w14:paraId="227DFC2D"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一、填空：</w:t>
      </w:r>
    </w:p>
    <w:p w14:paraId="56400B3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1.轰炸机使用特殊材料，使得无线电波大量衰减，这种无源干扰属于</w:t>
      </w:r>
      <w:r w:rsidRPr="00EB20B6">
        <w:rPr>
          <w:rFonts w:ascii="宋体" w:eastAsia="宋体" w:hAnsi="宋体"/>
          <w:sz w:val="24"/>
          <w:szCs w:val="24"/>
          <w:u w:val="single"/>
        </w:rPr>
        <w:t>无源/消极干扰</w:t>
      </w:r>
      <w:r w:rsidRPr="00EB20B6">
        <w:rPr>
          <w:rFonts w:ascii="宋体" w:eastAsia="宋体" w:hAnsi="宋体"/>
          <w:sz w:val="24"/>
          <w:szCs w:val="24"/>
        </w:rPr>
        <w:t>。</w:t>
      </w:r>
    </w:p>
    <w:p w14:paraId="71FBE22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2.卫星轨道分为</w:t>
      </w:r>
      <w:r w:rsidRPr="00EB20B6">
        <w:rPr>
          <w:rFonts w:ascii="宋体" w:eastAsia="宋体" w:hAnsi="宋体"/>
          <w:sz w:val="24"/>
          <w:szCs w:val="24"/>
          <w:u w:val="single"/>
        </w:rPr>
        <w:t>顺行与逆行轨道</w:t>
      </w:r>
      <w:r w:rsidRPr="00EB20B6">
        <w:rPr>
          <w:rFonts w:ascii="宋体" w:eastAsia="宋体" w:hAnsi="宋体"/>
          <w:sz w:val="24"/>
          <w:szCs w:val="24"/>
        </w:rPr>
        <w:t>，静止轨道属于</w:t>
      </w:r>
      <w:r w:rsidRPr="00EB20B6">
        <w:rPr>
          <w:rFonts w:ascii="宋体" w:eastAsia="宋体" w:hAnsi="宋体"/>
          <w:sz w:val="24"/>
          <w:szCs w:val="24"/>
          <w:u w:val="single"/>
        </w:rPr>
        <w:t>顺行轨道</w:t>
      </w:r>
      <w:r w:rsidRPr="00EB20B6">
        <w:rPr>
          <w:rFonts w:ascii="宋体" w:eastAsia="宋体" w:hAnsi="宋体"/>
          <w:sz w:val="24"/>
          <w:szCs w:val="24"/>
        </w:rPr>
        <w:t>。</w:t>
      </w:r>
    </w:p>
    <w:p w14:paraId="6720A8F8"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3.依据目标反射或者自发辐射的制导方式是</w:t>
      </w:r>
      <w:r w:rsidRPr="00EB20B6">
        <w:rPr>
          <w:rFonts w:ascii="宋体" w:eastAsia="宋体" w:hAnsi="宋体"/>
          <w:sz w:val="24"/>
          <w:szCs w:val="24"/>
          <w:u w:val="single"/>
        </w:rPr>
        <w:t>寻的制导</w:t>
      </w:r>
      <w:r w:rsidRPr="00EB20B6">
        <w:rPr>
          <w:rFonts w:ascii="宋体" w:eastAsia="宋体" w:hAnsi="宋体"/>
          <w:sz w:val="24"/>
          <w:szCs w:val="24"/>
        </w:rPr>
        <w:t>。</w:t>
      </w:r>
    </w:p>
    <w:p w14:paraId="6AFF1D04"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4.用激光来引导导弹飞行、侦测、跟踪并命中目标的系统是</w:t>
      </w:r>
      <w:r w:rsidRPr="00EB20B6">
        <w:rPr>
          <w:rFonts w:ascii="宋体" w:eastAsia="宋体" w:hAnsi="宋体"/>
          <w:sz w:val="24"/>
          <w:szCs w:val="24"/>
          <w:u w:val="single"/>
        </w:rPr>
        <w:t>激光波束制导</w:t>
      </w:r>
      <w:r w:rsidRPr="00EB20B6">
        <w:rPr>
          <w:rFonts w:ascii="宋体" w:eastAsia="宋体" w:hAnsi="宋体"/>
          <w:sz w:val="24"/>
          <w:szCs w:val="24"/>
        </w:rPr>
        <w:t>。</w:t>
      </w:r>
    </w:p>
    <w:p w14:paraId="58090402"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5.利用目标反射微光或者自身热辐射的夜</w:t>
      </w:r>
      <w:proofErr w:type="gramStart"/>
      <w:r w:rsidRPr="00EB20B6">
        <w:rPr>
          <w:rFonts w:ascii="宋体" w:eastAsia="宋体" w:hAnsi="宋体"/>
          <w:sz w:val="24"/>
          <w:szCs w:val="24"/>
        </w:rPr>
        <w:t>视方式</w:t>
      </w:r>
      <w:proofErr w:type="gramEnd"/>
      <w:r w:rsidRPr="00EB20B6">
        <w:rPr>
          <w:rFonts w:ascii="宋体" w:eastAsia="宋体" w:hAnsi="宋体"/>
          <w:sz w:val="24"/>
          <w:szCs w:val="24"/>
        </w:rPr>
        <w:t>属于</w:t>
      </w:r>
      <w:r w:rsidRPr="00EB20B6">
        <w:rPr>
          <w:rFonts w:ascii="宋体" w:eastAsia="宋体" w:hAnsi="宋体"/>
          <w:sz w:val="24"/>
          <w:szCs w:val="24"/>
          <w:u w:val="single"/>
        </w:rPr>
        <w:t>微光夜视仪、红外热像仪</w:t>
      </w:r>
      <w:r w:rsidRPr="00EB20B6">
        <w:rPr>
          <w:rFonts w:ascii="宋体" w:eastAsia="宋体" w:hAnsi="宋体"/>
          <w:sz w:val="24"/>
          <w:szCs w:val="24"/>
        </w:rPr>
        <w:t>。</w:t>
      </w:r>
    </w:p>
    <w:p w14:paraId="6CEBADBF"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lastRenderedPageBreak/>
        <w:t>二、判断：</w:t>
      </w:r>
    </w:p>
    <w:p w14:paraId="28755D3E"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1.“嫦娥二号”在地</w:t>
      </w:r>
      <w:proofErr w:type="gramStart"/>
      <w:r w:rsidRPr="00EB20B6">
        <w:rPr>
          <w:rFonts w:ascii="宋体" w:eastAsia="宋体" w:hAnsi="宋体" w:hint="eastAsia"/>
          <w:sz w:val="24"/>
          <w:szCs w:val="24"/>
        </w:rPr>
        <w:t>月转移</w:t>
      </w:r>
      <w:proofErr w:type="gramEnd"/>
      <w:r w:rsidRPr="00EB20B6">
        <w:rPr>
          <w:rFonts w:ascii="宋体" w:eastAsia="宋体" w:hAnsi="宋体" w:hint="eastAsia"/>
          <w:sz w:val="24"/>
          <w:szCs w:val="24"/>
        </w:rPr>
        <w:t>轨道飞向月球途中，始终依靠发动机推动；（F）</w:t>
      </w:r>
    </w:p>
    <w:p w14:paraId="3986D9E2"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2.无线电通信侦察包含侦听与识别、测向与定位、跟踪与监视等任务，反过来说，无线电通信反侦察就包含了防止敌方对我方采取上述行为的任务；（T）</w:t>
      </w:r>
    </w:p>
    <w:p w14:paraId="05617C16"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3.顺行轨道的人造卫星一般向东发射，以利用部分地球自转的速度来节省燃料；（T）</w:t>
      </w:r>
    </w:p>
    <w:p w14:paraId="07E20853"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4.1960年苏联SA-2导弹击落美国U-2侦察机，开创了世界历史上用地空导弹击落敌方飞机的先例；（F）</w:t>
      </w:r>
    </w:p>
    <w:p w14:paraId="056611B4" w14:textId="77777777" w:rsidR="00B5077D" w:rsidRPr="00EB20B6" w:rsidRDefault="00EB20B6" w:rsidP="006C7447">
      <w:pPr>
        <w:numPr>
          <w:ilvl w:val="0"/>
          <w:numId w:val="67"/>
        </w:numPr>
        <w:ind w:left="105"/>
        <w:rPr>
          <w:rFonts w:ascii="宋体" w:eastAsia="宋体" w:hAnsi="宋体"/>
          <w:sz w:val="24"/>
          <w:szCs w:val="24"/>
        </w:rPr>
      </w:pPr>
      <w:r w:rsidRPr="00EB20B6">
        <w:rPr>
          <w:rFonts w:ascii="宋体" w:eastAsia="宋体" w:hAnsi="宋体" w:hint="eastAsia"/>
          <w:sz w:val="24"/>
          <w:szCs w:val="24"/>
        </w:rPr>
        <w:t>用第一代微光夜视仪观察另一方精心伪装的坦克与装甲车辆。（F）</w:t>
      </w:r>
    </w:p>
    <w:p w14:paraId="37C1C6B0"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三、选择：</w:t>
      </w:r>
    </w:p>
    <w:p w14:paraId="1FF00C6E"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1.可以在驱逐舰上发射的导弹有：（ACDE）</w:t>
      </w:r>
    </w:p>
    <w:p w14:paraId="57199E2B"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A、防空导弹； B、机载导弹； C、反舰导弹； D、</w:t>
      </w:r>
      <w:proofErr w:type="gramStart"/>
      <w:r w:rsidRPr="00EB20B6">
        <w:rPr>
          <w:rFonts w:ascii="宋体" w:eastAsia="宋体" w:hAnsi="宋体"/>
          <w:sz w:val="24"/>
          <w:szCs w:val="24"/>
        </w:rPr>
        <w:t>面空导弹</w:t>
      </w:r>
      <w:proofErr w:type="gramEnd"/>
      <w:r w:rsidRPr="00EB20B6">
        <w:rPr>
          <w:rFonts w:ascii="宋体" w:eastAsia="宋体" w:hAnsi="宋体"/>
          <w:sz w:val="24"/>
          <w:szCs w:val="24"/>
        </w:rPr>
        <w:t xml:space="preserve">； </w:t>
      </w:r>
    </w:p>
    <w:p w14:paraId="0CD5B908"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E、反辐射导弹；F、空舰导弹； G、地</w:t>
      </w:r>
      <w:proofErr w:type="gramStart"/>
      <w:r w:rsidRPr="00EB20B6">
        <w:rPr>
          <w:rFonts w:ascii="宋体" w:eastAsia="宋体" w:hAnsi="宋体"/>
          <w:sz w:val="24"/>
          <w:szCs w:val="24"/>
        </w:rPr>
        <w:t>地</w:t>
      </w:r>
      <w:proofErr w:type="gramEnd"/>
      <w:r w:rsidRPr="00EB20B6">
        <w:rPr>
          <w:rFonts w:ascii="宋体" w:eastAsia="宋体" w:hAnsi="宋体"/>
          <w:sz w:val="24"/>
          <w:szCs w:val="24"/>
        </w:rPr>
        <w:t>导弹</w:t>
      </w:r>
    </w:p>
    <w:p w14:paraId="7E28207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2.导弹发射后不听</w:t>
      </w:r>
      <w:proofErr w:type="gramStart"/>
      <w:r w:rsidRPr="00EB20B6">
        <w:rPr>
          <w:rFonts w:ascii="宋体" w:eastAsia="宋体" w:hAnsi="宋体"/>
          <w:sz w:val="24"/>
          <w:szCs w:val="24"/>
        </w:rPr>
        <w:t>制导站指挥</w:t>
      </w:r>
      <w:proofErr w:type="gramEnd"/>
      <w:r w:rsidRPr="00EB20B6">
        <w:rPr>
          <w:rFonts w:ascii="宋体" w:eastAsia="宋体" w:hAnsi="宋体"/>
          <w:sz w:val="24"/>
          <w:szCs w:val="24"/>
        </w:rPr>
        <w:t>的制导方式有：（CEF）</w:t>
      </w:r>
    </w:p>
    <w:p w14:paraId="6472C77A"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A、遥控制导； B、寻的制导； C、惯性制导； </w:t>
      </w:r>
    </w:p>
    <w:p w14:paraId="225B878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D、半主动制导； E、被动制导；F、自主式制导</w:t>
      </w:r>
    </w:p>
    <w:p w14:paraId="2C6B620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3.我军侦察机投放干扰箔条属于什么干扰手段？（BDE）</w:t>
      </w:r>
    </w:p>
    <w:p w14:paraId="2E9D2094"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A、瞄准式干扰； B、无源干扰； C、有源干扰； </w:t>
      </w:r>
    </w:p>
    <w:p w14:paraId="5CF7ACC6"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D、消极干扰； E、反射式干扰； F、吸收式干扰； G、积极干扰</w:t>
      </w:r>
    </w:p>
    <w:p w14:paraId="24AC0E0F"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4.世界上目前为止完成过载人太空飞行的国家有：（CDE）</w:t>
      </w:r>
    </w:p>
    <w:p w14:paraId="77A41F07"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  A、法国； B、英国； C、中国； D、美国； E、俄罗斯（前苏联）</w:t>
      </w:r>
    </w:p>
    <w:p w14:paraId="6E47379E"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5.激光雷达具有哪些特性：（BCDF）</w:t>
      </w:r>
    </w:p>
    <w:p w14:paraId="3D2D8DC7"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A、大规模搜索与监视效果好； B、可以进行超低空探测； </w:t>
      </w:r>
    </w:p>
    <w:p w14:paraId="17A4DBFE"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C、跟踪、测速、测距等精度高； D、可以识别高压电线； </w:t>
      </w:r>
    </w:p>
    <w:p w14:paraId="2A986ACE"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E、可以穿透大雾、雨雪来精确测出距离与位置；F、占据空间小</w:t>
      </w:r>
    </w:p>
    <w:p w14:paraId="344617E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6.用于</w:t>
      </w:r>
      <w:proofErr w:type="gramStart"/>
      <w:r w:rsidRPr="00EB20B6">
        <w:rPr>
          <w:rFonts w:ascii="宋体" w:eastAsia="宋体" w:hAnsi="宋体"/>
          <w:sz w:val="24"/>
          <w:szCs w:val="24"/>
        </w:rPr>
        <w:t>侦</w:t>
      </w:r>
      <w:proofErr w:type="gramEnd"/>
      <w:r w:rsidRPr="00EB20B6">
        <w:rPr>
          <w:rFonts w:ascii="宋体" w:eastAsia="宋体" w:hAnsi="宋体"/>
          <w:sz w:val="24"/>
          <w:szCs w:val="24"/>
        </w:rPr>
        <w:t>收敌方设备的电磁辐射信号，被称为“太空耳朵”的卫星是：（C）</w:t>
      </w:r>
    </w:p>
    <w:p w14:paraId="00100C88"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A、海洋监视卫星； B、导弹预警卫星； </w:t>
      </w:r>
    </w:p>
    <w:p w14:paraId="02BD6A71"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C、电子侦察卫星； D、导航卫星； E、测地卫星</w:t>
      </w:r>
    </w:p>
    <w:p w14:paraId="37A92AE6"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7.我军在暴风雪天气下，使用什么夜视技术可以不受暴风雪影响，发现与监视对方军队？（AD）</w:t>
      </w:r>
    </w:p>
    <w:p w14:paraId="6FDF8360"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A、主动式红外夜视仪； B、微光夜视仪； C、微光电视； D、红外热像仪</w:t>
      </w:r>
    </w:p>
    <w:p w14:paraId="6CBFEEF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8.如果使两束激光相互叠加与反相抵消会产生明显的强弱效应，这体现了激光的什么特点？（B）</w:t>
      </w:r>
    </w:p>
    <w:p w14:paraId="1A403628"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A、单色性好； B、相干性好； C、方向性好； D、亮度高；</w:t>
      </w:r>
    </w:p>
    <w:p w14:paraId="2C6A52B5"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9.下列关于通信卫星的描述正确的有：（ACD）</w:t>
      </w:r>
    </w:p>
    <w:p w14:paraId="05F3A9BF"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 A、轨道倾角多为0度； B、多在大椭圆轨道上运行； </w:t>
      </w:r>
    </w:p>
    <w:p w14:paraId="6FC3BC81"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C、基本上遵从天体力学规律绕地球运行； </w:t>
      </w:r>
    </w:p>
    <w:p w14:paraId="4323A2F0"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D、运行周期多为地球自转一周的时间</w:t>
      </w:r>
    </w:p>
    <w:p w14:paraId="492EB79D"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10.在倾盆大雨的一天里，我军发现敌人侦察机在东南沿海一带搜寻情报，要使用什么制导方式的命中精度最低？（D）</w:t>
      </w:r>
    </w:p>
    <w:p w14:paraId="2046E77E"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 A、半主动寻的制导； B、无线指令制导； C、惯性制导； </w:t>
      </w:r>
    </w:p>
    <w:p w14:paraId="5B2B7E00"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D、半主动激光寻的制导；E、主动雷达寻的制导</w:t>
      </w:r>
    </w:p>
    <w:p w14:paraId="2E8DACCE"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四、简答：</w:t>
      </w:r>
    </w:p>
    <w:p w14:paraId="0C2B1668" w14:textId="77777777" w:rsidR="00B5077D" w:rsidRPr="00EB20B6" w:rsidRDefault="00EB20B6">
      <w:pPr>
        <w:rPr>
          <w:rFonts w:ascii="宋体" w:eastAsia="宋体" w:hAnsi="宋体"/>
          <w:sz w:val="24"/>
          <w:szCs w:val="24"/>
          <w:u w:val="single"/>
        </w:rPr>
      </w:pPr>
      <w:r w:rsidRPr="00EB20B6">
        <w:rPr>
          <w:rFonts w:ascii="宋体" w:eastAsia="宋体" w:hAnsi="宋体" w:cs="宋体" w:hint="eastAsia"/>
          <w:b/>
          <w:bCs/>
          <w:kern w:val="0"/>
          <w:sz w:val="24"/>
          <w:szCs w:val="24"/>
          <w:u w:val="single"/>
          <w:lang w:bidi="ar"/>
        </w:rPr>
        <w:t>1.我国第一艘航母的命名是？因公殉职的总指挥名字是？</w:t>
      </w:r>
    </w:p>
    <w:p w14:paraId="6C0756C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lastRenderedPageBreak/>
        <w:t>答：辽宁舰；罗阳。</w:t>
      </w:r>
    </w:p>
    <w:p w14:paraId="709885E0"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2.解释《孙子兵法》中“围师必阙”、“主不可怒而兴师，将不可</w:t>
      </w:r>
      <w:proofErr w:type="gramStart"/>
      <w:r w:rsidRPr="00EB20B6">
        <w:rPr>
          <w:rFonts w:ascii="宋体" w:eastAsia="宋体" w:hAnsi="宋体" w:cs="宋体" w:hint="eastAsia"/>
          <w:b/>
          <w:bCs/>
          <w:kern w:val="0"/>
          <w:sz w:val="24"/>
          <w:szCs w:val="24"/>
          <w:u w:val="single"/>
          <w:lang w:bidi="ar"/>
        </w:rPr>
        <w:t>愠</w:t>
      </w:r>
      <w:proofErr w:type="gramEnd"/>
      <w:r w:rsidRPr="00EB20B6">
        <w:rPr>
          <w:rFonts w:ascii="宋体" w:eastAsia="宋体" w:hAnsi="宋体" w:cs="宋体" w:hint="eastAsia"/>
          <w:b/>
          <w:bCs/>
          <w:kern w:val="0"/>
          <w:sz w:val="24"/>
          <w:szCs w:val="24"/>
          <w:u w:val="single"/>
          <w:lang w:bidi="ar"/>
        </w:rPr>
        <w:t>而致战”。</w:t>
      </w:r>
    </w:p>
    <w:p w14:paraId="2654D923"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围师必阙”是孙武在《孙子兵法·军争篇》中列举的用兵打仗八条原则之一，强调包围敌人时要虚留缺口。如果故意留一个缺口，就可能使敌军指挥官在逃跑还是死战之间摇摆不定，同时也使得敌军士兵斗志涣散。更重要的是，虚留缺口并非放任不管，而是要在敌人逃跑的必经之地预设埋伏，使敌人在仓促逃跑过程中陷入埋伏圈中。</w:t>
      </w:r>
      <w:r w:rsidRPr="00EB20B6">
        <w:rPr>
          <w:rFonts w:ascii="宋体" w:eastAsia="宋体" w:hAnsi="宋体"/>
          <w:sz w:val="24"/>
          <w:szCs w:val="24"/>
        </w:rPr>
        <w:t xml:space="preserve"> </w:t>
      </w:r>
    </w:p>
    <w:p w14:paraId="201AE9CF"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“主不可怒而兴师</w:t>
      </w:r>
      <w:r w:rsidRPr="00EB20B6">
        <w:rPr>
          <w:rFonts w:ascii="宋体" w:eastAsia="宋体" w:hAnsi="宋体"/>
          <w:sz w:val="24"/>
          <w:szCs w:val="24"/>
        </w:rPr>
        <w:t>,将不可</w:t>
      </w:r>
      <w:proofErr w:type="gramStart"/>
      <w:r w:rsidRPr="00EB20B6">
        <w:rPr>
          <w:rFonts w:ascii="宋体" w:eastAsia="宋体" w:hAnsi="宋体"/>
          <w:sz w:val="24"/>
          <w:szCs w:val="24"/>
        </w:rPr>
        <w:t>愠</w:t>
      </w:r>
      <w:proofErr w:type="gramEnd"/>
      <w:r w:rsidRPr="00EB20B6">
        <w:rPr>
          <w:rFonts w:ascii="宋体" w:eastAsia="宋体" w:hAnsi="宋体"/>
          <w:sz w:val="24"/>
          <w:szCs w:val="24"/>
        </w:rPr>
        <w:t>而致战”即君主不可以因为一时的愤怒就轻易发动战争，为将军者也不可以因为一时的不快而出兵作战。对于国家有利益的时候才能参与战争。</w:t>
      </w:r>
    </w:p>
    <w:p w14:paraId="438878B9"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3.游击战的“十六字</w:t>
      </w:r>
      <w:proofErr w:type="gramStart"/>
      <w:r w:rsidRPr="00EB20B6">
        <w:rPr>
          <w:rFonts w:ascii="宋体" w:eastAsia="宋体" w:hAnsi="宋体" w:cs="宋体" w:hint="eastAsia"/>
          <w:b/>
          <w:bCs/>
          <w:kern w:val="0"/>
          <w:sz w:val="24"/>
          <w:szCs w:val="24"/>
          <w:u w:val="single"/>
          <w:lang w:bidi="ar"/>
        </w:rPr>
        <w:t>诀</w:t>
      </w:r>
      <w:proofErr w:type="gramEnd"/>
      <w:r w:rsidRPr="00EB20B6">
        <w:rPr>
          <w:rFonts w:ascii="宋体" w:eastAsia="宋体" w:hAnsi="宋体" w:cs="宋体" w:hint="eastAsia"/>
          <w:b/>
          <w:bCs/>
          <w:kern w:val="0"/>
          <w:sz w:val="24"/>
          <w:szCs w:val="24"/>
          <w:u w:val="single"/>
          <w:lang w:bidi="ar"/>
        </w:rPr>
        <w:t>”：</w:t>
      </w:r>
    </w:p>
    <w:p w14:paraId="658C38D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答：敌进我退，敌驻我扰，敌疲我打，敌退我追。</w:t>
      </w:r>
    </w:p>
    <w:p w14:paraId="4F6D253C"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4.新时期军队和国防建设指导思想战略性转变的基本含义。</w:t>
      </w:r>
    </w:p>
    <w:p w14:paraId="293A512E"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军队和国防建设从过去立足于早打、大打、打核战争的临战准备状态，转向和平时期加强军队质量建设的轨道上来，充分利用今后一段较长时间里大仗打不起来的相对和平环境，在服从国家经济建设大局的前提下，有计划，有步骤地加强以现代化为中心的军队和国防建设，全面提高军队和国防建设的水平。</w:t>
      </w:r>
    </w:p>
    <w:p w14:paraId="3D491825"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五、论述：</w:t>
      </w:r>
    </w:p>
    <w:p w14:paraId="38301364"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1.判断战争性质，有人说“看双方力量大小强弱、谁先进攻、‘敌人’在谁的国境内”</w:t>
      </w:r>
      <w:proofErr w:type="gramStart"/>
      <w:r w:rsidRPr="00EB20B6">
        <w:rPr>
          <w:rFonts w:ascii="宋体" w:eastAsia="宋体" w:hAnsi="宋体" w:cs="宋体" w:hint="eastAsia"/>
          <w:b/>
          <w:bCs/>
          <w:kern w:val="0"/>
          <w:sz w:val="24"/>
          <w:szCs w:val="24"/>
          <w:u w:val="single"/>
          <w:lang w:bidi="ar"/>
        </w:rPr>
        <w:t>来作</w:t>
      </w:r>
      <w:proofErr w:type="gramEnd"/>
      <w:r w:rsidRPr="00EB20B6">
        <w:rPr>
          <w:rFonts w:ascii="宋体" w:eastAsia="宋体" w:hAnsi="宋体" w:cs="宋体" w:hint="eastAsia"/>
          <w:b/>
          <w:bCs/>
          <w:kern w:val="0"/>
          <w:sz w:val="24"/>
          <w:szCs w:val="24"/>
          <w:u w:val="single"/>
          <w:lang w:bidi="ar"/>
        </w:rPr>
        <w:t>为根本依据。你是否赞同？请结合战例谈谈看法。</w:t>
      </w:r>
    </w:p>
    <w:p w14:paraId="2764B5E7"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不赞同。列宁指出：“决定战争性质（反动战争或是革命战争），不是看谁先进攻，‘敌人’在谁的国境内，而是看哪一个阶级进行战争，这一战争是哪一种政治的继续”。毛泽东明确指出：“历史上的战争分为两类，一类是正义的，一类是非正义的。一切进步的战争都是正义的，一切阻碍进步的战争都是非正义的”。“战争的性质是根据战争的政治目的而定的。”例如朝鲜人民的抗美援朝救国战争，目的是反对民族压迫和无产阶级反对资产阶级的政治，其性质是正义的战争。</w:t>
      </w:r>
    </w:p>
    <w:p w14:paraId="5DA318D6"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2.积极防御的基本精神是什么，请结合实际论述。</w:t>
      </w:r>
    </w:p>
    <w:p w14:paraId="54FCB33E"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一是后发制人。战略上的后发制人，是指不首先挑起战争，战略上不打第一枪。而敌人一旦挑起了战争，就应根据当时的具体情况，采取相应的军事行动，去努力争取战争的胜利。这是积极防御战略的基本指导原则。二是攻防结合。毛泽东强调：要把战略上的防御与战役战斗上的进攻、战略上内线作战与战役战斗上的外线作战有机地结合起来。要做到防中有攻；同时，要适时地将战略防御导向战略反攻和进攻。三是持久战论。是指在敌强我弱、举国迎敌的条件下，坚持持久战。通过持久战，不断消耗敌人的有生力量，改变敌我力量对比关系，扭转战争局势，最后战</w:t>
      </w:r>
      <w:r w:rsidRPr="00EB20B6">
        <w:rPr>
          <w:rFonts w:ascii="宋体" w:eastAsia="宋体" w:hAnsi="宋体" w:hint="eastAsia"/>
          <w:sz w:val="24"/>
          <w:szCs w:val="24"/>
        </w:rPr>
        <w:t>胜敌人。战略上的持久战与战役战斗上的速决战是辩证统一的，实行战略上的持久战，必须采取战役战斗上的速决战。毛泽东指出：“‘外线的速决的进攻战’，这对于我</w:t>
      </w:r>
      <w:proofErr w:type="gramStart"/>
      <w:r w:rsidRPr="00EB20B6">
        <w:rPr>
          <w:rFonts w:ascii="宋体" w:eastAsia="宋体" w:hAnsi="宋体" w:hint="eastAsia"/>
          <w:sz w:val="24"/>
          <w:szCs w:val="24"/>
        </w:rPr>
        <w:t>之</w:t>
      </w:r>
      <w:proofErr w:type="gramEnd"/>
      <w:r w:rsidRPr="00EB20B6">
        <w:rPr>
          <w:rFonts w:ascii="宋体" w:eastAsia="宋体" w:hAnsi="宋体" w:hint="eastAsia"/>
          <w:sz w:val="24"/>
          <w:szCs w:val="24"/>
        </w:rPr>
        <w:t>战略方针‘内线的持久的防御战’来说，是相反的；然而，又恰是实现这样的战略方针之必要的方针”。</w:t>
      </w:r>
    </w:p>
    <w:p w14:paraId="7D7521C5" w14:textId="77777777" w:rsidR="00B5077D" w:rsidRPr="005F35DB" w:rsidRDefault="00EB20B6" w:rsidP="005F35DB">
      <w:pPr>
        <w:pStyle w:val="2"/>
        <w:spacing w:beforeLines="50" w:before="156" w:afterLines="50" w:after="156"/>
        <w:jc w:val="center"/>
        <w:rPr>
          <w:sz w:val="28"/>
        </w:rPr>
      </w:pPr>
      <w:bookmarkStart w:id="84" w:name="_Toc58100716"/>
      <w:r w:rsidRPr="005F35DB">
        <w:rPr>
          <w:rFonts w:hint="eastAsia"/>
          <w:sz w:val="28"/>
        </w:rPr>
        <w:t>（七）2010年6月部分试题（B卷）</w:t>
      </w:r>
      <w:bookmarkEnd w:id="84"/>
    </w:p>
    <w:p w14:paraId="119D7104"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一、填空：</w:t>
      </w:r>
    </w:p>
    <w:p w14:paraId="6005500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1.导弹预警卫星通常部署在</w:t>
      </w:r>
      <w:r w:rsidRPr="00EB20B6">
        <w:rPr>
          <w:rFonts w:ascii="宋体" w:eastAsia="宋体" w:hAnsi="宋体"/>
          <w:sz w:val="24"/>
          <w:szCs w:val="24"/>
          <w:u w:val="single"/>
        </w:rPr>
        <w:t>地球同步轨道或大椭圆轨道上</w:t>
      </w:r>
      <w:r w:rsidRPr="00EB20B6">
        <w:rPr>
          <w:rFonts w:ascii="宋体" w:eastAsia="宋体" w:hAnsi="宋体"/>
          <w:sz w:val="24"/>
          <w:szCs w:val="24"/>
        </w:rPr>
        <w:t>。</w:t>
      </w:r>
    </w:p>
    <w:p w14:paraId="46DC6234"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lastRenderedPageBreak/>
        <w:t>2.在激光形成过程中</w:t>
      </w:r>
      <w:r w:rsidRPr="00EB20B6">
        <w:rPr>
          <w:rFonts w:ascii="宋体" w:eastAsia="宋体" w:hAnsi="宋体"/>
          <w:sz w:val="24"/>
          <w:szCs w:val="24"/>
          <w:u w:val="single"/>
        </w:rPr>
        <w:t>激励源</w:t>
      </w:r>
      <w:r w:rsidRPr="00EB20B6">
        <w:rPr>
          <w:rFonts w:ascii="宋体" w:eastAsia="宋体" w:hAnsi="宋体"/>
          <w:sz w:val="24"/>
          <w:szCs w:val="24"/>
        </w:rPr>
        <w:t>的作用是把处于低能态的原子激发到某个高能态上去实现粒子数反转的。</w:t>
      </w:r>
    </w:p>
    <w:p w14:paraId="0FB0452D"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3.导弹发射后靠接收敌机辐射的红外线来取得导引信息，这种制导方式叫</w:t>
      </w:r>
      <w:r w:rsidRPr="00EB20B6">
        <w:rPr>
          <w:rFonts w:ascii="宋体" w:eastAsia="宋体" w:hAnsi="宋体"/>
          <w:sz w:val="24"/>
          <w:szCs w:val="24"/>
          <w:u w:val="single"/>
        </w:rPr>
        <w:t>被动寻的制导</w:t>
      </w:r>
      <w:r w:rsidRPr="00EB20B6">
        <w:rPr>
          <w:rFonts w:ascii="宋体" w:eastAsia="宋体" w:hAnsi="宋体"/>
          <w:sz w:val="24"/>
          <w:szCs w:val="24"/>
        </w:rPr>
        <w:t>。</w:t>
      </w:r>
    </w:p>
    <w:p w14:paraId="785A927B"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4.反电子侦查主要采取</w:t>
      </w:r>
      <w:r w:rsidRPr="00EB20B6">
        <w:rPr>
          <w:rFonts w:ascii="宋体" w:eastAsia="宋体" w:hAnsi="宋体"/>
          <w:sz w:val="24"/>
          <w:szCs w:val="24"/>
          <w:u w:val="single"/>
        </w:rPr>
        <w:t>无线电通信反侦察、雷达反侦察措施</w:t>
      </w:r>
      <w:r w:rsidRPr="00EB20B6">
        <w:rPr>
          <w:rFonts w:ascii="宋体" w:eastAsia="宋体" w:hAnsi="宋体"/>
          <w:sz w:val="24"/>
          <w:szCs w:val="24"/>
        </w:rPr>
        <w:t>，防止敌方获取己方的电子情报。</w:t>
      </w:r>
    </w:p>
    <w:p w14:paraId="45B26F4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5.当今夜视技术是利用</w:t>
      </w:r>
      <w:r w:rsidRPr="00EB20B6">
        <w:rPr>
          <w:rFonts w:ascii="宋体" w:eastAsia="宋体" w:hAnsi="宋体"/>
          <w:sz w:val="24"/>
          <w:szCs w:val="24"/>
          <w:u w:val="single"/>
        </w:rPr>
        <w:t>红外技术和微光夜视技术</w:t>
      </w:r>
      <w:r w:rsidRPr="00EB20B6">
        <w:rPr>
          <w:rFonts w:ascii="宋体" w:eastAsia="宋体" w:hAnsi="宋体"/>
          <w:sz w:val="24"/>
          <w:szCs w:val="24"/>
        </w:rPr>
        <w:t>原理来实现夜间侦察的。</w:t>
      </w:r>
    </w:p>
    <w:p w14:paraId="69647EC3"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二、判断：</w:t>
      </w:r>
    </w:p>
    <w:p w14:paraId="4F5FFBF8"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1.某电台台长接到报告附近发现敌人电台信号，他马上利用身边一台无线电测向机，立即测出敌人电台的方位。（F）</w:t>
      </w:r>
    </w:p>
    <w:p w14:paraId="30523FF9"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2.主动式红外夜视仪可以揭示各种伪装下的目标。（T）</w:t>
      </w:r>
    </w:p>
    <w:p w14:paraId="5E6CF5FE"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3.空战中，某飞行员为使自己发射导弹后能及时驾机离开，在有效距离内交替发射被动红外寻的制导和主动式雷达寻的制导空空导弹，攻击敌机。（T）</w:t>
      </w:r>
    </w:p>
    <w:p w14:paraId="1525F681"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4.80年代，某国发射了一颗远地点高度3855公里，近地点高度195公里，轨道倾角为68度的椭圆形轨道人造地球卫星。（T）</w:t>
      </w:r>
    </w:p>
    <w:p w14:paraId="6C6E758C" w14:textId="77777777" w:rsidR="00B5077D" w:rsidRPr="00EB20B6" w:rsidRDefault="00EB20B6" w:rsidP="006C7447">
      <w:pPr>
        <w:numPr>
          <w:ilvl w:val="0"/>
          <w:numId w:val="68"/>
        </w:numPr>
        <w:ind w:left="105"/>
        <w:rPr>
          <w:rFonts w:ascii="宋体" w:eastAsia="宋体" w:hAnsi="宋体"/>
          <w:sz w:val="24"/>
          <w:szCs w:val="24"/>
        </w:rPr>
      </w:pPr>
      <w:r w:rsidRPr="00EB20B6">
        <w:rPr>
          <w:rFonts w:ascii="宋体" w:eastAsia="宋体" w:hAnsi="宋体" w:hint="eastAsia"/>
          <w:sz w:val="24"/>
          <w:szCs w:val="24"/>
        </w:rPr>
        <w:t>大气激光通信保密性好，是因为它辐射的无线电波不易被探测。（T）</w:t>
      </w:r>
    </w:p>
    <w:p w14:paraId="64A06F06"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三、选择：</w:t>
      </w:r>
    </w:p>
    <w:p w14:paraId="79D01A0F"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1.</w:t>
      </w:r>
      <w:proofErr w:type="gramStart"/>
      <w:r w:rsidRPr="00EB20B6">
        <w:rPr>
          <w:rFonts w:ascii="宋体" w:eastAsia="宋体" w:hAnsi="宋体"/>
          <w:sz w:val="24"/>
          <w:szCs w:val="24"/>
        </w:rPr>
        <w:t>战时我</w:t>
      </w:r>
      <w:proofErr w:type="gramEnd"/>
      <w:r w:rsidRPr="00EB20B6">
        <w:rPr>
          <w:rFonts w:ascii="宋体" w:eastAsia="宋体" w:hAnsi="宋体"/>
          <w:sz w:val="24"/>
          <w:szCs w:val="24"/>
        </w:rPr>
        <w:t>通信站发现</w:t>
      </w:r>
      <w:proofErr w:type="gramStart"/>
      <w:r w:rsidRPr="00EB20B6">
        <w:rPr>
          <w:rFonts w:ascii="宋体" w:eastAsia="宋体" w:hAnsi="宋体"/>
          <w:sz w:val="24"/>
          <w:szCs w:val="24"/>
        </w:rPr>
        <w:t>一</w:t>
      </w:r>
      <w:proofErr w:type="gramEnd"/>
      <w:r w:rsidRPr="00EB20B6">
        <w:rPr>
          <w:rFonts w:ascii="宋体" w:eastAsia="宋体" w:hAnsi="宋体"/>
          <w:sz w:val="24"/>
          <w:szCs w:val="24"/>
        </w:rPr>
        <w:t>敌人电台信号，立即对其实施同频率干扰，这种方式叫做（C）干扰。</w:t>
      </w:r>
    </w:p>
    <w:p w14:paraId="3F84AC55"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A、扫频式； B、欺骗式； C、瞄准式； D、阻塞式； E、杂波</w:t>
      </w:r>
    </w:p>
    <w:p w14:paraId="5FD40E85"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2.激光和普通光相比，具有（ACD）特点。</w:t>
      </w:r>
    </w:p>
    <w:p w14:paraId="653DF5C2"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A、波长一致； B、传播速度快； C、传播中发散角小； </w:t>
      </w:r>
    </w:p>
    <w:p w14:paraId="1509ED78"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D、亮度高； E、遇到物体能反射</w:t>
      </w:r>
    </w:p>
    <w:p w14:paraId="38E7CDD7"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3.我军发现一架来犯敌机，在有效距离内，当即发射（BDF）导弹，将敌机击落。</w:t>
      </w:r>
    </w:p>
    <w:p w14:paraId="2FD08241"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A、方案制导； B、无线电指令制导； C、惯性制导； </w:t>
      </w:r>
    </w:p>
    <w:p w14:paraId="6D21C696"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D、被动红外寻的； E、GPS；  F、半主动激光寻的</w:t>
      </w:r>
    </w:p>
    <w:p w14:paraId="43CC5391"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4.根据安装在“嫦娥一号”卫星上的激光高度计测得的数据，我国科学家绘制成功全月球的三维立体影像。由此可知“嫦娥一号”的绕月轨道应是（C）。</w:t>
      </w:r>
    </w:p>
    <w:p w14:paraId="10AEAAE2"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A、倾斜轨道； B、赤道轨道；C、极地轨道； D、静止轨道</w:t>
      </w:r>
    </w:p>
    <w:p w14:paraId="17DE6557"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四、简答：</w:t>
      </w:r>
    </w:p>
    <w:p w14:paraId="49E267C9"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1.孙武关于“兵贵胜，不贵久”和“合于利而动”的含义：</w:t>
      </w:r>
    </w:p>
    <w:p w14:paraId="0DB4782B"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答:“兵贵胜，不贵久”：主张作战应该速战速决，而不是屯兵待机不战。</w:t>
      </w:r>
    </w:p>
    <w:p w14:paraId="5F72BD8B"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   “合于利而动”：不同地域有不同的用兵原则，强调要依据不同战区的特点及对军队作战行动的影响，采取不同的处理方法，并且关注情况变化。</w:t>
      </w:r>
    </w:p>
    <w:p w14:paraId="4FDE78FA" w14:textId="77777777" w:rsidR="00B5077D" w:rsidRPr="00EB20B6" w:rsidRDefault="00EB20B6">
      <w:pPr>
        <w:rPr>
          <w:rFonts w:ascii="宋体" w:eastAsia="宋体" w:hAnsi="宋体"/>
          <w:sz w:val="24"/>
          <w:szCs w:val="24"/>
          <w:u w:val="single"/>
        </w:rPr>
      </w:pPr>
      <w:r w:rsidRPr="00EB20B6">
        <w:rPr>
          <w:rFonts w:ascii="宋体" w:eastAsia="宋体" w:hAnsi="宋体" w:cs="宋体" w:hint="eastAsia"/>
          <w:b/>
          <w:bCs/>
          <w:kern w:val="0"/>
          <w:sz w:val="24"/>
          <w:szCs w:val="24"/>
          <w:u w:val="single"/>
          <w:lang w:bidi="ar"/>
        </w:rPr>
        <w:t>2.马克思主义者对待战争的正确态度：</w:t>
      </w:r>
    </w:p>
    <w:p w14:paraId="24D3F5D9"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依照战争的阶级性质、战争的政治目的和它在社会历史发展中的作用，而被分为正义战争和非正义战争。列宁提出了鉴别这两种战争的标准：“决定战争性质（反动战争或是革命战争），不是看谁先进攻，‘敌人’在谁的国境内，而是看哪一个阶级进行战争，这一战争是哪一种政治的继续”。</w:t>
      </w:r>
    </w:p>
    <w:p w14:paraId="728B564D"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    毛泽东指出：“历史上的战争分为两类，一类是正义的，一类是非正义的。一切进步的战争都是正义的，一切阻碍进步的战争都是非正义的”。“战争的性质是根据战争那个的政治目的而定的。”无产阶级对待战争的根本态度是拥护正义战争，反对非正义战争。方法是：对于正义战争的拥护，视情况而定。或者直接参加，或者给予政治声援和物质援助；对于非正义战争的反对，战争爆</w:t>
      </w:r>
      <w:r w:rsidRPr="00EB20B6">
        <w:rPr>
          <w:rFonts w:ascii="宋体" w:eastAsia="宋体" w:hAnsi="宋体"/>
          <w:sz w:val="24"/>
          <w:szCs w:val="24"/>
        </w:rPr>
        <w:lastRenderedPageBreak/>
        <w:t>发前，应想尽一切办法，采取一切措施极力阻止或推迟其爆发。战争爆发后，则通过声援、支持、参加正义战争，反对非正义战争。</w:t>
      </w:r>
    </w:p>
    <w:p w14:paraId="667ACB52"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3.我军的宗旨、性质：</w:t>
      </w:r>
    </w:p>
    <w:p w14:paraId="0FD6F2AA"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答：性质：我军是中国共产党领导下的执行无产阶级革命政治任务的武装集团。</w:t>
      </w:r>
    </w:p>
    <w:p w14:paraId="4428307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    宗旨：全心全意为人民服务。</w:t>
      </w:r>
    </w:p>
    <w:p w14:paraId="54D8DEE3"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4.胡锦涛关于我军新时期新阶段的历史使命：</w:t>
      </w:r>
    </w:p>
    <w:p w14:paraId="1EEB7C2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军队要为党巩固执政地位提供重要的力量保证，为维护国家发展的重要战略机遇期提供坚强的安全保障，为维护国家利益提供有力的战略支撑，为维护世界和平与促进共同发展发挥重要作用。</w:t>
      </w:r>
    </w:p>
    <w:p w14:paraId="4B06241B"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五、论述：</w:t>
      </w:r>
    </w:p>
    <w:p w14:paraId="45A3EE09"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1.积极防御战略思想的基本原则；</w:t>
      </w:r>
    </w:p>
    <w:p w14:paraId="3CEF9B06"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后发制人。战略上的后发制人，是指不首先挑起战争，战略上不打第一枪。而敌人一旦挑起了战争，就应根据当时的具体情况，采取相应的军事行动，去努力争取战争的胜利。这是积极防御战略的基本指导原则。</w:t>
      </w:r>
    </w:p>
    <w:p w14:paraId="4F1B0128"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2.学习研究毛泽东军事思想的现实意义。</w:t>
      </w:r>
    </w:p>
    <w:p w14:paraId="5A083C6A"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w:t>
      </w:r>
      <w:r w:rsidRPr="00EB20B6">
        <w:rPr>
          <w:rFonts w:ascii="宋体" w:eastAsia="宋体" w:hAnsi="宋体" w:hint="eastAsia"/>
          <w:sz w:val="24"/>
          <w:szCs w:val="24"/>
        </w:rPr>
        <w:t>）</w:t>
      </w:r>
      <w:r w:rsidRPr="00EB20B6">
        <w:rPr>
          <w:rFonts w:ascii="宋体" w:eastAsia="宋体" w:hAnsi="宋体"/>
          <w:sz w:val="24"/>
          <w:szCs w:val="24"/>
        </w:rPr>
        <w:t>建设现代化人民军队和强大国防的指导方针。</w:t>
      </w:r>
    </w:p>
    <w:p w14:paraId="09028308"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w:t>
      </w:r>
      <w:r w:rsidRPr="00EB20B6">
        <w:rPr>
          <w:rFonts w:ascii="宋体" w:eastAsia="宋体" w:hAnsi="宋体" w:hint="eastAsia"/>
          <w:sz w:val="24"/>
          <w:szCs w:val="24"/>
        </w:rPr>
        <w:t>）</w:t>
      </w:r>
      <w:r w:rsidRPr="00EB20B6">
        <w:rPr>
          <w:rFonts w:ascii="宋体" w:eastAsia="宋体" w:hAnsi="宋体"/>
          <w:sz w:val="24"/>
          <w:szCs w:val="24"/>
        </w:rPr>
        <w:t>夺取未来反侵略战争胜利的理论指导；</w:t>
      </w:r>
    </w:p>
    <w:p w14:paraId="40697930"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3</w:t>
      </w:r>
      <w:r w:rsidRPr="00EB20B6">
        <w:rPr>
          <w:rFonts w:ascii="宋体" w:eastAsia="宋体" w:hAnsi="宋体" w:hint="eastAsia"/>
          <w:sz w:val="24"/>
          <w:szCs w:val="24"/>
        </w:rPr>
        <w:t>）</w:t>
      </w:r>
      <w:r w:rsidRPr="00EB20B6">
        <w:rPr>
          <w:rFonts w:ascii="宋体" w:eastAsia="宋体" w:hAnsi="宋体"/>
          <w:sz w:val="24"/>
          <w:szCs w:val="24"/>
        </w:rPr>
        <w:t>继承和发展无产阶级军事理论的基础。</w:t>
      </w:r>
    </w:p>
    <w:p w14:paraId="295AF184" w14:textId="77777777" w:rsidR="00B5077D" w:rsidRPr="00EB20B6" w:rsidRDefault="00EB20B6">
      <w:pPr>
        <w:ind w:left="105"/>
        <w:rPr>
          <w:rFonts w:ascii="宋体" w:eastAsia="宋体" w:hAnsi="宋体"/>
          <w:b/>
          <w:sz w:val="28"/>
          <w:szCs w:val="28"/>
        </w:rPr>
      </w:pPr>
      <w:r w:rsidRPr="00EB20B6">
        <w:rPr>
          <w:rFonts w:ascii="宋体" w:eastAsia="宋体" w:hAnsi="宋体" w:hint="eastAsia"/>
          <w:sz w:val="24"/>
          <w:szCs w:val="24"/>
        </w:rPr>
        <w:t xml:space="preserve">   （</w:t>
      </w:r>
      <w:r w:rsidRPr="00EB20B6">
        <w:rPr>
          <w:rFonts w:ascii="宋体" w:eastAsia="宋体" w:hAnsi="宋体"/>
          <w:sz w:val="24"/>
          <w:szCs w:val="24"/>
        </w:rPr>
        <w:t>4</w:t>
      </w:r>
      <w:r w:rsidRPr="00EB20B6">
        <w:rPr>
          <w:rFonts w:ascii="宋体" w:eastAsia="宋体" w:hAnsi="宋体" w:hint="eastAsia"/>
          <w:sz w:val="24"/>
          <w:szCs w:val="24"/>
        </w:rPr>
        <w:t>）</w:t>
      </w:r>
      <w:r w:rsidRPr="00EB20B6">
        <w:rPr>
          <w:rFonts w:ascii="宋体" w:eastAsia="宋体" w:hAnsi="宋体"/>
          <w:sz w:val="24"/>
          <w:szCs w:val="24"/>
        </w:rPr>
        <w:t>弘扬民族精神，不畏强敌，敢于斗争的光辉楷模</w:t>
      </w:r>
    </w:p>
    <w:p w14:paraId="20F02EF2" w14:textId="77777777" w:rsidR="00B5077D" w:rsidRPr="005F35DB" w:rsidRDefault="00EB20B6" w:rsidP="005F35DB">
      <w:pPr>
        <w:pStyle w:val="2"/>
        <w:spacing w:beforeLines="50" w:before="156" w:afterLines="50" w:after="156"/>
        <w:jc w:val="center"/>
        <w:rPr>
          <w:sz w:val="28"/>
        </w:rPr>
      </w:pPr>
      <w:bookmarkStart w:id="85" w:name="_Toc58100717"/>
      <w:r w:rsidRPr="005F35DB">
        <w:rPr>
          <w:rFonts w:hint="eastAsia"/>
          <w:sz w:val="28"/>
        </w:rPr>
        <w:t>（八）2009年6月部分试题</w:t>
      </w:r>
      <w:bookmarkEnd w:id="85"/>
    </w:p>
    <w:p w14:paraId="3945B329"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一、填空：</w:t>
      </w:r>
    </w:p>
    <w:p w14:paraId="41F6FD0B"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1.主动式雷达寻的制导中，产生导引信号的能量来自</w:t>
      </w:r>
      <w:r w:rsidRPr="00EB20B6">
        <w:rPr>
          <w:rFonts w:ascii="宋体" w:eastAsia="宋体" w:hAnsi="宋体"/>
          <w:sz w:val="24"/>
          <w:szCs w:val="24"/>
          <w:u w:val="single"/>
        </w:rPr>
        <w:t>弹上装置</w:t>
      </w:r>
      <w:r w:rsidRPr="00EB20B6">
        <w:rPr>
          <w:rFonts w:ascii="宋体" w:eastAsia="宋体" w:hAnsi="宋体"/>
          <w:sz w:val="24"/>
          <w:szCs w:val="24"/>
        </w:rPr>
        <w:t>。</w:t>
      </w:r>
    </w:p>
    <w:p w14:paraId="3B565DF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2.运载火箭大多向</w:t>
      </w:r>
      <w:r w:rsidRPr="00EB20B6">
        <w:rPr>
          <w:rFonts w:ascii="宋体" w:eastAsia="宋体" w:hAnsi="宋体"/>
          <w:sz w:val="24"/>
          <w:szCs w:val="24"/>
          <w:u w:val="single"/>
        </w:rPr>
        <w:t>东</w:t>
      </w:r>
      <w:r w:rsidRPr="00EB20B6">
        <w:rPr>
          <w:rFonts w:ascii="宋体" w:eastAsia="宋体" w:hAnsi="宋体"/>
          <w:sz w:val="24"/>
          <w:szCs w:val="24"/>
        </w:rPr>
        <w:t>发射，这主要是利用地球自转来获取一定的惯性力，降低推进剂的消耗。</w:t>
      </w:r>
    </w:p>
    <w:p w14:paraId="7B5FDE2A"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3.雨雪天，激光武器使用效果不佳的原因是</w:t>
      </w:r>
      <w:r w:rsidRPr="00EB20B6">
        <w:rPr>
          <w:rFonts w:ascii="宋体" w:eastAsia="宋体" w:hAnsi="宋体"/>
          <w:sz w:val="24"/>
          <w:szCs w:val="24"/>
          <w:u w:val="single"/>
        </w:rPr>
        <w:t>受天气干扰，耗散激光束的能量</w:t>
      </w:r>
      <w:r w:rsidRPr="00EB20B6">
        <w:rPr>
          <w:rFonts w:ascii="宋体" w:eastAsia="宋体" w:hAnsi="宋体"/>
          <w:sz w:val="24"/>
          <w:szCs w:val="24"/>
        </w:rPr>
        <w:t>。</w:t>
      </w:r>
    </w:p>
    <w:p w14:paraId="27DAE0C1"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4.反电子侦查主要采取</w:t>
      </w:r>
      <w:r w:rsidRPr="00EB20B6">
        <w:rPr>
          <w:rFonts w:ascii="宋体" w:eastAsia="宋体" w:hAnsi="宋体"/>
          <w:sz w:val="24"/>
          <w:szCs w:val="24"/>
          <w:u w:val="single"/>
        </w:rPr>
        <w:t>无线电通信反侦察、雷达反侦察</w:t>
      </w:r>
      <w:r w:rsidRPr="00EB20B6">
        <w:rPr>
          <w:rFonts w:ascii="宋体" w:eastAsia="宋体" w:hAnsi="宋体"/>
          <w:sz w:val="24"/>
          <w:szCs w:val="24"/>
        </w:rPr>
        <w:t>措施，防止敌方获取己方电子情报。</w:t>
      </w:r>
    </w:p>
    <w:p w14:paraId="12ED0A62"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5.微光电视和微光夜视仪是利用</w:t>
      </w:r>
      <w:r w:rsidRPr="00EB20B6">
        <w:rPr>
          <w:rFonts w:ascii="宋体" w:eastAsia="宋体" w:hAnsi="宋体"/>
          <w:sz w:val="24"/>
          <w:szCs w:val="24"/>
          <w:u w:val="single"/>
        </w:rPr>
        <w:t>目标反射光线</w:t>
      </w:r>
      <w:r w:rsidRPr="00EB20B6">
        <w:rPr>
          <w:rFonts w:ascii="宋体" w:eastAsia="宋体" w:hAnsi="宋体"/>
          <w:sz w:val="24"/>
          <w:szCs w:val="24"/>
        </w:rPr>
        <w:t>的原理成像的。</w:t>
      </w:r>
    </w:p>
    <w:p w14:paraId="2AB402E8"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二、判断：</w:t>
      </w:r>
    </w:p>
    <w:p w14:paraId="56E045B0"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1、大气激光通信保密性好，是因为激光传输时发射角度小，不易被深测。（T）</w:t>
      </w:r>
    </w:p>
    <w:p w14:paraId="74DE4EBF"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2、战时部队建的无线电通信选用定向天线，可减少被敌人电子侦测获取信号的可能。（T）</w:t>
      </w:r>
    </w:p>
    <w:p w14:paraId="0F7FDF1D"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3、红军一台10瓦，观测距离为300米的主动式红外夜视仪，探测到</w:t>
      </w:r>
      <w:proofErr w:type="gramStart"/>
      <w:r w:rsidRPr="00EB20B6">
        <w:rPr>
          <w:rFonts w:ascii="宋体" w:eastAsia="宋体" w:hAnsi="宋体" w:hint="eastAsia"/>
          <w:sz w:val="24"/>
          <w:szCs w:val="24"/>
        </w:rPr>
        <w:t>800米外蓝军</w:t>
      </w:r>
      <w:proofErr w:type="gramEnd"/>
      <w:r w:rsidRPr="00EB20B6">
        <w:rPr>
          <w:rFonts w:ascii="宋体" w:eastAsia="宋体" w:hAnsi="宋体" w:hint="eastAsia"/>
          <w:sz w:val="24"/>
          <w:szCs w:val="24"/>
        </w:rPr>
        <w:t>一台正在工作的同样功率的主动式红外夜视仪。（T）</w:t>
      </w:r>
    </w:p>
    <w:p w14:paraId="379F1A67"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三、选择：</w:t>
      </w:r>
    </w:p>
    <w:p w14:paraId="6DC4A41A"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1.热像仪属于（CD）夜视器材。</w:t>
      </w:r>
    </w:p>
    <w:p w14:paraId="2BD86C9D"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A、主动式； B、半主动式； C、被动式； D、红外</w:t>
      </w:r>
    </w:p>
    <w:p w14:paraId="28CB7D8E"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2.近地圆形轨道上运行的人造地球卫星的发射速度为（D）。</w:t>
      </w:r>
    </w:p>
    <w:p w14:paraId="219C851B"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A、v&gt;7.9； B、11.2&gt;v&gt;7.9； C、v=7.9； D、11.2&gt;v&gt;=7.9</w:t>
      </w:r>
    </w:p>
    <w:p w14:paraId="0CAB3275"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3.月球环绕速度为1.7千米/秒，脱离速度为2.4千米/秒。嫦娥一号探月卫星在轨道高度200千米的月球圆轨道上运行，其环绕速度为（D）。</w:t>
      </w:r>
    </w:p>
    <w:p w14:paraId="1EBB573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A、v&gt;2.4； B、v=2.4； C、1.7&lt;v&lt;2.4； D、v&lt;1.7； E、v=1.7</w:t>
      </w:r>
    </w:p>
    <w:p w14:paraId="140DD956"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lastRenderedPageBreak/>
        <w:t>4.接收目标反射光线而成像的夜视器材有（BCD）。</w:t>
      </w:r>
    </w:p>
    <w:p w14:paraId="7257717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A、第三代热像仪； B、SR微光夜视仪； </w:t>
      </w:r>
    </w:p>
    <w:p w14:paraId="1FA9998F"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C、第四代微光夜视仪； D、HBG主动式红外夜视仪</w:t>
      </w:r>
    </w:p>
    <w:p w14:paraId="4874D200"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5.某侦察机飞临敌人阵地上空侦查时，受敌方地面雷达跟踪，飞行员撒下干扰箔条，此种手段叫（CEG）干扰。</w:t>
      </w:r>
    </w:p>
    <w:p w14:paraId="44A915AD"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A、瞄准式； B、欺骗式； C、无源； D、有源；</w:t>
      </w:r>
    </w:p>
    <w:p w14:paraId="25B1793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E、消极； F、积极； G、反射性器材； H、吸收性器材</w:t>
      </w:r>
    </w:p>
    <w:p w14:paraId="24843E5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6.激光和普通光相比，具有（ABC）特点。</w:t>
      </w:r>
    </w:p>
    <w:p w14:paraId="0058B07B"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A、波长一致； B、传播中发散角小； C、亮度高； </w:t>
      </w:r>
    </w:p>
    <w:p w14:paraId="6577117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D、传播速度快； E、遇到物体能反射</w:t>
      </w:r>
    </w:p>
    <w:p w14:paraId="23E6A1B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7.（BC）制导方式易受敌方无线电波干扰。</w:t>
      </w:r>
    </w:p>
    <w:p w14:paraId="61D7696F"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A、惯性； B、半主动激光寻的； C、半主动雷达寻的；</w:t>
      </w:r>
    </w:p>
    <w:p w14:paraId="1FF4B3BF"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D、有线指令； E、被动红外寻的</w:t>
      </w:r>
    </w:p>
    <w:p w14:paraId="09A079D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8.处于地球静止轨道上的人造卫星，在运转轨道上的卫星运行周期小于地球自转周期，卫星将均匀向（BD）漂移。</w:t>
      </w:r>
    </w:p>
    <w:p w14:paraId="6C6FADB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A、靠近地球方向； B、偏离地球方向； C、东； D、西</w:t>
      </w:r>
    </w:p>
    <w:p w14:paraId="1368E3B6"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四、简答：</w:t>
      </w:r>
    </w:p>
    <w:p w14:paraId="39F46B80" w14:textId="77777777" w:rsidR="00B5077D" w:rsidRPr="00EB20B6" w:rsidRDefault="00EB20B6">
      <w:pPr>
        <w:ind w:left="105"/>
        <w:rPr>
          <w:rFonts w:ascii="宋体" w:eastAsia="宋体" w:hAnsi="宋体"/>
          <w:sz w:val="24"/>
          <w:szCs w:val="24"/>
          <w:u w:val="single"/>
        </w:rPr>
      </w:pPr>
      <w:r w:rsidRPr="00EB20B6">
        <w:rPr>
          <w:rFonts w:ascii="宋体" w:eastAsia="宋体" w:hAnsi="宋体" w:cs="宋体" w:hint="eastAsia"/>
          <w:b/>
          <w:bCs/>
          <w:kern w:val="0"/>
          <w:sz w:val="24"/>
          <w:szCs w:val="24"/>
          <w:u w:val="single"/>
          <w:lang w:bidi="ar"/>
        </w:rPr>
        <w:t>1.孙武“因粮于敌”和“胜敌而益强”的含义。</w:t>
      </w:r>
    </w:p>
    <w:p w14:paraId="70CCD1AF"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proofErr w:type="gramStart"/>
      <w:r w:rsidRPr="00EB20B6">
        <w:rPr>
          <w:rFonts w:ascii="宋体" w:eastAsia="宋体" w:hAnsi="宋体" w:hint="eastAsia"/>
          <w:sz w:val="24"/>
          <w:szCs w:val="24"/>
        </w:rPr>
        <w:t>因粮于敌</w:t>
      </w:r>
      <w:proofErr w:type="gramEnd"/>
      <w:r w:rsidRPr="00EB20B6">
        <w:rPr>
          <w:rFonts w:ascii="宋体" w:eastAsia="宋体" w:hAnsi="宋体" w:hint="eastAsia"/>
          <w:sz w:val="24"/>
          <w:szCs w:val="24"/>
        </w:rPr>
        <w:t>：为了减轻战争中的经济负担，军队作战中所需的粮食要在敌国就地解决，从而大大减少本国的经济实力消耗。</w:t>
      </w:r>
    </w:p>
    <w:p w14:paraId="7C950BA6"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胜敌而益强：以战养战，善于用兵的人，不用再次征集兵员，不用多次运送军粮。武器装备由国内供应，从敌人那里设法夺取粮食，这样军队的粮草就可以充足了。</w:t>
      </w:r>
    </w:p>
    <w:p w14:paraId="7CECE0DA"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2.春秋战国时期的主要军事著作及作者。</w:t>
      </w:r>
    </w:p>
    <w:p w14:paraId="267B0DA6"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答：孙武的《孙子》、吴起的《吴子》、司马</w:t>
      </w:r>
      <w:proofErr w:type="gramStart"/>
      <w:r w:rsidRPr="00EB20B6">
        <w:rPr>
          <w:rFonts w:ascii="宋体" w:eastAsia="宋体" w:hAnsi="宋体" w:hint="eastAsia"/>
          <w:sz w:val="24"/>
          <w:szCs w:val="24"/>
        </w:rPr>
        <w:t>穰苴</w:t>
      </w:r>
      <w:proofErr w:type="gramEnd"/>
      <w:r w:rsidRPr="00EB20B6">
        <w:rPr>
          <w:rFonts w:ascii="宋体" w:eastAsia="宋体" w:hAnsi="宋体" w:hint="eastAsia"/>
          <w:sz w:val="24"/>
          <w:szCs w:val="24"/>
        </w:rPr>
        <w:t>的《司马法》、孙膑的《孙膑兵法》、</w:t>
      </w:r>
      <w:proofErr w:type="gramStart"/>
      <w:r w:rsidRPr="00EB20B6">
        <w:rPr>
          <w:rFonts w:ascii="宋体" w:eastAsia="宋体" w:hAnsi="宋体" w:hint="eastAsia"/>
          <w:sz w:val="24"/>
          <w:szCs w:val="24"/>
        </w:rPr>
        <w:t>尉缭</w:t>
      </w:r>
      <w:proofErr w:type="gramEnd"/>
      <w:r w:rsidRPr="00EB20B6">
        <w:rPr>
          <w:rFonts w:ascii="宋体" w:eastAsia="宋体" w:hAnsi="宋体" w:hint="eastAsia"/>
          <w:sz w:val="24"/>
          <w:szCs w:val="24"/>
        </w:rPr>
        <w:t>的《尉缭子》、姜子牙的《六韬》等。</w:t>
      </w:r>
    </w:p>
    <w:p w14:paraId="59C755EC"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3.研究战争问题的基本要素。</w:t>
      </w:r>
    </w:p>
    <w:p w14:paraId="4F38168D"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综合国力和政治环境，地理环境，人文环境。</w:t>
      </w:r>
    </w:p>
    <w:p w14:paraId="35C5F491"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4.我国的10位元帅。</w:t>
      </w:r>
    </w:p>
    <w:p w14:paraId="0644343F"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答：中华人民共和国开国十大元帅排名如下：</w:t>
      </w:r>
      <w:r w:rsidRPr="00EB20B6">
        <w:rPr>
          <w:rFonts w:ascii="宋体" w:eastAsia="宋体" w:hAnsi="宋体"/>
          <w:sz w:val="24"/>
          <w:szCs w:val="24"/>
        </w:rPr>
        <w:t>1朱德、2彭德怀、3林彪、4刘伯承、5贺龙、6陈毅、7罗荣桓、8徐向前、9聂荣臻、10叶剑英。</w:t>
      </w:r>
    </w:p>
    <w:p w14:paraId="01951900" w14:textId="77777777" w:rsidR="00B5077D" w:rsidRPr="00EB20B6" w:rsidRDefault="00EB20B6">
      <w:pPr>
        <w:rPr>
          <w:rFonts w:ascii="宋体" w:eastAsia="宋体" w:hAnsi="宋体"/>
          <w:sz w:val="24"/>
          <w:szCs w:val="24"/>
          <w:u w:val="single"/>
        </w:rPr>
      </w:pPr>
      <w:r w:rsidRPr="00EB20B6">
        <w:rPr>
          <w:rFonts w:ascii="宋体" w:eastAsia="宋体" w:hAnsi="宋体" w:cs="宋体" w:hint="eastAsia"/>
          <w:b/>
          <w:bCs/>
          <w:kern w:val="0"/>
          <w:sz w:val="24"/>
          <w:szCs w:val="24"/>
          <w:u w:val="single"/>
          <w:lang w:bidi="ar"/>
        </w:rPr>
        <w:t>5.毛泽东在抗日战争时期的主要著作。</w:t>
      </w:r>
    </w:p>
    <w:p w14:paraId="4FECCCBF"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答：《中国革命战争的战略问题》、《实践论》、《矛盾论》、《论持久战》、《战争和战略问题》等。</w:t>
      </w:r>
    </w:p>
    <w:p w14:paraId="4A779A9F"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五、论述：</w:t>
      </w:r>
    </w:p>
    <w:p w14:paraId="6973A5E4"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1.邓小平继承了毛泽东军事思想的哪些方面。</w:t>
      </w:r>
    </w:p>
    <w:p w14:paraId="14B01DC2"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 xml:space="preserve"> (1)邓小平基于七八十年代的国际战略形势发展，</w:t>
      </w:r>
      <w:proofErr w:type="gramStart"/>
      <w:r w:rsidRPr="00EB20B6">
        <w:rPr>
          <w:rFonts w:ascii="宋体" w:eastAsia="宋体" w:hAnsi="宋体"/>
          <w:sz w:val="24"/>
          <w:szCs w:val="24"/>
        </w:rPr>
        <w:t>作出</w:t>
      </w:r>
      <w:proofErr w:type="gramEnd"/>
      <w:r w:rsidRPr="00EB20B6">
        <w:rPr>
          <w:rFonts w:ascii="宋体" w:eastAsia="宋体" w:hAnsi="宋体"/>
          <w:sz w:val="24"/>
          <w:szCs w:val="24"/>
        </w:rPr>
        <w:t>和平与发展是当代世界两大主题的新的战略判断。20世纪50年代特别是60年代，毛泽东从当时的国际战略环境出发，曾经指出，关于世界大战问题，无非是两种可能：一种是战争引起革命，一种是革命制止战争。认为国家要独立，民族要解放，人民要革命是历史发展的主要潮流，战争与革命是时代的主题。20世纪70年代中期以后，邓小平以战略家的远见卓识，预见世界战争可能延缓和推迟。</w:t>
      </w:r>
    </w:p>
    <w:p w14:paraId="43724D9B"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(2)邓小平根据80年代以后国际战略格局的变化，得出新的世界大战有可能避免的战略结论。新中国成立初期，毛泽东对战争与和平问题曾作过科学分</w:t>
      </w:r>
      <w:r w:rsidRPr="00EB20B6">
        <w:rPr>
          <w:rFonts w:ascii="宋体" w:eastAsia="宋体" w:hAnsi="宋体"/>
          <w:sz w:val="24"/>
          <w:szCs w:val="24"/>
        </w:rPr>
        <w:lastRenderedPageBreak/>
        <w:t>析。他指出，第三次世界大战的可能性存在，但只要和平力量获得更大的发展，新的世界战争是有可能制止的。进入80年代，邓小平以马克思主义的求实精神，分析国际战略形势，考察世界战略格局，依据不断变化的新情况，对世界战争与和平问题</w:t>
      </w:r>
      <w:proofErr w:type="gramStart"/>
      <w:r w:rsidRPr="00EB20B6">
        <w:rPr>
          <w:rFonts w:ascii="宋体" w:eastAsia="宋体" w:hAnsi="宋体"/>
          <w:sz w:val="24"/>
          <w:szCs w:val="24"/>
        </w:rPr>
        <w:t>作出</w:t>
      </w:r>
      <w:proofErr w:type="gramEnd"/>
      <w:r w:rsidRPr="00EB20B6">
        <w:rPr>
          <w:rFonts w:ascii="宋体" w:eastAsia="宋体" w:hAnsi="宋体"/>
          <w:sz w:val="24"/>
          <w:szCs w:val="24"/>
        </w:rPr>
        <w:t>了新的科学判断。邓小平关于新的世界大战有可能避免的战略结论，它包含两个方面的基本含义：一方面“大战”一时打不起来。随着和平力量的不断增长，世界战争是</w:t>
      </w:r>
      <w:r w:rsidRPr="00EB20B6">
        <w:rPr>
          <w:rFonts w:ascii="宋体" w:eastAsia="宋体" w:hAnsi="宋体" w:hint="eastAsia"/>
          <w:sz w:val="24"/>
          <w:szCs w:val="24"/>
        </w:rPr>
        <w:t>可以避免的，我们可以争取到一个较长时间的和平环境。另一方面，霸权主义是当代战争的根源，战争的危险依然存在，“小的战争”不可避免。要紧紧把握这样两个方面，忽视或丢掉其中任何一方面，都会犯历史性的错误。</w:t>
      </w:r>
    </w:p>
    <w:p w14:paraId="1317FAA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(3)邓小平在新的历史时期坚持和发展了毛泽东的积极防御的战略方针，并赋予了其新的时代内容和新的军事实践意义。军事战略方针，是党和国家总的军事政策，历来是武装力量建设和运用的基本依据。在中国革命战争和巩固、加强国防建设的斗争中，以毛泽东为代表的老一辈无产阶级革命家，汲取古今中外积极防御思想的精华，确立了具有中国特色的积极防御的战略思想和方针，成为毛泽东军事战略思想的主要内容，指导中国革命战争取得了胜利并有效地保卫了社会主义祖国。在新的历史时期，邓小平坚持和发展了毛泽东积极防御的战略思想，强调新时期军事战略</w:t>
      </w:r>
      <w:r w:rsidRPr="00EB20B6">
        <w:rPr>
          <w:rFonts w:ascii="宋体" w:eastAsia="宋体" w:hAnsi="宋体" w:hint="eastAsia"/>
          <w:sz w:val="24"/>
          <w:szCs w:val="24"/>
        </w:rPr>
        <w:t>方针仍然是积极防御，并赋予“积极防御”这个战略思想以新的时代内容和新的军事实践意义。邓小平指出，要以国家利益为最高准则处理战略指导问题，国家的主权和安全要始终放在第一位，从国家战略利益出发，新时期的军事斗争必须实行战略防御。</w:t>
      </w:r>
    </w:p>
    <w:p w14:paraId="19F73C6C"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(4)邓小平在新的历史条件下，提出了“现代条件下人民战争”的完整概念，赋予人民战争新的内涵，丰富了人民战争的战略思想。坚持积极防御的军事战略方针，从根本上讲就是坚持人民战争思想。人民战争是我们克敌制胜的独有武器，是毛泽东军事战略思想的核心和重要组成部分，是我军战略战术产生和发展的基础。在新的历史条件下，邓小平强调仍要坚持毛泽东的人民战争思想。早在十一届三中全会前，1977年12月，他在中央军委全体会议上的讲话中就指出：“经验证明，只要我们坚持人民战争，敌人就是现在来，我们以现有的武器也可以打，最后也可以</w:t>
      </w:r>
      <w:r w:rsidRPr="00EB20B6">
        <w:rPr>
          <w:rFonts w:ascii="宋体" w:eastAsia="宋体" w:hAnsi="宋体" w:hint="eastAsia"/>
          <w:sz w:val="24"/>
          <w:szCs w:val="24"/>
        </w:rPr>
        <w:t>打胜。我们有这样多的人口，军民团结一致，敌人要消灭我们的人民是不可能的”</w:t>
      </w:r>
      <w:r w:rsidRPr="00EB20B6">
        <w:rPr>
          <w:rFonts w:ascii="宋体" w:eastAsia="宋体" w:hAnsi="宋体"/>
          <w:sz w:val="24"/>
          <w:szCs w:val="24"/>
        </w:rPr>
        <w:t xml:space="preserve"> 。</w:t>
      </w:r>
    </w:p>
    <w:p w14:paraId="3CD5C2B7"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综上所述，在新的历史时期，邓小平立足于当代世界大势，坚持和发展了毛泽东的军事战略思想，为其注入了新的理论内容与活力；坚持了毛泽东军事战略思想的立场、观点和方法，又赋予了崭新的时代特色。特别是他</w:t>
      </w:r>
      <w:proofErr w:type="gramStart"/>
      <w:r w:rsidRPr="00EB20B6">
        <w:rPr>
          <w:rFonts w:ascii="宋体" w:eastAsia="宋体" w:hAnsi="宋体" w:hint="eastAsia"/>
          <w:sz w:val="24"/>
          <w:szCs w:val="24"/>
        </w:rPr>
        <w:t>作出</w:t>
      </w:r>
      <w:proofErr w:type="gramEnd"/>
      <w:r w:rsidRPr="00EB20B6">
        <w:rPr>
          <w:rFonts w:ascii="宋体" w:eastAsia="宋体" w:hAnsi="宋体" w:hint="eastAsia"/>
          <w:sz w:val="24"/>
          <w:szCs w:val="24"/>
        </w:rPr>
        <w:t>的一系列新的战略判断和战略结论，是新时期军事战略理论的精髓，是建设有中国特色社会主义理论的重要组成部分。综观邓小平新时期军事战略思想，可以看出他在坚持和发展毛泽东军事战略思想上的主要特点，就是始终坚持实事求是这条思想路线。在对战争与革命、战争与和平、积极防御战略方针、人民战争的战略思想等一系列战略问题的分析上，处处闪耀着辩证法的光辉。邓小平新时期军事战略思想，充分展示了邓小平作为无产阶级战略家的理论勇气、求实精神和远见卓识。他创造性的战略思维给我们以深刻的启迪。</w:t>
      </w:r>
    </w:p>
    <w:p w14:paraId="6F9BCB42" w14:textId="77777777" w:rsidR="00B5077D" w:rsidRPr="00EB20B6" w:rsidRDefault="00EB20B6">
      <w:pPr>
        <w:ind w:left="105"/>
        <w:rPr>
          <w:rFonts w:ascii="宋体" w:eastAsia="宋体" w:hAnsi="宋体"/>
          <w:sz w:val="24"/>
          <w:szCs w:val="24"/>
          <w:u w:val="single"/>
        </w:rPr>
      </w:pPr>
      <w:r w:rsidRPr="00EB20B6">
        <w:rPr>
          <w:rFonts w:ascii="宋体" w:eastAsia="宋体" w:hAnsi="宋体" w:cs="宋体" w:hint="eastAsia"/>
          <w:b/>
          <w:bCs/>
          <w:kern w:val="0"/>
          <w:sz w:val="24"/>
          <w:szCs w:val="24"/>
          <w:u w:val="single"/>
          <w:lang w:bidi="ar"/>
        </w:rPr>
        <w:t>2.我国新时期军事战略方针和主要原则。</w:t>
      </w:r>
    </w:p>
    <w:p w14:paraId="46D1889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1、坚持和发展人民战争思想。</w:t>
      </w:r>
    </w:p>
    <w:p w14:paraId="6F717B4A"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   人民战争思想是历次革命战争中战胜国内外强大敌人的法宝，也是我们一贯坚持的基本战略。在新的历史条件下，邓小平继承和发展了毛泽东人民战争思想，强调坚持“现代条件下的人民战争”，立足打赢现代条件特别是高技术条</w:t>
      </w:r>
      <w:r w:rsidRPr="00EB20B6">
        <w:rPr>
          <w:rFonts w:ascii="宋体" w:eastAsia="宋体" w:hAnsi="宋体"/>
          <w:sz w:val="24"/>
          <w:szCs w:val="24"/>
        </w:rPr>
        <w:lastRenderedPageBreak/>
        <w:t>件下的人民战争。</w:t>
      </w:r>
    </w:p>
    <w:p w14:paraId="6F93CACE"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2、贯彻积极防御的战略方针。</w:t>
      </w:r>
    </w:p>
    <w:p w14:paraId="13D823AB"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1）自卫：不称霸，后发制人“不打第一枪”，“人不犯我，我不犯人，人若犯我，我必犯人”</w:t>
      </w:r>
    </w:p>
    <w:p w14:paraId="65DD2113"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2）威慑：保持足够的威慑力量，包括核武器，但第一个向世界承诺：不首先使用核武器，不对无核国家和地区使用核武器，主张全面彻底销毁核武器。</w:t>
      </w:r>
    </w:p>
    <w:p w14:paraId="6F4ABA7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3）慎战：慎重出战，不打无把握之仗，不打则已，打则必胜。</w:t>
      </w:r>
    </w:p>
    <w:p w14:paraId="20DFEB3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4）攻势：保持强大攻势，掌握制空权，制海权，打敌于空中、海上、防敌长驱直入。</w:t>
      </w:r>
    </w:p>
    <w:p w14:paraId="494EF57E"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    3、中国实施国防和军队现代化建设“三步走”的发展战略。</w:t>
      </w:r>
    </w:p>
    <w:p w14:paraId="752CC72D"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推进国防和军队信息化。以信息化为国防和军队现代化的发展方向，立足国情军情，积极推进中国特色军事变革，科学制定国防和军队建设战略规划、军兵种发展战略。</w:t>
      </w:r>
    </w:p>
    <w:p w14:paraId="51E1F27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    统筹经济建设和国防建设。坚持经济建设和国防建设协调发展的方针，统筹国家资源，兼顾富国和强军，使国防和军队发展战略与国家发展战略相适应。将国防建设有机融入经济社会发展之中，形成经济建设和国防建设协调发展的科学机制，为实现国防和军队现代化提供丰厚的资源和持续发展的动力。国防建设要兼顾经济社会发展需要，坚持军民兼容互利，提高和平时期国防资源的社会利用效益。</w:t>
      </w:r>
    </w:p>
    <w:p w14:paraId="641FDFCD"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    深化国防和军队改革。调整改革军队体制编制和政策制度，逐步推进军队组织形态的现代化，争取到2020年形成一整套既有中国特色又符合现代军队建设规律的科学的组织模式、制度安排和运作方式。调整改革国防科技工业体制和武器装备采购体制，提高武器装备研制的自主创新能力和质量效益。建立和完善军民结合、寓军于民的武器装备科研生产体系、军队人才培养体系和军队保障体系。建立和完善集中统一、结构合理、反应迅速、权威高效的国防动员体系。</w:t>
      </w:r>
    </w:p>
    <w:p w14:paraId="35D99F21"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    走跨越式发展的道路。坚持以机械化为基础，以信息化为主导，加快机械化和信息化复合发展。坚持科技强军，发展高新技术武器装备，实施人才战略工程，开展信息化条件下军事训练，全面建设现代后勤，切实转变战斗力生成模式。坚持突出重点，分清主次，有所为有所不为，在</w:t>
      </w:r>
      <w:proofErr w:type="gramStart"/>
      <w:r w:rsidRPr="00EB20B6">
        <w:rPr>
          <w:rFonts w:ascii="宋体" w:eastAsia="宋体" w:hAnsi="宋体"/>
          <w:sz w:val="24"/>
          <w:szCs w:val="24"/>
        </w:rPr>
        <w:t>最</w:t>
      </w:r>
      <w:proofErr w:type="gramEnd"/>
      <w:r w:rsidRPr="00EB20B6">
        <w:rPr>
          <w:rFonts w:ascii="宋体" w:eastAsia="宋体" w:hAnsi="宋体"/>
          <w:sz w:val="24"/>
          <w:szCs w:val="24"/>
        </w:rPr>
        <w:t>关键的领域努力实现跨越式发展。坚持勤俭建军，注重科学管理，使有限的国防资源发挥出最大效益。</w:t>
      </w:r>
    </w:p>
    <w:p w14:paraId="78BA7ECA"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    中国实行积极防御的军事战略，在战略上坚持防御、自卫和后发制人的原则。适应世界军事发展的新趋势，依据国家安全和发展战略的要求，中国制定了新时期积极防御的军事战略方针。</w:t>
      </w:r>
    </w:p>
    <w:p w14:paraId="259F085D" w14:textId="77777777" w:rsidR="00B5077D" w:rsidRPr="005F35DB" w:rsidRDefault="00EB20B6" w:rsidP="005F35DB">
      <w:pPr>
        <w:pStyle w:val="2"/>
        <w:spacing w:beforeLines="50" w:before="156" w:afterLines="50" w:after="156"/>
        <w:jc w:val="center"/>
        <w:rPr>
          <w:sz w:val="28"/>
        </w:rPr>
      </w:pPr>
      <w:bookmarkStart w:id="86" w:name="_Toc58100718"/>
      <w:r w:rsidRPr="005F35DB">
        <w:rPr>
          <w:rFonts w:hint="eastAsia"/>
          <w:sz w:val="28"/>
        </w:rPr>
        <w:t>（九）2009年12月部分试题（B卷）</w:t>
      </w:r>
      <w:bookmarkEnd w:id="86"/>
    </w:p>
    <w:p w14:paraId="6110B0B9"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一、填空：</w:t>
      </w:r>
    </w:p>
    <w:p w14:paraId="58589A5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1、激光形成过程中</w:t>
      </w:r>
      <w:r w:rsidRPr="00EB20B6">
        <w:rPr>
          <w:rFonts w:ascii="宋体" w:eastAsia="宋体" w:hAnsi="宋体"/>
          <w:sz w:val="24"/>
          <w:szCs w:val="24"/>
          <w:u w:val="single"/>
        </w:rPr>
        <w:t>激励源</w:t>
      </w:r>
      <w:r w:rsidRPr="00EB20B6">
        <w:rPr>
          <w:rFonts w:ascii="宋体" w:eastAsia="宋体" w:hAnsi="宋体"/>
          <w:sz w:val="24"/>
          <w:szCs w:val="24"/>
        </w:rPr>
        <w:t>的作用为把处于低能态的原子激发到某个高能态上去实现粒子反转。</w:t>
      </w:r>
    </w:p>
    <w:p w14:paraId="5A262CCF"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2、主动式红外夜视仪与热成像仪是利用</w:t>
      </w:r>
      <w:r w:rsidRPr="00EB20B6">
        <w:rPr>
          <w:rFonts w:ascii="宋体" w:eastAsia="宋体" w:hAnsi="宋体"/>
          <w:sz w:val="24"/>
          <w:szCs w:val="24"/>
          <w:u w:val="single"/>
        </w:rPr>
        <w:t>红外线</w:t>
      </w:r>
      <w:proofErr w:type="gramStart"/>
      <w:r w:rsidRPr="00EB20B6">
        <w:rPr>
          <w:rFonts w:ascii="宋体" w:eastAsia="宋体" w:hAnsi="宋体"/>
          <w:sz w:val="24"/>
          <w:szCs w:val="24"/>
          <w:u w:val="single"/>
        </w:rPr>
        <w:t>光</w:t>
      </w:r>
      <w:r w:rsidRPr="00EB20B6">
        <w:rPr>
          <w:rFonts w:ascii="宋体" w:eastAsia="宋体" w:hAnsi="宋体"/>
          <w:sz w:val="24"/>
          <w:szCs w:val="24"/>
        </w:rPr>
        <w:t>实现</w:t>
      </w:r>
      <w:proofErr w:type="gramEnd"/>
      <w:r w:rsidRPr="00EB20B6">
        <w:rPr>
          <w:rFonts w:ascii="宋体" w:eastAsia="宋体" w:hAnsi="宋体"/>
          <w:sz w:val="24"/>
          <w:szCs w:val="24"/>
        </w:rPr>
        <w:t>夜间观察的。</w:t>
      </w:r>
    </w:p>
    <w:p w14:paraId="0591F14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3、倾斜角在180°-270°，方向与地球自转方向相同的卫星轨道为</w:t>
      </w:r>
      <w:r w:rsidRPr="00EB20B6">
        <w:rPr>
          <w:rFonts w:ascii="宋体" w:eastAsia="宋体" w:hAnsi="宋体"/>
          <w:sz w:val="24"/>
          <w:szCs w:val="24"/>
          <w:u w:val="single"/>
        </w:rPr>
        <w:t>顺行轨道</w:t>
      </w:r>
      <w:r w:rsidRPr="00EB20B6">
        <w:rPr>
          <w:rFonts w:ascii="宋体" w:eastAsia="宋体" w:hAnsi="宋体"/>
          <w:sz w:val="24"/>
          <w:szCs w:val="24"/>
        </w:rPr>
        <w:t>。</w:t>
      </w:r>
    </w:p>
    <w:p w14:paraId="4AE299E5"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4、敌方雷达波长50CM，我方播撒箔条的长度为</w:t>
      </w:r>
      <w:r w:rsidRPr="00EB20B6">
        <w:rPr>
          <w:rFonts w:ascii="宋体" w:eastAsia="宋体" w:hAnsi="宋体"/>
          <w:sz w:val="24"/>
          <w:szCs w:val="24"/>
          <w:u w:val="single"/>
        </w:rPr>
        <w:t>25CM</w:t>
      </w:r>
      <w:r w:rsidRPr="00EB20B6">
        <w:rPr>
          <w:rFonts w:ascii="宋体" w:eastAsia="宋体" w:hAnsi="宋体"/>
          <w:sz w:val="24"/>
          <w:szCs w:val="24"/>
        </w:rPr>
        <w:t>时效果最好。</w:t>
      </w:r>
    </w:p>
    <w:p w14:paraId="7236C340"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lastRenderedPageBreak/>
        <w:t>5、半主动寻的制导中，产生引导信号的能量来源于</w:t>
      </w:r>
      <w:r w:rsidRPr="00EB20B6">
        <w:rPr>
          <w:rFonts w:ascii="宋体" w:eastAsia="宋体" w:hAnsi="宋体"/>
          <w:sz w:val="24"/>
          <w:szCs w:val="24"/>
          <w:u w:val="single"/>
        </w:rPr>
        <w:t>制导站</w:t>
      </w:r>
      <w:r w:rsidRPr="00EB20B6">
        <w:rPr>
          <w:rFonts w:ascii="宋体" w:eastAsia="宋体" w:hAnsi="宋体"/>
          <w:sz w:val="24"/>
          <w:szCs w:val="24"/>
        </w:rPr>
        <w:t>。</w:t>
      </w:r>
    </w:p>
    <w:p w14:paraId="39ED5F05"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二、判断：</w:t>
      </w:r>
    </w:p>
    <w:p w14:paraId="62630487"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1、战时部队用无线电通信，采用小功率电台可以减少被敌人干扰的可能性。（F）</w:t>
      </w:r>
    </w:p>
    <w:p w14:paraId="0BB19459"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2、红方对蓝方进行侦查，为了避免夜视仪器工作时被发现，红方采用了最新一代主动式红外夜视仪。（F）</w:t>
      </w:r>
    </w:p>
    <w:p w14:paraId="3694E3FD"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3、在有效距离内，为了攻击后可以及时离开，飞行员采用交替发射被动式红外寻的导弹与主动式雷达寻的导弹，可以有效攻击目标并且容易躲避电子干扰。（T）</w:t>
      </w:r>
    </w:p>
    <w:p w14:paraId="08FB2998"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4、激光测距利用的是激光的方向性较好。（T）</w:t>
      </w:r>
    </w:p>
    <w:p w14:paraId="2677670A"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5、60年代我国发射了运行周期24H，高度36000KM，倾斜角度为0的地球同步轨道通讯卫星。（F）。</w:t>
      </w:r>
    </w:p>
    <w:p w14:paraId="4DB8B4A9"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三、简答：</w:t>
      </w:r>
    </w:p>
    <w:p w14:paraId="41F7A2EB"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1、现代战争的根源及其表现形式。</w:t>
      </w:r>
    </w:p>
    <w:p w14:paraId="5431DDF2"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答：霸权主义是现代战争的主要根源。局部战争和地区性武装冲突已成为现代战争的主要形式。</w:t>
      </w:r>
    </w:p>
    <w:p w14:paraId="181C7F2F" w14:textId="77777777" w:rsidR="00B5077D" w:rsidRPr="00EB20B6" w:rsidRDefault="00EB20B6">
      <w:pPr>
        <w:rPr>
          <w:rFonts w:ascii="宋体" w:eastAsia="宋体" w:hAnsi="宋体"/>
          <w:sz w:val="24"/>
          <w:szCs w:val="24"/>
          <w:u w:val="single"/>
        </w:rPr>
      </w:pPr>
      <w:r w:rsidRPr="00EB20B6">
        <w:rPr>
          <w:rFonts w:ascii="宋体" w:eastAsia="宋体" w:hAnsi="宋体" w:cs="宋体" w:hint="eastAsia"/>
          <w:b/>
          <w:bCs/>
          <w:kern w:val="0"/>
          <w:sz w:val="24"/>
          <w:szCs w:val="24"/>
          <w:u w:val="single"/>
          <w:lang w:bidi="ar"/>
        </w:rPr>
        <w:t>2、我军三大纪律与政治工作三大原则。</w:t>
      </w:r>
    </w:p>
    <w:p w14:paraId="1847E1A1"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答：三大纪律：（</w:t>
      </w:r>
      <w:r w:rsidRPr="00EB20B6">
        <w:rPr>
          <w:rFonts w:ascii="宋体" w:eastAsia="宋体" w:hAnsi="宋体"/>
          <w:sz w:val="24"/>
          <w:szCs w:val="24"/>
        </w:rPr>
        <w:t>1）一切行动听指挥；（2）不拿群众一针一线；（3）一切缴获要归公。</w:t>
      </w:r>
    </w:p>
    <w:p w14:paraId="18A78FC5"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    三大原则：（1）官兵一致的原则；（2）军民一致的原则；（3）瓦解敌军和宽待俘虏的原则。</w:t>
      </w:r>
    </w:p>
    <w:p w14:paraId="6F432778" w14:textId="77777777" w:rsidR="00B5077D" w:rsidRPr="00EB20B6" w:rsidRDefault="00EB20B6">
      <w:pPr>
        <w:rPr>
          <w:rFonts w:ascii="宋体" w:eastAsia="宋体" w:hAnsi="宋体"/>
          <w:sz w:val="24"/>
          <w:szCs w:val="24"/>
          <w:u w:val="single"/>
        </w:rPr>
      </w:pPr>
      <w:r w:rsidRPr="00EB20B6">
        <w:rPr>
          <w:rFonts w:ascii="宋体" w:eastAsia="宋体" w:hAnsi="宋体" w:cs="宋体" w:hint="eastAsia"/>
          <w:b/>
          <w:bCs/>
          <w:kern w:val="0"/>
          <w:sz w:val="24"/>
          <w:szCs w:val="24"/>
          <w:u w:val="single"/>
          <w:lang w:bidi="ar"/>
        </w:rPr>
        <w:t>3、人民战争思想理论基础。</w:t>
      </w:r>
    </w:p>
    <w:p w14:paraId="7E4E1B8E"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1）人民群众是战争胜利的决定力量；</w:t>
      </w:r>
    </w:p>
    <w:p w14:paraId="15840542"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2）人是战争胜负的决定因素：首先</w:t>
      </w:r>
      <w:r w:rsidRPr="00EB20B6">
        <w:rPr>
          <w:rFonts w:ascii="宋体" w:eastAsia="宋体" w:hAnsi="宋体" w:hint="eastAsia"/>
          <w:sz w:val="24"/>
          <w:szCs w:val="24"/>
        </w:rPr>
        <w:t>，</w:t>
      </w:r>
      <w:r w:rsidRPr="00EB20B6">
        <w:rPr>
          <w:rFonts w:ascii="宋体" w:eastAsia="宋体" w:hAnsi="宋体"/>
          <w:sz w:val="24"/>
          <w:szCs w:val="24"/>
        </w:rPr>
        <w:t>武器是</w:t>
      </w:r>
      <w:proofErr w:type="gramStart"/>
      <w:r w:rsidRPr="00EB20B6">
        <w:rPr>
          <w:rFonts w:ascii="宋体" w:eastAsia="宋体" w:hAnsi="宋体"/>
          <w:sz w:val="24"/>
          <w:szCs w:val="24"/>
        </w:rPr>
        <w:t>人制</w:t>
      </w:r>
      <w:proofErr w:type="gramEnd"/>
      <w:r w:rsidRPr="00EB20B6">
        <w:rPr>
          <w:rFonts w:ascii="宋体" w:eastAsia="宋体" w:hAnsi="宋体"/>
          <w:sz w:val="24"/>
          <w:szCs w:val="24"/>
        </w:rPr>
        <w:t>造的；其次</w:t>
      </w:r>
      <w:r w:rsidRPr="00EB20B6">
        <w:rPr>
          <w:rFonts w:ascii="宋体" w:eastAsia="宋体" w:hAnsi="宋体" w:hint="eastAsia"/>
          <w:sz w:val="24"/>
          <w:szCs w:val="24"/>
        </w:rPr>
        <w:t>，</w:t>
      </w:r>
      <w:r w:rsidRPr="00EB20B6">
        <w:rPr>
          <w:rFonts w:ascii="宋体" w:eastAsia="宋体" w:hAnsi="宋体"/>
          <w:sz w:val="24"/>
          <w:szCs w:val="24"/>
        </w:rPr>
        <w:t>武器要靠人去使用；</w:t>
      </w:r>
      <w:r w:rsidRPr="00EB20B6">
        <w:rPr>
          <w:rFonts w:ascii="宋体" w:eastAsia="宋体" w:hAnsi="宋体" w:hint="eastAsia"/>
          <w:sz w:val="24"/>
          <w:szCs w:val="24"/>
        </w:rPr>
        <w:t>最后，</w:t>
      </w:r>
      <w:r w:rsidRPr="00EB20B6">
        <w:rPr>
          <w:rFonts w:ascii="宋体" w:eastAsia="宋体" w:hAnsi="宋体"/>
          <w:sz w:val="24"/>
          <w:szCs w:val="24"/>
        </w:rPr>
        <w:t>人的主观能动性在战争实践活动中对武器的反作用，而且具有决定性意义</w:t>
      </w:r>
      <w:r w:rsidRPr="00EB20B6">
        <w:rPr>
          <w:rFonts w:ascii="宋体" w:eastAsia="宋体" w:hAnsi="宋体" w:hint="eastAsia"/>
          <w:sz w:val="24"/>
          <w:szCs w:val="24"/>
        </w:rPr>
        <w:t>。</w:t>
      </w:r>
    </w:p>
    <w:p w14:paraId="04CA736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3）战争的正义性是实行人民战争的基础。</w:t>
      </w:r>
    </w:p>
    <w:p w14:paraId="65B9A8EE"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4）马克思主义政党的正确领导是实行人民战争的必要条件。</w:t>
      </w:r>
    </w:p>
    <w:p w14:paraId="1E9297FE"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4、孙武“不战而屈人之兵”的含义。</w:t>
      </w:r>
    </w:p>
    <w:p w14:paraId="78DDA377"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原意为让敌人的军队丧失战斗能力，从而使己方达到完胜的目的。现多指不通过双方军队的兵刃的交锋，便能使敌军屈服。以武力强攻和以谋取巧的两种方式进行了分析比较，“不战而屈人之兵”体现了用谋略战胜敌人的观点。</w:t>
      </w:r>
    </w:p>
    <w:p w14:paraId="69D51546"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5、我军新时期建设的根本标准与政治工作指导思想。</w:t>
      </w:r>
    </w:p>
    <w:p w14:paraId="2E9E00D0"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根本标准：以提高战斗力作为军队建设的根本标准。</w:t>
      </w:r>
    </w:p>
    <w:p w14:paraId="7E91F1FE"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指导思想：政治建设主要围绕“两个服务、四个保证”：“必须服务于国家的社会主义现代化建设，服务于军队的现代化建设，从政治上、思想上、组织上，保证党对军队的绝对领导和人民军队的性质，保证军队的社会主义精神文明建设，保证军队内部的团结和军政军民团结，保证军队的战斗力提高和各项任务的完成，动员和团结全体官兵，把我军建设成为具有中国特色的现代化、正规化的革命军队。这就是我军政治工作的基本指导思想”。</w:t>
      </w:r>
    </w:p>
    <w:p w14:paraId="3FFD9396"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四、论述：</w:t>
      </w:r>
    </w:p>
    <w:p w14:paraId="7E13B422"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1、战争与政治的关系。</w:t>
      </w:r>
    </w:p>
    <w:p w14:paraId="54F289F7"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政治是不流血的战争，战争是流血的政治。毛泽东同志指出：“战争是政治的继续。战争就是政治，战争本身就是政治性质的行动，从古以来没有不带政治性的战争”。这一论述阐明了战争与政治的一致性。也告诉我们，无论任</w:t>
      </w:r>
      <w:r w:rsidRPr="00EB20B6">
        <w:rPr>
          <w:rFonts w:ascii="宋体" w:eastAsia="宋体" w:hAnsi="宋体"/>
          <w:sz w:val="24"/>
          <w:szCs w:val="24"/>
        </w:rPr>
        <w:lastRenderedPageBreak/>
        <w:t>何战争都是政治的产物，都是为政治服务的，都是在政治的领导下进行的。由于战争是政治的继续，政治是目的，战争是手段，也就决定了政治与战争的关系是服从关系。战争必须服从政治、战略必须服从政治。但是战争是一种暴力手段，是一种需要付出生命的方式。因此说战争是流血的政治，是实现政治目的</w:t>
      </w:r>
      <w:proofErr w:type="gramStart"/>
      <w:r w:rsidRPr="00EB20B6">
        <w:rPr>
          <w:rFonts w:ascii="宋体" w:eastAsia="宋体" w:hAnsi="宋体"/>
          <w:sz w:val="24"/>
          <w:szCs w:val="24"/>
        </w:rPr>
        <w:t>最</w:t>
      </w:r>
      <w:proofErr w:type="gramEnd"/>
      <w:r w:rsidRPr="00EB20B6">
        <w:rPr>
          <w:rFonts w:ascii="宋体" w:eastAsia="宋体" w:hAnsi="宋体"/>
          <w:sz w:val="24"/>
          <w:szCs w:val="24"/>
        </w:rPr>
        <w:t>暴力、最直接、最有效的手段。</w:t>
      </w:r>
    </w:p>
    <w:p w14:paraId="77A3AE41"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政治对战争的决定性影响作用。第一，政治决定着战争的爆发与结束。第二，政治决定着战争的性质和结局；第三，政治规定着战争的指导路线；第四，政治统率一切斗争形式。</w:t>
      </w:r>
    </w:p>
    <w:p w14:paraId="5D60F889"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战争同时也反作用于政治。首先，战争一旦发生，它将按照自己的规律向前发展，政治必须充分注意战争所具有的某种程度的独立性，使自己的活动有助于达成战争的政治目的；其次，历史经验证明，战争的结局直接影响双方战后的政治发生方向和政策。一方的失败，往往要改变战前的政治方向。革命的阶级和民族只有胜利地进行革命战争，才能取得阶级和民族的解放，实现革命的政治目的。反之，如果不进行革命战争，或战争失败，则无法</w:t>
      </w:r>
      <w:proofErr w:type="gramStart"/>
      <w:r w:rsidRPr="00EB20B6">
        <w:rPr>
          <w:rFonts w:ascii="宋体" w:eastAsia="宋体" w:hAnsi="宋体" w:hint="eastAsia"/>
          <w:sz w:val="24"/>
          <w:szCs w:val="24"/>
        </w:rPr>
        <w:t>改变受</w:t>
      </w:r>
      <w:proofErr w:type="gramEnd"/>
      <w:r w:rsidRPr="00EB20B6">
        <w:rPr>
          <w:rFonts w:ascii="宋体" w:eastAsia="宋体" w:hAnsi="宋体" w:hint="eastAsia"/>
          <w:sz w:val="24"/>
          <w:szCs w:val="24"/>
        </w:rPr>
        <w:t>压迫、受奴役的地位。</w:t>
      </w:r>
    </w:p>
    <w:p w14:paraId="6C2B8299" w14:textId="77777777" w:rsidR="00B5077D" w:rsidRPr="005F35DB" w:rsidRDefault="00EB20B6" w:rsidP="005F35DB">
      <w:pPr>
        <w:pStyle w:val="2"/>
        <w:spacing w:beforeLines="50" w:before="156" w:afterLines="50" w:after="156"/>
        <w:jc w:val="center"/>
        <w:rPr>
          <w:sz w:val="28"/>
        </w:rPr>
      </w:pPr>
      <w:bookmarkStart w:id="87" w:name="_Toc58100719"/>
      <w:r w:rsidRPr="005F35DB">
        <w:rPr>
          <w:rFonts w:hint="eastAsia"/>
          <w:sz w:val="28"/>
        </w:rPr>
        <w:t>（十）2008年6月部分试题</w:t>
      </w:r>
      <w:bookmarkEnd w:id="87"/>
    </w:p>
    <w:p w14:paraId="5C3E17D3"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一、填空：</w:t>
      </w:r>
    </w:p>
    <w:p w14:paraId="5524D763"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1．微光夜视仪是一种</w:t>
      </w:r>
      <w:r w:rsidRPr="00EB20B6">
        <w:rPr>
          <w:rFonts w:ascii="宋体" w:eastAsia="宋体" w:hAnsi="宋体"/>
          <w:sz w:val="24"/>
          <w:szCs w:val="24"/>
          <w:u w:val="single"/>
        </w:rPr>
        <w:t>被动</w:t>
      </w:r>
      <w:r w:rsidRPr="00EB20B6">
        <w:rPr>
          <w:rFonts w:ascii="宋体" w:eastAsia="宋体" w:hAnsi="宋体"/>
          <w:sz w:val="24"/>
          <w:szCs w:val="24"/>
        </w:rPr>
        <w:t>的夜视设备。</w:t>
      </w:r>
    </w:p>
    <w:p w14:paraId="0167D3B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2．电子战争中我方尽可能采用小功率电台，其产生的效果是</w:t>
      </w:r>
      <w:r w:rsidRPr="00EB20B6">
        <w:rPr>
          <w:rFonts w:ascii="宋体" w:eastAsia="宋体" w:hAnsi="宋体"/>
          <w:sz w:val="24"/>
          <w:szCs w:val="24"/>
          <w:u w:val="single"/>
        </w:rPr>
        <w:t>减少被敌人电子侦测获取信号的可能</w:t>
      </w:r>
      <w:r w:rsidRPr="00EB20B6">
        <w:rPr>
          <w:rFonts w:ascii="宋体" w:eastAsia="宋体" w:hAnsi="宋体"/>
          <w:sz w:val="24"/>
          <w:szCs w:val="24"/>
        </w:rPr>
        <w:t>。</w:t>
      </w:r>
    </w:p>
    <w:p w14:paraId="0732231F"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3．导弹发射后靠吸收目标反射和辐射的能量的来定位的制导方式是</w:t>
      </w:r>
      <w:r w:rsidRPr="00EB20B6">
        <w:rPr>
          <w:rFonts w:ascii="宋体" w:eastAsia="宋体" w:hAnsi="宋体"/>
          <w:sz w:val="24"/>
          <w:szCs w:val="24"/>
          <w:u w:val="single"/>
        </w:rPr>
        <w:t>主动寻的制导、半主动寻的制导、被动寻的制导</w:t>
      </w:r>
      <w:r w:rsidRPr="00EB20B6">
        <w:rPr>
          <w:rFonts w:ascii="宋体" w:eastAsia="宋体" w:hAnsi="宋体"/>
          <w:sz w:val="24"/>
          <w:szCs w:val="24"/>
        </w:rPr>
        <w:t>。</w:t>
      </w:r>
    </w:p>
    <w:p w14:paraId="297A179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4．气象卫星通常选择在</w:t>
      </w:r>
      <w:r w:rsidRPr="00EB20B6">
        <w:rPr>
          <w:rFonts w:ascii="宋体" w:eastAsia="宋体" w:hAnsi="宋体"/>
          <w:sz w:val="24"/>
          <w:szCs w:val="24"/>
          <w:u w:val="single"/>
        </w:rPr>
        <w:t>地球同步轨道</w:t>
      </w:r>
      <w:r w:rsidRPr="00EB20B6">
        <w:rPr>
          <w:rFonts w:ascii="宋体" w:eastAsia="宋体" w:hAnsi="宋体"/>
          <w:sz w:val="24"/>
          <w:szCs w:val="24"/>
        </w:rPr>
        <w:t>和</w:t>
      </w:r>
      <w:r w:rsidRPr="00EB20B6">
        <w:rPr>
          <w:rFonts w:ascii="宋体" w:eastAsia="宋体" w:hAnsi="宋体"/>
          <w:sz w:val="24"/>
          <w:szCs w:val="24"/>
          <w:u w:val="single"/>
        </w:rPr>
        <w:t>太阳同步轨道</w:t>
      </w:r>
      <w:r w:rsidRPr="00EB20B6">
        <w:rPr>
          <w:rFonts w:ascii="宋体" w:eastAsia="宋体" w:hAnsi="宋体"/>
          <w:sz w:val="24"/>
          <w:szCs w:val="24"/>
        </w:rPr>
        <w:t>。</w:t>
      </w:r>
    </w:p>
    <w:p w14:paraId="4BE87541"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5．</w:t>
      </w:r>
      <w:r w:rsidRPr="00EB20B6">
        <w:rPr>
          <w:rFonts w:ascii="宋体" w:eastAsia="宋体" w:hAnsi="宋体"/>
          <w:sz w:val="24"/>
          <w:szCs w:val="24"/>
          <w:u w:val="single"/>
        </w:rPr>
        <w:t>激励源</w:t>
      </w:r>
      <w:r w:rsidRPr="00EB20B6">
        <w:rPr>
          <w:rFonts w:ascii="宋体" w:eastAsia="宋体" w:hAnsi="宋体"/>
          <w:sz w:val="24"/>
          <w:szCs w:val="24"/>
        </w:rPr>
        <w:t>是实现粒子数反转的必要条件。</w:t>
      </w:r>
    </w:p>
    <w:p w14:paraId="2FE71BF0"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二、判断：</w:t>
      </w:r>
    </w:p>
    <w:p w14:paraId="502795C3"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1.红军一台10瓦，观测距离为300米的主动式红外夜视仪，探测到</w:t>
      </w:r>
      <w:proofErr w:type="gramStart"/>
      <w:r w:rsidRPr="00EB20B6">
        <w:rPr>
          <w:rFonts w:ascii="宋体" w:eastAsia="宋体" w:hAnsi="宋体" w:hint="eastAsia"/>
          <w:sz w:val="24"/>
          <w:szCs w:val="24"/>
        </w:rPr>
        <w:t>850米外蓝军</w:t>
      </w:r>
      <w:proofErr w:type="gramEnd"/>
      <w:r w:rsidRPr="00EB20B6">
        <w:rPr>
          <w:rFonts w:ascii="宋体" w:eastAsia="宋体" w:hAnsi="宋体" w:hint="eastAsia"/>
          <w:sz w:val="24"/>
          <w:szCs w:val="24"/>
        </w:rPr>
        <w:t>一台正在工作的同样功率的主动式红外夜视仪。（T）</w:t>
      </w:r>
    </w:p>
    <w:p w14:paraId="19A92FEF"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2.大气激光通信保密性好的原因是激光光束发散角小，不易截获。（T）</w:t>
      </w:r>
    </w:p>
    <w:p w14:paraId="0AA0B25A"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3.反辐射导弹主要是用于攻击敌人防空体系中的地面雷达。（F）</w:t>
      </w:r>
    </w:p>
    <w:p w14:paraId="51E6E7F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4．某国发射一颗速度为8.8公里/秒，轨道倾角为68°运行的轨迹位于椭圆轨道的侦察卫星。（T）</w:t>
      </w:r>
    </w:p>
    <w:p w14:paraId="225D83DD"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三、选择：</w:t>
      </w:r>
    </w:p>
    <w:p w14:paraId="7898714D" w14:textId="77777777" w:rsidR="00B5077D" w:rsidRPr="00EB20B6" w:rsidRDefault="00EB20B6">
      <w:pPr>
        <w:rPr>
          <w:rFonts w:ascii="宋体" w:eastAsia="宋体" w:hAnsi="宋体" w:cs="宋体"/>
          <w:sz w:val="24"/>
          <w:szCs w:val="24"/>
        </w:rPr>
      </w:pPr>
      <w:r w:rsidRPr="00EB20B6">
        <w:rPr>
          <w:rFonts w:ascii="宋体" w:eastAsia="宋体" w:hAnsi="宋体" w:cs="宋体" w:hint="eastAsia"/>
          <w:sz w:val="24"/>
          <w:szCs w:val="24"/>
        </w:rPr>
        <w:t>1、夜</w:t>
      </w:r>
      <w:proofErr w:type="gramStart"/>
      <w:r w:rsidRPr="00EB20B6">
        <w:rPr>
          <w:rFonts w:ascii="宋体" w:eastAsia="宋体" w:hAnsi="宋体" w:cs="宋体" w:hint="eastAsia"/>
          <w:sz w:val="24"/>
          <w:szCs w:val="24"/>
        </w:rPr>
        <w:t>视观察</w:t>
      </w:r>
      <w:proofErr w:type="gramEnd"/>
      <w:r w:rsidRPr="00EB20B6">
        <w:rPr>
          <w:rFonts w:ascii="宋体" w:eastAsia="宋体" w:hAnsi="宋体" w:cs="宋体" w:hint="eastAsia"/>
          <w:sz w:val="24"/>
          <w:szCs w:val="24"/>
        </w:rPr>
        <w:t>敌方经过伪装的坦克和装甲车辆，可使用(D)夜视仪。</w:t>
      </w:r>
    </w:p>
    <w:p w14:paraId="0B3F83C6" w14:textId="77777777" w:rsidR="00B5077D" w:rsidRPr="00EB20B6" w:rsidRDefault="00EB20B6">
      <w:pPr>
        <w:rPr>
          <w:rFonts w:ascii="宋体" w:eastAsia="宋体" w:hAnsi="宋体" w:cs="宋体"/>
          <w:sz w:val="24"/>
          <w:szCs w:val="24"/>
        </w:rPr>
      </w:pPr>
      <w:r w:rsidRPr="00EB20B6">
        <w:rPr>
          <w:rFonts w:ascii="宋体" w:eastAsia="宋体" w:hAnsi="宋体" w:cs="宋体" w:hint="eastAsia"/>
          <w:sz w:val="24"/>
          <w:szCs w:val="24"/>
        </w:rPr>
        <w:t>A、主动式红外；  B、第一代微光；  C、第四代微光；  D、热像</w:t>
      </w:r>
    </w:p>
    <w:p w14:paraId="1EAEEC84" w14:textId="77777777" w:rsidR="00B5077D" w:rsidRPr="00EB20B6" w:rsidRDefault="00B5077D">
      <w:pPr>
        <w:ind w:firstLineChars="100" w:firstLine="240"/>
        <w:rPr>
          <w:rFonts w:ascii="宋体" w:eastAsia="宋体" w:hAnsi="宋体" w:cs="宋体"/>
          <w:sz w:val="24"/>
          <w:szCs w:val="24"/>
        </w:rPr>
      </w:pPr>
    </w:p>
    <w:p w14:paraId="37B45686" w14:textId="77777777" w:rsidR="00B5077D" w:rsidRPr="00EB20B6" w:rsidRDefault="00EB20B6">
      <w:pPr>
        <w:rPr>
          <w:rFonts w:ascii="宋体" w:eastAsia="宋体" w:hAnsi="宋体" w:cs="宋体"/>
          <w:sz w:val="24"/>
          <w:szCs w:val="24"/>
        </w:rPr>
      </w:pPr>
      <w:r w:rsidRPr="00EB20B6">
        <w:rPr>
          <w:rFonts w:ascii="宋体" w:eastAsia="宋体" w:hAnsi="宋体" w:cs="宋体" w:hint="eastAsia"/>
          <w:sz w:val="24"/>
          <w:szCs w:val="24"/>
        </w:rPr>
        <w:t>2、我军的一艘驱逐舰发现</w:t>
      </w:r>
      <w:proofErr w:type="gramStart"/>
      <w:r w:rsidRPr="00EB20B6">
        <w:rPr>
          <w:rFonts w:ascii="宋体" w:eastAsia="宋体" w:hAnsi="宋体" w:cs="宋体" w:hint="eastAsia"/>
          <w:sz w:val="24"/>
          <w:szCs w:val="24"/>
        </w:rPr>
        <w:t>一</w:t>
      </w:r>
      <w:proofErr w:type="gramEnd"/>
      <w:r w:rsidRPr="00EB20B6">
        <w:rPr>
          <w:rFonts w:ascii="宋体" w:eastAsia="宋体" w:hAnsi="宋体" w:cs="宋体" w:hint="eastAsia"/>
          <w:sz w:val="24"/>
          <w:szCs w:val="24"/>
        </w:rPr>
        <w:t>驾来犯的敌机时，在有效距离内，当即发射3枚（BEF）导弹击落敌机。</w:t>
      </w:r>
    </w:p>
    <w:p w14:paraId="1C6832F7" w14:textId="77777777" w:rsidR="00B5077D" w:rsidRPr="00EB20B6" w:rsidRDefault="00EB20B6">
      <w:pPr>
        <w:rPr>
          <w:rFonts w:ascii="宋体" w:eastAsia="宋体" w:hAnsi="宋体" w:cs="宋体"/>
          <w:sz w:val="24"/>
          <w:szCs w:val="24"/>
        </w:rPr>
      </w:pPr>
      <w:r w:rsidRPr="00EB20B6">
        <w:rPr>
          <w:rFonts w:ascii="宋体" w:eastAsia="宋体" w:hAnsi="宋体" w:cs="宋体" w:hint="eastAsia"/>
          <w:sz w:val="24"/>
          <w:szCs w:val="24"/>
        </w:rPr>
        <w:t xml:space="preserve">A、方案制导； B、无线电指令制导； C、惯性制导； </w:t>
      </w:r>
    </w:p>
    <w:p w14:paraId="6477F0DD" w14:textId="77777777" w:rsidR="00B5077D" w:rsidRPr="00EB20B6" w:rsidRDefault="00EB20B6">
      <w:pPr>
        <w:rPr>
          <w:rFonts w:ascii="宋体" w:eastAsia="宋体" w:hAnsi="宋体" w:cs="宋体"/>
          <w:sz w:val="24"/>
          <w:szCs w:val="24"/>
        </w:rPr>
      </w:pPr>
      <w:r w:rsidRPr="00EB20B6">
        <w:rPr>
          <w:rFonts w:ascii="宋体" w:eastAsia="宋体" w:hAnsi="宋体" w:cs="宋体" w:hint="eastAsia"/>
          <w:sz w:val="24"/>
          <w:szCs w:val="24"/>
        </w:rPr>
        <w:t>D、GPS； E、被动红外寻的； F、半主动激光寻的</w:t>
      </w:r>
    </w:p>
    <w:p w14:paraId="686044E5"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四、简答：</w:t>
      </w:r>
    </w:p>
    <w:p w14:paraId="503FF3A3"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1．我军的性质和三大任务。</w:t>
      </w:r>
    </w:p>
    <w:p w14:paraId="40728404" w14:textId="77777777" w:rsidR="00B5077D" w:rsidRPr="00EB20B6" w:rsidRDefault="00EB20B6">
      <w:pPr>
        <w:ind w:left="480" w:hangingChars="200" w:hanging="480"/>
        <w:rPr>
          <w:rFonts w:ascii="宋体" w:eastAsia="宋体" w:hAnsi="宋体"/>
          <w:sz w:val="24"/>
          <w:szCs w:val="24"/>
        </w:rPr>
      </w:pPr>
      <w:r w:rsidRPr="00EB20B6">
        <w:rPr>
          <w:rFonts w:ascii="宋体" w:eastAsia="宋体" w:hAnsi="宋体" w:hint="eastAsia"/>
          <w:sz w:val="24"/>
          <w:szCs w:val="24"/>
        </w:rPr>
        <w:t>答：性质：我军是中国共产党领导下的执行无产阶级革命政治任务的武装集团。</w:t>
      </w:r>
    </w:p>
    <w:p w14:paraId="043F5217" w14:textId="77777777" w:rsidR="00B5077D" w:rsidRPr="00EB20B6" w:rsidRDefault="00EB20B6">
      <w:pPr>
        <w:ind w:left="105" w:firstLineChars="100" w:firstLine="240"/>
        <w:rPr>
          <w:rFonts w:ascii="宋体" w:eastAsia="宋体" w:hAnsi="宋体"/>
          <w:sz w:val="24"/>
          <w:szCs w:val="24"/>
        </w:rPr>
      </w:pPr>
      <w:r w:rsidRPr="00EB20B6">
        <w:rPr>
          <w:rFonts w:ascii="宋体" w:eastAsia="宋体" w:hAnsi="宋体" w:hint="eastAsia"/>
          <w:sz w:val="24"/>
          <w:szCs w:val="24"/>
        </w:rPr>
        <w:lastRenderedPageBreak/>
        <w:t xml:space="preserve"> 三大任务：战斗队、工作队、生产队。</w:t>
      </w:r>
    </w:p>
    <w:p w14:paraId="0C3CFE85"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2．邓小平关于现代战争的根源、内涵。</w:t>
      </w:r>
    </w:p>
    <w:p w14:paraId="1AFCF6B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 xml:space="preserve">主要根源：霸权主义和强权政治的存在。 </w:t>
      </w:r>
    </w:p>
    <w:p w14:paraId="75912EAE" w14:textId="77777777" w:rsidR="00B5077D" w:rsidRPr="00EB20B6" w:rsidRDefault="00EB20B6">
      <w:pPr>
        <w:ind w:leftChars="200" w:left="420"/>
        <w:rPr>
          <w:rFonts w:ascii="宋体" w:eastAsia="宋体" w:hAnsi="宋体"/>
          <w:sz w:val="24"/>
          <w:szCs w:val="24"/>
        </w:rPr>
      </w:pPr>
      <w:r w:rsidRPr="00EB20B6">
        <w:rPr>
          <w:rFonts w:ascii="宋体" w:eastAsia="宋体" w:hAnsi="宋体" w:hint="eastAsia"/>
          <w:sz w:val="24"/>
          <w:szCs w:val="24"/>
        </w:rPr>
        <w:t xml:space="preserve"> 内涵：（</w:t>
      </w:r>
      <w:r w:rsidRPr="00EB20B6">
        <w:rPr>
          <w:rFonts w:ascii="宋体" w:eastAsia="宋体" w:hAnsi="宋体"/>
          <w:sz w:val="24"/>
          <w:szCs w:val="24"/>
        </w:rPr>
        <w:t>1）提出了现代战争的发生机制已不能仅仅从社会制度或阶级属性中去寻找，更多地直接取决于各国的对外决策。任何社会制度的国家只要推行霸权主义，都可以成为战争的策源地</w:t>
      </w:r>
      <w:r w:rsidRPr="00EB20B6">
        <w:rPr>
          <w:rFonts w:ascii="宋体" w:eastAsia="宋体" w:hAnsi="宋体" w:hint="eastAsia"/>
          <w:sz w:val="24"/>
          <w:szCs w:val="24"/>
        </w:rPr>
        <w:t>；（</w:t>
      </w:r>
      <w:r w:rsidRPr="00EB20B6">
        <w:rPr>
          <w:rFonts w:ascii="宋体" w:eastAsia="宋体" w:hAnsi="宋体"/>
          <w:sz w:val="24"/>
          <w:szCs w:val="24"/>
        </w:rPr>
        <w:t>2）霸权主义，既有世界霸权主义，又有地区霸权主义，两者侵略扩张的本质相同</w:t>
      </w:r>
      <w:r w:rsidRPr="00EB20B6">
        <w:rPr>
          <w:rFonts w:ascii="宋体" w:eastAsia="宋体" w:hAnsi="宋体" w:hint="eastAsia"/>
          <w:sz w:val="24"/>
          <w:szCs w:val="24"/>
        </w:rPr>
        <w:t>；（</w:t>
      </w:r>
      <w:r w:rsidRPr="00EB20B6">
        <w:rPr>
          <w:rFonts w:ascii="宋体" w:eastAsia="宋体" w:hAnsi="宋体"/>
          <w:sz w:val="24"/>
          <w:szCs w:val="24"/>
        </w:rPr>
        <w:t>3）霸权主义在新的历史条件下，突出表现为国际事务中的“强权政治”。</w:t>
      </w:r>
    </w:p>
    <w:p w14:paraId="5DB8BA80"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3．孙武“因粮于敌”“胜敌而益强”的含义</w:t>
      </w:r>
    </w:p>
    <w:p w14:paraId="12D7B2EB" w14:textId="77777777" w:rsidR="00B5077D" w:rsidRPr="00EB20B6" w:rsidRDefault="00EB20B6">
      <w:pPr>
        <w:ind w:left="240" w:hangingChars="100" w:hanging="240"/>
        <w:rPr>
          <w:rFonts w:ascii="宋体" w:eastAsia="宋体" w:hAnsi="宋体"/>
          <w:sz w:val="24"/>
          <w:szCs w:val="24"/>
        </w:rPr>
      </w:pPr>
      <w:r w:rsidRPr="00EB20B6">
        <w:rPr>
          <w:rFonts w:ascii="宋体" w:eastAsia="宋体" w:hAnsi="宋体" w:hint="eastAsia"/>
          <w:sz w:val="24"/>
          <w:szCs w:val="24"/>
        </w:rPr>
        <w:t>答：</w:t>
      </w:r>
      <w:proofErr w:type="gramStart"/>
      <w:r w:rsidRPr="00EB20B6">
        <w:rPr>
          <w:rFonts w:ascii="宋体" w:eastAsia="宋体" w:hAnsi="宋体" w:hint="eastAsia"/>
          <w:sz w:val="24"/>
          <w:szCs w:val="24"/>
        </w:rPr>
        <w:t>因粮于敌</w:t>
      </w:r>
      <w:proofErr w:type="gramEnd"/>
      <w:r w:rsidRPr="00EB20B6">
        <w:rPr>
          <w:rFonts w:ascii="宋体" w:eastAsia="宋体" w:hAnsi="宋体" w:hint="eastAsia"/>
          <w:sz w:val="24"/>
          <w:szCs w:val="24"/>
        </w:rPr>
        <w:t>：为了减轻战争中的经济负担，军队作战中所需的粮食要在敌国就地解决，从而大大减少本国的经济实力消耗。</w:t>
      </w:r>
    </w:p>
    <w:p w14:paraId="77F7A2DB" w14:textId="77777777" w:rsidR="00B5077D" w:rsidRPr="00EB20B6" w:rsidRDefault="00EB20B6">
      <w:pPr>
        <w:ind w:leftChars="100" w:left="210"/>
        <w:rPr>
          <w:rFonts w:ascii="宋体" w:eastAsia="宋体" w:hAnsi="宋体"/>
          <w:sz w:val="24"/>
          <w:szCs w:val="24"/>
        </w:rPr>
      </w:pPr>
      <w:r w:rsidRPr="00EB20B6">
        <w:rPr>
          <w:rFonts w:ascii="宋体" w:eastAsia="宋体" w:hAnsi="宋体" w:hint="eastAsia"/>
          <w:sz w:val="24"/>
          <w:szCs w:val="24"/>
        </w:rPr>
        <w:t xml:space="preserve">  胜敌而益强：以战养战，善于用兵的人，不用再次征集兵员，不用多次运送军粮。武器装备由国内供应，从敌人那里设法夺取粮食，这样军队的粮草就可以充足了。</w:t>
      </w:r>
    </w:p>
    <w:p w14:paraId="722FA251" w14:textId="77777777" w:rsidR="00B5077D" w:rsidRPr="00EB20B6" w:rsidRDefault="00EB20B6">
      <w:pPr>
        <w:rPr>
          <w:rFonts w:ascii="宋体" w:eastAsia="宋体" w:hAnsi="宋体"/>
          <w:sz w:val="24"/>
          <w:szCs w:val="24"/>
          <w:u w:val="single"/>
        </w:rPr>
      </w:pPr>
      <w:r w:rsidRPr="00EB20B6">
        <w:rPr>
          <w:rFonts w:ascii="宋体" w:eastAsia="宋体" w:hAnsi="宋体" w:cs="宋体" w:hint="eastAsia"/>
          <w:b/>
          <w:bCs/>
          <w:kern w:val="0"/>
          <w:sz w:val="24"/>
          <w:szCs w:val="24"/>
          <w:u w:val="single"/>
          <w:lang w:bidi="ar"/>
        </w:rPr>
        <w:t>4．人民战争思想的理论基础。</w:t>
      </w:r>
    </w:p>
    <w:p w14:paraId="2872F9E2"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1）人民群众是战争胜利的决定力量。</w:t>
      </w:r>
    </w:p>
    <w:p w14:paraId="5DE921B3" w14:textId="77777777" w:rsidR="00B5077D" w:rsidRPr="00EB20B6" w:rsidRDefault="00EB20B6">
      <w:pPr>
        <w:ind w:left="105" w:firstLineChars="100" w:firstLine="240"/>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2）人是战争胜负的决定因素。</w:t>
      </w:r>
    </w:p>
    <w:p w14:paraId="53BEBE9F" w14:textId="77777777" w:rsidR="00B5077D" w:rsidRPr="00EB20B6" w:rsidRDefault="00EB20B6">
      <w:pPr>
        <w:ind w:leftChars="200" w:left="420"/>
        <w:rPr>
          <w:rFonts w:ascii="宋体" w:eastAsia="宋体" w:hAnsi="宋体"/>
          <w:sz w:val="24"/>
          <w:szCs w:val="24"/>
        </w:rPr>
      </w:pPr>
      <w:r w:rsidRPr="00EB20B6">
        <w:rPr>
          <w:rFonts w:ascii="宋体" w:eastAsia="宋体" w:hAnsi="宋体" w:hint="eastAsia"/>
          <w:sz w:val="24"/>
          <w:szCs w:val="24"/>
        </w:rPr>
        <w:t>武器是</w:t>
      </w:r>
      <w:proofErr w:type="gramStart"/>
      <w:r w:rsidRPr="00EB20B6">
        <w:rPr>
          <w:rFonts w:ascii="宋体" w:eastAsia="宋体" w:hAnsi="宋体" w:hint="eastAsia"/>
          <w:sz w:val="24"/>
          <w:szCs w:val="24"/>
        </w:rPr>
        <w:t>人制</w:t>
      </w:r>
      <w:proofErr w:type="gramEnd"/>
      <w:r w:rsidRPr="00EB20B6">
        <w:rPr>
          <w:rFonts w:ascii="宋体" w:eastAsia="宋体" w:hAnsi="宋体" w:hint="eastAsia"/>
          <w:sz w:val="24"/>
          <w:szCs w:val="24"/>
        </w:rPr>
        <w:t>造的，武器要靠人去使用，人的主观能动性在战争中对武器有反作用，而且具有决定性意义。</w:t>
      </w:r>
    </w:p>
    <w:p w14:paraId="57A3B77F" w14:textId="77777777" w:rsidR="00B5077D" w:rsidRPr="00EB20B6" w:rsidRDefault="00EB20B6">
      <w:pPr>
        <w:ind w:left="105" w:firstLineChars="100" w:firstLine="240"/>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3）战争的正义性是实行人民战争的政治基础</w:t>
      </w:r>
    </w:p>
    <w:p w14:paraId="3EC365E5" w14:textId="77777777" w:rsidR="00B5077D" w:rsidRPr="00EB20B6" w:rsidRDefault="00EB20B6">
      <w:pPr>
        <w:ind w:left="105" w:firstLineChars="100" w:firstLine="240"/>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4）马克思主义政党的正确领导是实行人民战争的必要条件。</w:t>
      </w:r>
    </w:p>
    <w:p w14:paraId="6928C51A"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五、论述：</w:t>
      </w:r>
    </w:p>
    <w:p w14:paraId="5C1E5827"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1．学习研究毛泽东军事思想的现实意义。</w:t>
      </w:r>
    </w:p>
    <w:p w14:paraId="1328A49D"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（1）建设现代化人民军队和强大国防的指导方针。</w:t>
      </w:r>
    </w:p>
    <w:p w14:paraId="193FE9B6"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2）夺取未来反侵略战争胜利的理论指导；</w:t>
      </w:r>
    </w:p>
    <w:p w14:paraId="43F5BA51"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3）继承和发展无产阶级军事理论的基础。</w:t>
      </w:r>
    </w:p>
    <w:p w14:paraId="44F98F0A"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4）弘扬民族精神，不畏强敌，敢于斗争的光辉楷模。</w:t>
      </w:r>
    </w:p>
    <w:p w14:paraId="34F155C4" w14:textId="77777777" w:rsidR="00B5077D" w:rsidRPr="005F35DB" w:rsidRDefault="00EB20B6" w:rsidP="005F35DB">
      <w:pPr>
        <w:pStyle w:val="2"/>
        <w:spacing w:beforeLines="50" w:before="156" w:afterLines="50" w:after="156"/>
        <w:jc w:val="center"/>
        <w:rPr>
          <w:sz w:val="28"/>
        </w:rPr>
      </w:pPr>
      <w:bookmarkStart w:id="88" w:name="_Toc58100720"/>
      <w:r w:rsidRPr="005F35DB">
        <w:rPr>
          <w:rFonts w:hint="eastAsia"/>
          <w:sz w:val="28"/>
        </w:rPr>
        <w:t>（十一）2008年12月部分试题</w:t>
      </w:r>
      <w:bookmarkEnd w:id="88"/>
    </w:p>
    <w:p w14:paraId="2973FF98"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一、填空：</w:t>
      </w:r>
    </w:p>
    <w:p w14:paraId="62213751"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1．半主动寻的制导由</w:t>
      </w:r>
      <w:proofErr w:type="gramStart"/>
      <w:r w:rsidRPr="00EB20B6">
        <w:rPr>
          <w:rFonts w:ascii="宋体" w:eastAsia="宋体" w:hAnsi="宋体"/>
          <w:sz w:val="24"/>
          <w:szCs w:val="24"/>
          <w:u w:val="single"/>
        </w:rPr>
        <w:t>制导站</w:t>
      </w:r>
      <w:proofErr w:type="gramEnd"/>
      <w:r w:rsidRPr="00EB20B6">
        <w:rPr>
          <w:rFonts w:ascii="宋体" w:eastAsia="宋体" w:hAnsi="宋体"/>
          <w:sz w:val="24"/>
          <w:szCs w:val="24"/>
        </w:rPr>
        <w:t>向目标发射能量。</w:t>
      </w:r>
    </w:p>
    <w:p w14:paraId="2F541B1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2．</w:t>
      </w:r>
      <w:r w:rsidRPr="00EB20B6">
        <w:rPr>
          <w:rFonts w:ascii="宋体" w:eastAsia="宋体" w:hAnsi="宋体"/>
          <w:sz w:val="24"/>
          <w:szCs w:val="24"/>
          <w:u w:val="single"/>
        </w:rPr>
        <w:t>激励源</w:t>
      </w:r>
      <w:r w:rsidRPr="00EB20B6">
        <w:rPr>
          <w:rFonts w:ascii="宋体" w:eastAsia="宋体" w:hAnsi="宋体"/>
          <w:sz w:val="24"/>
          <w:szCs w:val="24"/>
        </w:rPr>
        <w:t>的作用是实现粒子数反转。</w:t>
      </w:r>
    </w:p>
    <w:p w14:paraId="48A0BE3D"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3．人造地球卫星的倾斜轨道倾角为</w:t>
      </w:r>
      <w:r w:rsidRPr="00EB20B6">
        <w:rPr>
          <w:rFonts w:ascii="宋体" w:eastAsia="宋体" w:hAnsi="宋体"/>
          <w:sz w:val="24"/>
          <w:szCs w:val="24"/>
          <w:u w:val="single"/>
        </w:rPr>
        <w:t>0~90°，90°~180°</w:t>
      </w:r>
      <w:r w:rsidRPr="00EB20B6">
        <w:rPr>
          <w:rFonts w:ascii="宋体" w:eastAsia="宋体" w:hAnsi="宋体"/>
          <w:sz w:val="24"/>
          <w:szCs w:val="24"/>
        </w:rPr>
        <w:t>。</w:t>
      </w:r>
    </w:p>
    <w:p w14:paraId="59AF056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4．对敌人无线电台进行有效干扰必须使我方干扰机对准</w:t>
      </w:r>
      <w:r w:rsidRPr="00EB20B6">
        <w:rPr>
          <w:rFonts w:ascii="宋体" w:eastAsia="宋体" w:hAnsi="宋体"/>
          <w:sz w:val="24"/>
          <w:szCs w:val="24"/>
          <w:u w:val="single"/>
        </w:rPr>
        <w:t>敌方接收设备的工作频率</w:t>
      </w:r>
      <w:r w:rsidRPr="00EB20B6">
        <w:rPr>
          <w:rFonts w:ascii="宋体" w:eastAsia="宋体" w:hAnsi="宋体"/>
          <w:sz w:val="24"/>
          <w:szCs w:val="24"/>
        </w:rPr>
        <w:t>。</w:t>
      </w:r>
    </w:p>
    <w:p w14:paraId="2A6FE337"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5．当代夜视技术是利用</w:t>
      </w:r>
      <w:r w:rsidRPr="00EB20B6">
        <w:rPr>
          <w:rFonts w:ascii="宋体" w:eastAsia="宋体" w:hAnsi="宋体"/>
          <w:sz w:val="24"/>
          <w:szCs w:val="24"/>
          <w:u w:val="single"/>
        </w:rPr>
        <w:t>红外技术</w:t>
      </w:r>
      <w:r w:rsidRPr="00EB20B6">
        <w:rPr>
          <w:rFonts w:ascii="宋体" w:eastAsia="宋体" w:hAnsi="宋体"/>
          <w:sz w:val="24"/>
          <w:szCs w:val="24"/>
        </w:rPr>
        <w:t>和</w:t>
      </w:r>
      <w:r w:rsidRPr="00EB20B6">
        <w:rPr>
          <w:rFonts w:ascii="宋体" w:eastAsia="宋体" w:hAnsi="宋体"/>
          <w:sz w:val="24"/>
          <w:szCs w:val="24"/>
          <w:u w:val="single"/>
        </w:rPr>
        <w:t>微光夜视技术</w:t>
      </w:r>
      <w:r w:rsidRPr="00EB20B6">
        <w:rPr>
          <w:rFonts w:ascii="宋体" w:eastAsia="宋体" w:hAnsi="宋体"/>
          <w:sz w:val="24"/>
          <w:szCs w:val="24"/>
        </w:rPr>
        <w:t>原理。</w:t>
      </w:r>
    </w:p>
    <w:p w14:paraId="216C8CCC"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二、判断：</w:t>
      </w:r>
    </w:p>
    <w:p w14:paraId="5C62437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1．反辐射导弹主要攻击敌方防空系统中的地面雷达。（F）</w:t>
      </w:r>
    </w:p>
    <w:p w14:paraId="40C28EB6"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2．激光是自发辐射释放的光。（F）</w:t>
      </w:r>
    </w:p>
    <w:p w14:paraId="02E9A03B"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3．使用小功率电台可以减弱敌人电子干扰的强度。（F）</w:t>
      </w:r>
    </w:p>
    <w:p w14:paraId="57B4AF2E"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4．某国发射</w:t>
      </w:r>
      <w:proofErr w:type="gramStart"/>
      <w:r w:rsidRPr="00EB20B6">
        <w:rPr>
          <w:rFonts w:ascii="宋体" w:eastAsia="宋体" w:hAnsi="宋体" w:hint="eastAsia"/>
          <w:sz w:val="24"/>
          <w:szCs w:val="24"/>
        </w:rPr>
        <w:t>一</w:t>
      </w:r>
      <w:proofErr w:type="gramEnd"/>
      <w:r w:rsidRPr="00EB20B6">
        <w:rPr>
          <w:rFonts w:ascii="宋体" w:eastAsia="宋体" w:hAnsi="宋体" w:hint="eastAsia"/>
          <w:sz w:val="24"/>
          <w:szCs w:val="24"/>
        </w:rPr>
        <w:t>速度为8.8km/s的侦察卫星至倾角68度的椭圆轨道。（T）</w:t>
      </w:r>
    </w:p>
    <w:p w14:paraId="49B156F2"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5．我军用第四代微光夜视仪，探测到敌人未进行伪装的主动红外夜视仪的信号。（F）</w:t>
      </w:r>
    </w:p>
    <w:p w14:paraId="33616D96"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lastRenderedPageBreak/>
        <w:t>三、简答：</w:t>
      </w:r>
    </w:p>
    <w:p w14:paraId="3BB5EE02" w14:textId="77777777" w:rsidR="00B5077D" w:rsidRPr="00EB20B6" w:rsidRDefault="00EB20B6">
      <w:pPr>
        <w:rPr>
          <w:rFonts w:ascii="宋体" w:eastAsia="宋体" w:hAnsi="宋体"/>
          <w:sz w:val="24"/>
          <w:szCs w:val="24"/>
          <w:u w:val="single"/>
        </w:rPr>
      </w:pPr>
      <w:r w:rsidRPr="00EB20B6">
        <w:rPr>
          <w:rFonts w:ascii="宋体" w:eastAsia="宋体" w:hAnsi="宋体" w:cs="宋体" w:hint="eastAsia"/>
          <w:b/>
          <w:bCs/>
          <w:kern w:val="0"/>
          <w:sz w:val="24"/>
          <w:szCs w:val="24"/>
          <w:u w:val="single"/>
          <w:lang w:bidi="ar"/>
        </w:rPr>
        <w:t>1．孙子“不战而屈人之兵”的含义。</w:t>
      </w:r>
    </w:p>
    <w:p w14:paraId="4D788663"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原意为让敌人的军队丧失战斗能力，从而使己方达到完胜的目的。现多指不通过双方军队的兵刃的交锋，便能使敌军屈服。以武力强攻和以谋取巧的两种方式进行了分析比较，“不战而屈人之兵”体现了用谋略战胜敌人的观点。</w:t>
      </w:r>
    </w:p>
    <w:p w14:paraId="23C85EA1"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2．马克思主义认为的战争的起源和本质。</w:t>
      </w:r>
    </w:p>
    <w:p w14:paraId="58E31816"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战争起源于私有财产和阶级，私有制和剥削阶级的存在是战争的主要根源。“战争是政治的特殊手段的继续”是战争的本质，即战争的政治目的就是战争的本质。战争的本质和目的，是为了取得或维护政治地位和经济利益。</w:t>
      </w:r>
    </w:p>
    <w:p w14:paraId="1B1FD66A" w14:textId="77777777" w:rsidR="00B5077D" w:rsidRPr="00EB20B6" w:rsidRDefault="00EB20B6">
      <w:pPr>
        <w:rPr>
          <w:rFonts w:ascii="宋体" w:eastAsia="宋体" w:hAnsi="宋体"/>
          <w:sz w:val="24"/>
          <w:szCs w:val="24"/>
        </w:rPr>
      </w:pPr>
      <w:r w:rsidRPr="00EB20B6">
        <w:rPr>
          <w:rFonts w:ascii="宋体" w:eastAsia="宋体" w:hAnsi="宋体" w:cs="宋体" w:hint="eastAsia"/>
          <w:b/>
          <w:bCs/>
          <w:kern w:val="0"/>
          <w:sz w:val="24"/>
          <w:szCs w:val="24"/>
          <w:u w:val="single"/>
          <w:lang w:bidi="ar"/>
        </w:rPr>
        <w:t>3．毛泽东人民战争思想的主要内容。</w:t>
      </w:r>
    </w:p>
    <w:p w14:paraId="2F7172DB"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1）坚持中国共产党对革命战争的统一领导</w:t>
      </w:r>
    </w:p>
    <w:p w14:paraId="2E5006F0"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2）深入发动群众、结成最广泛的统一战线</w:t>
      </w:r>
    </w:p>
    <w:p w14:paraId="4F26F4B0"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3）实行以人民军队为骨干的三结合的武装力量体制</w:t>
      </w:r>
    </w:p>
    <w:p w14:paraId="2485D310"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4）以武装斗争为主与其他斗争形式相结合</w:t>
      </w:r>
    </w:p>
    <w:p w14:paraId="3CFEDF7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5）建立巩固的革命根据地</w:t>
      </w:r>
    </w:p>
    <w:p w14:paraId="18CF72C2"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6）实施灵活的战略战术</w:t>
      </w:r>
    </w:p>
    <w:p w14:paraId="69723B7D"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4．邓小平军事思想的科学含义。</w:t>
      </w:r>
    </w:p>
    <w:p w14:paraId="5E61216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是邓小平同志运用马列主义军事理论与中国新时期的军事实践相结合的产物，是对毛泽东军事思想在新时期的继承和发展，是邓小平理论的重要组成部分，是社会主义新时期人民军队和国防现代化建设的科学理论体系。</w:t>
      </w:r>
    </w:p>
    <w:p w14:paraId="4F4B0A9D"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5．积极防御的基本精神。</w:t>
      </w:r>
    </w:p>
    <w:p w14:paraId="0CE30A98" w14:textId="77777777" w:rsidR="00B5077D" w:rsidRPr="005F35DB" w:rsidRDefault="00EB20B6" w:rsidP="005F35DB">
      <w:pPr>
        <w:ind w:left="105"/>
        <w:rPr>
          <w:rFonts w:ascii="宋体" w:eastAsia="宋体" w:hAnsi="宋体"/>
          <w:sz w:val="24"/>
          <w:szCs w:val="24"/>
        </w:rPr>
      </w:pPr>
      <w:r w:rsidRPr="00EB20B6">
        <w:rPr>
          <w:rFonts w:ascii="宋体" w:eastAsia="宋体" w:hAnsi="宋体" w:hint="eastAsia"/>
          <w:sz w:val="24"/>
          <w:szCs w:val="24"/>
        </w:rPr>
        <w:t>答：一是后发制人。战略上的后发制人，是指不首先挑起战争，战略上不打第一枪。而敌人一旦挑起了战争，就应根据当时的具体情况，采取相应的军事行动，去努力争取战争的胜利。这是积极防御战略的基本指导原则；二是攻防结合。毛泽东强调：要把战略上的防御与战役战斗上的进攻、战略上内线作战与战役战斗上的外线作战有机地结合起来。要做到防中有攻；同时，要适时地将战略防御导向战略反攻和进攻；三是持久战论。是指在敌强我弱、举国迎敌的条件下，坚持持久战。通过持久战，不断消耗敌人的有生力量，改变敌我力量对比关系，扭转战争局势，最后战胜敌人。战略上的持久战与战役战斗上的速决战是辩证统一的，实行战略上的持久战，必须采取战役战斗上的速决战。毛泽东指出：“‘外线的速决的进攻战’，这对于我</w:t>
      </w:r>
      <w:proofErr w:type="gramStart"/>
      <w:r w:rsidRPr="00EB20B6">
        <w:rPr>
          <w:rFonts w:ascii="宋体" w:eastAsia="宋体" w:hAnsi="宋体" w:hint="eastAsia"/>
          <w:sz w:val="24"/>
          <w:szCs w:val="24"/>
        </w:rPr>
        <w:t>之</w:t>
      </w:r>
      <w:proofErr w:type="gramEnd"/>
      <w:r w:rsidRPr="00EB20B6">
        <w:rPr>
          <w:rFonts w:ascii="宋体" w:eastAsia="宋体" w:hAnsi="宋体" w:hint="eastAsia"/>
          <w:sz w:val="24"/>
          <w:szCs w:val="24"/>
        </w:rPr>
        <w:t>战略方针‘内线的持久的防御战’来说，是相反的；然而，又恰是实现这样的战略方针之必要的方针”。</w:t>
      </w:r>
    </w:p>
    <w:p w14:paraId="7D1A2FB9"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四、论述：</w:t>
      </w:r>
    </w:p>
    <w:p w14:paraId="70A5C97C"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1、联系实际阐述经济建设与国防建设的关系。</w:t>
      </w:r>
    </w:p>
    <w:p w14:paraId="232F8EDD"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1.国防现代化是我国社会主义现代化的重要组成部分，一个巩固的国防是国家安全和经济发展的基本保证。国防建设和军队建设要同国家的经济实力相适应，在国家发展的总目标下进行规划和实施。必须坚持以经济建设为中心，国防建设服从国家经济建设的大局；必须在集中力量进行经济建设的同时，努力加强国防建设，使国防建设在国家财力增加的基础上不断有所发展；必须形成国防建设和经济建设相互促进、协调发展的机制。</w:t>
      </w:r>
    </w:p>
    <w:p w14:paraId="72886EA7"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2.经济建设是国防建设的基本依托，经济建设搞不上去，国防建设就无从谈起。国防实力是综合国力的重要组成部分，国防建设搞不上去，经济建设的安全环境就难以保障。因此，我们在集中力量进行经济建设的同时，必须切实加强国防建设，使国防建设和经济建设协调发展，形成相互促进的良好局面。</w:t>
      </w:r>
      <w:r w:rsidRPr="00EB20B6">
        <w:rPr>
          <w:rFonts w:ascii="宋体" w:eastAsia="宋体" w:hAnsi="宋体"/>
          <w:sz w:val="24"/>
          <w:szCs w:val="24"/>
        </w:rPr>
        <w:t xml:space="preserve"> </w:t>
      </w:r>
    </w:p>
    <w:p w14:paraId="7709E99C"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lastRenderedPageBreak/>
        <w:t xml:space="preserve">    3.国防建设与经济建设协调发展，是我国社会主义现代化建设规律的内在体现，是中国共产党人在探索中国特色社会主义建设规律过程中得出的科学结论。只有坚定不移地贯彻国防建设与经济建设协调发展的方针，才能完成社会主义现代化建设的历史性任务，才能保障和平发展的道路越走越宽广，才能实现近代以来中华民族“富国强军”的百年梦想。</w:t>
      </w:r>
    </w:p>
    <w:p w14:paraId="52540A12"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总之，当前我国正处于重要战略机遇期中承前启后的关键时期，实现两个建设协调发展是紧迫的现实需要。安全和发展，是一个国家最基本的需求；“富国”和“强军”，是一个国家发展强盛不可或缺的两个基本条件，也是当前全面建设小康社会必须实现的两大战略目标。经济建设是国家发展、强盛的基础，国防建设是国家安全、稳定的保证。没有雄厚的经济实力，国防现代化就无从谈起；没有强大的国防力量，经济建设的安全环境就无法保障。</w:t>
      </w:r>
    </w:p>
    <w:p w14:paraId="7D132CE0"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2、联系实际阐述我国新时期战略基本思想和原则。</w:t>
      </w:r>
    </w:p>
    <w:p w14:paraId="63AD937F"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1）坚持和发展人民战争思想。</w:t>
      </w:r>
    </w:p>
    <w:p w14:paraId="15004E60"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   人民战争思想是历次革命战争中战胜国内外强大敌人的法宝，也是我们一贯坚持的基本战略。在新的历史条件下，邓小平继承和发展了毛泽东人民战争思想，强调坚持“现代条件下的人民战争”，立足打赢现代条件特别是高技术条件下的人民战争。</w:t>
      </w:r>
    </w:p>
    <w:p w14:paraId="47CB672E"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2）贯彻积极防御的战略方针。</w:t>
      </w:r>
    </w:p>
    <w:p w14:paraId="6142334A"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①自卫：不称霸，后发制人“不打第一枪”，“人不犯我，我不犯人，人若犯我，我必犯人”</w:t>
      </w:r>
    </w:p>
    <w:p w14:paraId="43B6871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②威慑：保持足够的威慑力量，包括核武器，但第一个向世界承诺：不首先使用核武器，不对无核国家和地区使用核武器，主张全面彻底销毁核武器。</w:t>
      </w:r>
    </w:p>
    <w:p w14:paraId="4C690B5E"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③慎战：慎重出战，不打无把握之仗，不打则已，打则必胜。</w:t>
      </w:r>
    </w:p>
    <w:p w14:paraId="74E5EDB6"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④攻势：保持强大攻势，掌握制空权，制海权，打敌于空中、海上、防敌长驱直入。</w:t>
      </w:r>
    </w:p>
    <w:p w14:paraId="33DD53C8" w14:textId="77777777" w:rsidR="00B5077D" w:rsidRPr="005F35DB" w:rsidRDefault="00EB20B6" w:rsidP="005F35DB">
      <w:pPr>
        <w:pStyle w:val="2"/>
        <w:spacing w:beforeLines="50" w:before="156" w:afterLines="50" w:after="156"/>
        <w:jc w:val="center"/>
        <w:rPr>
          <w:sz w:val="28"/>
        </w:rPr>
      </w:pPr>
      <w:bookmarkStart w:id="89" w:name="_Toc58100721"/>
      <w:r w:rsidRPr="005F35DB">
        <w:rPr>
          <w:rFonts w:hint="eastAsia"/>
          <w:sz w:val="28"/>
        </w:rPr>
        <w:t>（十二）2007年部分试题（A卷）</w:t>
      </w:r>
      <w:bookmarkEnd w:id="89"/>
    </w:p>
    <w:p w14:paraId="4CE3F274"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一、填空：</w:t>
      </w:r>
    </w:p>
    <w:p w14:paraId="5FD91AF7"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1.以侦测敌人的雷达和电台的位置以及频率等有关参数为主要任务的人造地球卫星叫</w:t>
      </w:r>
      <w:r w:rsidRPr="00EB20B6">
        <w:rPr>
          <w:rFonts w:ascii="宋体" w:eastAsia="宋体" w:hAnsi="宋体"/>
          <w:sz w:val="24"/>
          <w:szCs w:val="24"/>
          <w:u w:val="single"/>
        </w:rPr>
        <w:t>电子侦察卫星</w:t>
      </w:r>
      <w:r w:rsidRPr="00EB20B6">
        <w:rPr>
          <w:rFonts w:ascii="宋体" w:eastAsia="宋体" w:hAnsi="宋体"/>
          <w:sz w:val="24"/>
          <w:szCs w:val="24"/>
        </w:rPr>
        <w:t>。</w:t>
      </w:r>
    </w:p>
    <w:p w14:paraId="26EC52DE"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2.激光是</w:t>
      </w:r>
      <w:r w:rsidRPr="00EB20B6">
        <w:rPr>
          <w:rFonts w:ascii="宋体" w:eastAsia="宋体" w:hAnsi="宋体"/>
          <w:sz w:val="24"/>
          <w:szCs w:val="24"/>
          <w:u w:val="single"/>
        </w:rPr>
        <w:t>受激辐射</w:t>
      </w:r>
      <w:r w:rsidRPr="00EB20B6">
        <w:rPr>
          <w:rFonts w:ascii="宋体" w:eastAsia="宋体" w:hAnsi="宋体"/>
          <w:sz w:val="24"/>
          <w:szCs w:val="24"/>
        </w:rPr>
        <w:t>过程中产生的，被放大了的光。</w:t>
      </w:r>
    </w:p>
    <w:p w14:paraId="5333E005"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3.当发现</w:t>
      </w:r>
      <w:proofErr w:type="gramStart"/>
      <w:r w:rsidRPr="00EB20B6">
        <w:rPr>
          <w:rFonts w:ascii="宋体" w:eastAsia="宋体" w:hAnsi="宋体"/>
          <w:sz w:val="24"/>
          <w:szCs w:val="24"/>
        </w:rPr>
        <w:t>一</w:t>
      </w:r>
      <w:proofErr w:type="gramEnd"/>
      <w:r w:rsidRPr="00EB20B6">
        <w:rPr>
          <w:rFonts w:ascii="宋体" w:eastAsia="宋体" w:hAnsi="宋体"/>
          <w:sz w:val="24"/>
          <w:szCs w:val="24"/>
        </w:rPr>
        <w:t>敌人电台，如果要对其</w:t>
      </w:r>
      <w:r w:rsidRPr="00EB20B6">
        <w:rPr>
          <w:rFonts w:ascii="宋体" w:eastAsia="宋体" w:hAnsi="宋体" w:hint="eastAsia"/>
          <w:sz w:val="24"/>
          <w:szCs w:val="24"/>
        </w:rPr>
        <w:t>实施</w:t>
      </w:r>
      <w:r w:rsidRPr="00EB20B6">
        <w:rPr>
          <w:rFonts w:ascii="宋体" w:eastAsia="宋体" w:hAnsi="宋体"/>
          <w:sz w:val="24"/>
          <w:szCs w:val="24"/>
        </w:rPr>
        <w:t>有效干扰，技术上必须使我方干扰频率</w:t>
      </w:r>
      <w:r w:rsidRPr="00EB20B6">
        <w:rPr>
          <w:rFonts w:ascii="宋体" w:eastAsia="宋体" w:hAnsi="宋体"/>
          <w:sz w:val="24"/>
          <w:szCs w:val="24"/>
          <w:u w:val="single"/>
        </w:rPr>
        <w:t>对准</w:t>
      </w:r>
      <w:r w:rsidRPr="00EB20B6">
        <w:rPr>
          <w:rFonts w:ascii="宋体" w:eastAsia="宋体" w:hAnsi="宋体" w:hint="eastAsia"/>
          <w:sz w:val="24"/>
          <w:szCs w:val="24"/>
          <w:u w:val="single"/>
        </w:rPr>
        <w:t>敌方</w:t>
      </w:r>
      <w:r w:rsidRPr="00EB20B6">
        <w:rPr>
          <w:rFonts w:ascii="宋体" w:eastAsia="宋体" w:hAnsi="宋体"/>
          <w:sz w:val="24"/>
          <w:szCs w:val="24"/>
          <w:u w:val="single"/>
        </w:rPr>
        <w:t>接收设备的工作效率</w:t>
      </w:r>
      <w:r w:rsidRPr="00EB20B6">
        <w:rPr>
          <w:rFonts w:ascii="宋体" w:eastAsia="宋体" w:hAnsi="宋体"/>
          <w:sz w:val="24"/>
          <w:szCs w:val="24"/>
        </w:rPr>
        <w:t>。</w:t>
      </w:r>
    </w:p>
    <w:p w14:paraId="082603B3"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4.微光电视是利用将</w:t>
      </w:r>
      <w:r w:rsidRPr="00EB20B6">
        <w:rPr>
          <w:rFonts w:ascii="宋体" w:eastAsia="宋体" w:hAnsi="宋体"/>
          <w:sz w:val="24"/>
          <w:szCs w:val="24"/>
          <w:u w:val="single"/>
        </w:rPr>
        <w:t>目标反射的夜天光无限放大</w:t>
      </w:r>
      <w:r w:rsidRPr="00EB20B6">
        <w:rPr>
          <w:rFonts w:ascii="宋体" w:eastAsia="宋体" w:hAnsi="宋体"/>
          <w:sz w:val="24"/>
          <w:szCs w:val="24"/>
        </w:rPr>
        <w:t>，达到人眼能看清目的</w:t>
      </w:r>
      <w:proofErr w:type="gramStart"/>
      <w:r w:rsidRPr="00EB20B6">
        <w:rPr>
          <w:rFonts w:ascii="宋体" w:eastAsia="宋体" w:hAnsi="宋体"/>
          <w:sz w:val="24"/>
          <w:szCs w:val="24"/>
        </w:rPr>
        <w:t>图象</w:t>
      </w:r>
      <w:proofErr w:type="gramEnd"/>
      <w:r w:rsidRPr="00EB20B6">
        <w:rPr>
          <w:rFonts w:ascii="宋体" w:eastAsia="宋体" w:hAnsi="宋体"/>
          <w:sz w:val="24"/>
          <w:szCs w:val="24"/>
        </w:rPr>
        <w:t>原理来实现夜间观察的。</w:t>
      </w:r>
    </w:p>
    <w:p w14:paraId="3568A260"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5.攻击敌人侦探目标的战略导弹的制导中，贯穿于全过程的制导方式有</w:t>
      </w:r>
      <w:r w:rsidRPr="00EB20B6">
        <w:rPr>
          <w:rFonts w:ascii="宋体" w:eastAsia="宋体" w:hAnsi="宋体"/>
          <w:sz w:val="24"/>
          <w:szCs w:val="24"/>
          <w:u w:val="single"/>
        </w:rPr>
        <w:t>惯性制导</w:t>
      </w:r>
      <w:r w:rsidRPr="00EB20B6">
        <w:rPr>
          <w:rFonts w:ascii="宋体" w:eastAsia="宋体" w:hAnsi="宋体"/>
          <w:sz w:val="24"/>
          <w:szCs w:val="24"/>
        </w:rPr>
        <w:t>。</w:t>
      </w:r>
    </w:p>
    <w:p w14:paraId="0A2A0722"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二、判断：</w:t>
      </w:r>
    </w:p>
    <w:p w14:paraId="0960570E"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1.地球同步轨道上的侦查卫星观察范围最大。（F）</w:t>
      </w:r>
    </w:p>
    <w:p w14:paraId="4FF8744D"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2.大气激光通信保密性好，是因为激光传输时发射角度小，不易被深测。（T）</w:t>
      </w:r>
    </w:p>
    <w:p w14:paraId="09927B01"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3.我军夜间使用第四代激光夜视仪，探测到地方未经伪装的正在工作的主动式红外夜视仪的信号。（F）</w:t>
      </w:r>
    </w:p>
    <w:p w14:paraId="53857E5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4.我军某部发射2枚GPS知道的地对空导弹，击落了1架来翻的敌侦测机。（F）</w:t>
      </w:r>
    </w:p>
    <w:p w14:paraId="434D03E2"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lastRenderedPageBreak/>
        <w:t>5.战时部队建的无线电通信采用小功率电台，可减少被敌人电子侦测获取信号的可能。（T）</w:t>
      </w:r>
    </w:p>
    <w:p w14:paraId="7C9ACFFC"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三、选择：</w:t>
      </w:r>
    </w:p>
    <w:p w14:paraId="5A2A0369"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1.某国受到外来侵略时，发射了多枚配有（CDE）战略弹道导弹，攻击敌方战略目标。</w:t>
      </w:r>
    </w:p>
    <w:p w14:paraId="18D1BF92"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A、空气喷气发动机； B、常规弹头； C、惯性制导； </w:t>
      </w:r>
    </w:p>
    <w:p w14:paraId="41AEF12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D、火箭喷气发动机； E、核弹头； F、被动式导的制导</w:t>
      </w:r>
    </w:p>
    <w:p w14:paraId="6F65FF9D"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2.决定人造地球卫星飞行寿命的最主要因素是（B）。</w:t>
      </w:r>
    </w:p>
    <w:p w14:paraId="370C2ECF"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A、飞行速度； B、轨道高度； C、动力能源</w:t>
      </w:r>
    </w:p>
    <w:p w14:paraId="696C8FF1"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3． 我方雷达</w:t>
      </w:r>
      <w:proofErr w:type="gramStart"/>
      <w:r w:rsidRPr="00EB20B6">
        <w:rPr>
          <w:rFonts w:ascii="宋体" w:eastAsia="宋体" w:hAnsi="宋体" w:hint="eastAsia"/>
          <w:sz w:val="24"/>
          <w:szCs w:val="24"/>
        </w:rPr>
        <w:t>侦</w:t>
      </w:r>
      <w:proofErr w:type="gramEnd"/>
      <w:r w:rsidRPr="00EB20B6">
        <w:rPr>
          <w:rFonts w:ascii="宋体" w:eastAsia="宋体" w:hAnsi="宋体" w:hint="eastAsia"/>
          <w:sz w:val="24"/>
          <w:szCs w:val="24"/>
        </w:rPr>
        <w:t>收机要探测到敌人正在工作的雷达的技术参数，技术上必须具备（ABC）的条件，才能实现。</w:t>
      </w:r>
    </w:p>
    <w:p w14:paraId="04DAFB1A"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A、频率相同； B、敌机信号强度足以被接收； C、波束重合</w:t>
      </w:r>
    </w:p>
    <w:p w14:paraId="5FDFD329"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4． 一颗运行在近地轨道上的侦测卫星的环绕速度为7.9公里/秒，一颗运行在地球同步轨道上的导弹预警卫星的运行速度为（C）。</w:t>
      </w:r>
    </w:p>
    <w:p w14:paraId="28B4A702"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A、 7.9公里/秒； B、大于7.9公里/秒； </w:t>
      </w:r>
    </w:p>
    <w:p w14:paraId="3577CCC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C、小于7.9公里/秒； D、0公里/秒；</w:t>
      </w:r>
    </w:p>
    <w:p w14:paraId="4FF781A0"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5． 接收目标反射光线而成像的夜视器材有（BCD）。</w:t>
      </w:r>
    </w:p>
    <w:p w14:paraId="6534ABB8"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A、第三代热像仪； B、SR微光夜视仪； </w:t>
      </w:r>
    </w:p>
    <w:p w14:paraId="30AC8E7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C、第四代微光电视； D、HBG主动式红外夜视仪</w:t>
      </w:r>
    </w:p>
    <w:p w14:paraId="66E1E575"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四、简答：</w:t>
      </w:r>
    </w:p>
    <w:p w14:paraId="032CBA3C"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1.孙武关于“兵无常势”的含义。</w:t>
      </w:r>
    </w:p>
    <w:p w14:paraId="65F14585"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答：用兵无一成不变的形势。用以说明办事要因时、因地制宜，具体问题要用具体办法去解决，我们要灵活机动随时改变战略方针。</w:t>
      </w:r>
    </w:p>
    <w:p w14:paraId="7404E239"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2.战争的起源和根源。</w:t>
      </w:r>
    </w:p>
    <w:p w14:paraId="7A678C8E"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答：战争的起源——私有制、阶级；</w:t>
      </w:r>
    </w:p>
    <w:p w14:paraId="71881A7F" w14:textId="77777777" w:rsidR="00B5077D" w:rsidRPr="00EB20B6" w:rsidRDefault="00EB20B6">
      <w:pPr>
        <w:ind w:left="105" w:firstLineChars="100" w:firstLine="240"/>
        <w:rPr>
          <w:rFonts w:ascii="宋体" w:eastAsia="宋体" w:hAnsi="宋体"/>
          <w:sz w:val="24"/>
          <w:szCs w:val="24"/>
        </w:rPr>
      </w:pPr>
      <w:r w:rsidRPr="00EB20B6">
        <w:rPr>
          <w:rFonts w:ascii="宋体" w:eastAsia="宋体" w:hAnsi="宋体" w:hint="eastAsia"/>
          <w:sz w:val="24"/>
          <w:szCs w:val="24"/>
        </w:rPr>
        <w:t xml:space="preserve">  战争的根源——压迫者、剥削者阶级；</w:t>
      </w:r>
    </w:p>
    <w:p w14:paraId="0D6D5E2B"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3.人民战争战略战术主要内容与特征。</w:t>
      </w:r>
    </w:p>
    <w:p w14:paraId="37C25DFB"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答：主要内容：</w:t>
      </w:r>
      <w:r w:rsidRPr="00EB20B6">
        <w:rPr>
          <w:rFonts w:ascii="宋体" w:eastAsia="宋体" w:hAnsi="宋体"/>
          <w:sz w:val="24"/>
          <w:szCs w:val="24"/>
        </w:rPr>
        <w:t>（1）战略上藐视敌人，战术上重视敌人；（2）实行积极防御，反对消极防御；（3）保存自己，消灭敌人；（4）歼灭战是基本的作战方针；（5）集中优势兵力，各个歼灭敌人；（6）慎重初战，不打无把握之仗；（7）三种作战形式密切配合并适时转换。</w:t>
      </w:r>
    </w:p>
    <w:p w14:paraId="369C2F2A"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特征：阶级性、科学性、求实性。</w:t>
      </w:r>
    </w:p>
    <w:p w14:paraId="20CA34F4"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4.我军新时期的中心任务和政治工作的指导思想。</w:t>
      </w:r>
    </w:p>
    <w:p w14:paraId="085E2E30"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w:t>
      </w:r>
      <w:r w:rsidRPr="00EB20B6">
        <w:rPr>
          <w:rFonts w:ascii="宋体" w:eastAsia="宋体" w:hAnsi="宋体"/>
          <w:sz w:val="24"/>
          <w:szCs w:val="24"/>
        </w:rPr>
        <w:t>中心任务：以现代化为中心，建设一支强大的现代化、正规化的革命军队。</w:t>
      </w:r>
    </w:p>
    <w:p w14:paraId="201EAE19"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指导思想：政治建设主要围绕“两个服务、四个保证”：“必须服务于国家的社会主义现代化建设，服务于军队的现代化建设，从政治上、思想上、组织上，保证党对军队的绝对领导和人民军队的性质，保证军队的社会主义精神文明建设，保证军队内部的团结和军政军民团结，保证军队的战斗力提高和各项任务的完成，动员和团结全体官兵，把我军建设成为具有中国特色的现代化、正规化的革命军队。这就是我军政治工作的基本指导思想”。</w:t>
      </w:r>
    </w:p>
    <w:p w14:paraId="5409B392"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五、论述：</w:t>
      </w:r>
    </w:p>
    <w:p w14:paraId="133AD49D"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 xml:space="preserve">1．学习研究《孙子兵法》的现实意义。 </w:t>
      </w:r>
    </w:p>
    <w:p w14:paraId="52FB461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1）《孙子兵法》对维护当代国际安全的理论价值。在当今的国际形势下如何维护相对和平与稳定的国际环境，促进南北经济的共同发展，建立更加公正合</w:t>
      </w:r>
      <w:r w:rsidRPr="00EB20B6">
        <w:rPr>
          <w:rFonts w:ascii="宋体" w:eastAsia="宋体" w:hAnsi="宋体"/>
          <w:sz w:val="24"/>
          <w:szCs w:val="24"/>
        </w:rPr>
        <w:lastRenderedPageBreak/>
        <w:t>理的国际政治经济新秩序，是摆在全世界爱好和平的人们面前的严峻问题。《孙子兵法》在这方面提供了有益的思想启示。早在几千年前，《孙子兵法》就系统地提出了控制战争的思想。它从国家战略安全的高度来认识战争，提出了“安国全军”的目标；从正确决策的角度来把握战争，提出了“慎战庙算”的原则；从“用兵之害”的结果来反思战争，提出了“非危不战”的求战标准；从“立于不败之地”的宗旨来准备战争</w:t>
      </w:r>
      <w:r w:rsidRPr="00EB20B6">
        <w:rPr>
          <w:rFonts w:ascii="宋体" w:eastAsia="宋体" w:hAnsi="宋体" w:hint="eastAsia"/>
          <w:sz w:val="24"/>
          <w:szCs w:val="24"/>
        </w:rPr>
        <w:t>，提出了“未战先胜”的方针；从追求最佳战争效益的目的来对待战争，提出了“不战而屈人之兵”的用兵境界；从理性应对的要求来衡量战争决策者，提出了“非利不动，制怒修功”的将帅素质要求。总之，孙子关于控制战争，力求避免战争的思想把战争艺术和战争理性、武力运用与武德要求完美地结合在一起。</w:t>
      </w:r>
    </w:p>
    <w:p w14:paraId="0CBC4C3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sz w:val="24"/>
          <w:szCs w:val="24"/>
        </w:rPr>
        <w:t>2）《孙子兵法》在信息化战争中的指导作用。一是《孙子兵法》的一些基本指导原则仍然适用于信息化战争。与冷兵器时代相比，信息化战争在战争形态上确实发生了巨大的变化，但战争最基本的法则并没有变。《孙子兵法》所提出的“先为不可胜”的战争准备原则、“知彼知己”的战争认识原则、“奇正相生”的战术变化原则仍然是必须遵循的基本准则。二是《孙子兵法》中的一些思想观点更符合信息化战争的需要，因此更受人们的青睐。随着核战争的出现“不战而屈人之兵”的思想受到肯定。三是信息化战争和军事技术的革命性进步不是降低了军事谋略的重要性，而</w:t>
      </w:r>
      <w:r w:rsidRPr="00EB20B6">
        <w:rPr>
          <w:rFonts w:ascii="宋体" w:eastAsia="宋体" w:hAnsi="宋体" w:hint="eastAsia"/>
          <w:sz w:val="24"/>
          <w:szCs w:val="24"/>
        </w:rPr>
        <w:t>是对敌对双方的智慧较量提出了更高的要求。从最近几场带有信息化色彩的战争来看，拥有最先进信息化战争装备的美军反倒是更重视谋略对发挥高技术兵器威力的作用，更加强调从孙子的教诲中汲取养分。而对于高技术武器装备明显不足的一方，谋略则是弥补其弱项的重要途径。那种认为信息化战争只认技术、不认谋略的糊涂认识显然与当前战争的实践是相悖的。</w:t>
      </w:r>
    </w:p>
    <w:p w14:paraId="2EC41FB0"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2. 联系实际阐述为什么说战争是政治的继续。</w:t>
      </w:r>
    </w:p>
    <w:p w14:paraId="350070A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答：这句话出自克劳塞维茨的《战争论》。克劳塞维茨在此书中有如下精彩记叙：“战争无非是政治通过另一种手段的继续”</w:t>
      </w:r>
      <w:r w:rsidRPr="00EB20B6">
        <w:rPr>
          <w:rFonts w:ascii="宋体" w:eastAsia="宋体" w:hAnsi="宋体"/>
          <w:sz w:val="24"/>
          <w:szCs w:val="24"/>
        </w:rPr>
        <w:t>,“战争总是在某种政治形势下产生的,而且只能是某种政治动机引起的”。</w:t>
      </w:r>
    </w:p>
    <w:p w14:paraId="6CEE04EA"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克劳塞维茨在论述战争与政治之间的一致性时认为，政治是整体，战争是政治的一部分，部分是不能脱离整体而独立存在的。他说：“战争只不过是政治交往的一部分</w:t>
      </w:r>
      <w:r w:rsidRPr="00EB20B6">
        <w:rPr>
          <w:rFonts w:ascii="宋体" w:eastAsia="宋体" w:hAnsi="宋体"/>
          <w:sz w:val="24"/>
          <w:szCs w:val="24"/>
        </w:rPr>
        <w:t>,而决不是什么独立的东西</w:t>
      </w:r>
      <w:r w:rsidRPr="00EB20B6">
        <w:rPr>
          <w:rFonts w:ascii="宋体" w:eastAsia="宋体" w:hAnsi="宋体" w:hint="eastAsia"/>
          <w:sz w:val="24"/>
          <w:szCs w:val="24"/>
        </w:rPr>
        <w:t>”。</w:t>
      </w:r>
      <w:r w:rsidRPr="00EB20B6">
        <w:rPr>
          <w:rFonts w:ascii="宋体" w:eastAsia="宋体" w:hAnsi="宋体"/>
          <w:sz w:val="24"/>
          <w:szCs w:val="24"/>
        </w:rPr>
        <w:t>他又说</w:t>
      </w:r>
      <w:r w:rsidRPr="00EB20B6">
        <w:rPr>
          <w:rFonts w:ascii="宋体" w:eastAsia="宋体" w:hAnsi="宋体" w:hint="eastAsia"/>
          <w:sz w:val="24"/>
          <w:szCs w:val="24"/>
        </w:rPr>
        <w:t>：“</w:t>
      </w:r>
      <w:r w:rsidRPr="00EB20B6">
        <w:rPr>
          <w:rFonts w:ascii="宋体" w:eastAsia="宋体" w:hAnsi="宋体"/>
          <w:sz w:val="24"/>
          <w:szCs w:val="24"/>
        </w:rPr>
        <w:t>必须把它（战争）看作是另一个整体的一部分,而这个整体就是政治。”</w:t>
      </w:r>
    </w:p>
    <w:p w14:paraId="023F6DD6"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毛泽东也精辟地论述了战争与政治之间的一致性。他认为这种一致性又表现在两个方面。一方面，政治决定战争，有什么样的政治，就有什么样的战争。另一方面，战争又反作用政治，为政治服务。他还曾经在分析坚持抗战和政治进步的关系时这样说过：“政治越改进</w:t>
      </w:r>
      <w:r w:rsidRPr="00EB20B6">
        <w:rPr>
          <w:rFonts w:ascii="宋体" w:eastAsia="宋体" w:hAnsi="宋体"/>
          <w:sz w:val="24"/>
          <w:szCs w:val="24"/>
        </w:rPr>
        <w:t>,抗战越能坚持；抗战越坚持，政治就越能改进”。因此，战争对能否实现一定的政治目的又有着制约作用。</w:t>
      </w:r>
    </w:p>
    <w:p w14:paraId="566562B6" w14:textId="77777777" w:rsidR="00B5077D" w:rsidRPr="005F35DB" w:rsidRDefault="00EB20B6" w:rsidP="005F35DB">
      <w:pPr>
        <w:pStyle w:val="2"/>
        <w:spacing w:beforeLines="50" w:before="156" w:afterLines="50" w:after="156"/>
        <w:jc w:val="center"/>
        <w:rPr>
          <w:sz w:val="28"/>
        </w:rPr>
      </w:pPr>
      <w:bookmarkStart w:id="90" w:name="_Toc58100722"/>
      <w:r w:rsidRPr="005F35DB">
        <w:rPr>
          <w:rFonts w:hint="eastAsia"/>
          <w:sz w:val="28"/>
        </w:rPr>
        <w:t>（</w:t>
      </w:r>
      <w:r w:rsidR="005F35DB">
        <w:rPr>
          <w:rFonts w:hint="eastAsia"/>
          <w:sz w:val="28"/>
        </w:rPr>
        <w:t>十三</w:t>
      </w:r>
      <w:r w:rsidRPr="005F35DB">
        <w:rPr>
          <w:rFonts w:hint="eastAsia"/>
          <w:sz w:val="28"/>
        </w:rPr>
        <w:t>）2007年部分试题（B卷）</w:t>
      </w:r>
      <w:bookmarkEnd w:id="90"/>
    </w:p>
    <w:p w14:paraId="0A88D443"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一、填空：</w:t>
      </w:r>
    </w:p>
    <w:p w14:paraId="3E43C74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1.无线电通信侦查中的测向是指</w:t>
      </w:r>
      <w:r w:rsidRPr="00EB20B6">
        <w:rPr>
          <w:rFonts w:ascii="宋体" w:eastAsia="宋体" w:hAnsi="宋体"/>
          <w:sz w:val="24"/>
          <w:szCs w:val="24"/>
          <w:u w:val="single"/>
        </w:rPr>
        <w:t>利用无线电定向接受设备来确定正在工作的无线电发射台方位的工作过程</w:t>
      </w:r>
      <w:r w:rsidRPr="00EB20B6">
        <w:rPr>
          <w:rFonts w:ascii="宋体" w:eastAsia="宋体" w:hAnsi="宋体"/>
          <w:sz w:val="24"/>
          <w:szCs w:val="24"/>
        </w:rPr>
        <w:t>。</w:t>
      </w:r>
    </w:p>
    <w:p w14:paraId="49411728"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2.微光电视是利用</w:t>
      </w:r>
      <w:r w:rsidRPr="00EB20B6">
        <w:rPr>
          <w:rFonts w:ascii="宋体" w:eastAsia="宋体" w:hAnsi="宋体"/>
          <w:sz w:val="24"/>
          <w:szCs w:val="24"/>
          <w:u w:val="single"/>
        </w:rPr>
        <w:t>目标反射的星光、月光等夜天光无限放大</w:t>
      </w:r>
      <w:r w:rsidRPr="00EB20B6">
        <w:rPr>
          <w:rFonts w:ascii="宋体" w:eastAsia="宋体" w:hAnsi="宋体"/>
          <w:sz w:val="24"/>
          <w:szCs w:val="24"/>
        </w:rPr>
        <w:t>，达到人眼能看清目的</w:t>
      </w:r>
      <w:proofErr w:type="gramStart"/>
      <w:r w:rsidRPr="00EB20B6">
        <w:rPr>
          <w:rFonts w:ascii="宋体" w:eastAsia="宋体" w:hAnsi="宋体"/>
          <w:sz w:val="24"/>
          <w:szCs w:val="24"/>
        </w:rPr>
        <w:t>图象</w:t>
      </w:r>
      <w:proofErr w:type="gramEnd"/>
      <w:r w:rsidRPr="00EB20B6">
        <w:rPr>
          <w:rFonts w:ascii="宋体" w:eastAsia="宋体" w:hAnsi="宋体"/>
          <w:sz w:val="24"/>
          <w:szCs w:val="24"/>
        </w:rPr>
        <w:t>原理来实现夜间观察的。</w:t>
      </w:r>
    </w:p>
    <w:p w14:paraId="612238FD"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lastRenderedPageBreak/>
        <w:t>3.被动红外寻的制导中，产生导航信息的能量来自</w:t>
      </w:r>
      <w:r w:rsidRPr="00EB20B6">
        <w:rPr>
          <w:rFonts w:ascii="宋体" w:eastAsia="宋体" w:hAnsi="宋体"/>
          <w:sz w:val="24"/>
          <w:szCs w:val="24"/>
          <w:u w:val="single"/>
        </w:rPr>
        <w:t>目标</w:t>
      </w:r>
      <w:r w:rsidRPr="00EB20B6">
        <w:rPr>
          <w:rFonts w:ascii="宋体" w:eastAsia="宋体" w:hAnsi="宋体"/>
          <w:sz w:val="24"/>
          <w:szCs w:val="24"/>
        </w:rPr>
        <w:t>。</w:t>
      </w:r>
    </w:p>
    <w:p w14:paraId="78F12B7B"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4.人造地球卫星倾斜轨道的轨道倾角为</w:t>
      </w:r>
      <w:r w:rsidRPr="00EB20B6">
        <w:rPr>
          <w:rFonts w:ascii="宋体" w:eastAsia="宋体" w:hAnsi="宋体"/>
          <w:sz w:val="24"/>
          <w:szCs w:val="24"/>
          <w:u w:val="single"/>
        </w:rPr>
        <w:t>0°-90°、90°-180°</w:t>
      </w:r>
      <w:r w:rsidRPr="00EB20B6">
        <w:rPr>
          <w:rFonts w:ascii="宋体" w:eastAsia="宋体" w:hAnsi="宋体"/>
          <w:sz w:val="24"/>
          <w:szCs w:val="24"/>
        </w:rPr>
        <w:t>。</w:t>
      </w:r>
    </w:p>
    <w:p w14:paraId="571E0B43"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5.激光是</w:t>
      </w:r>
      <w:r w:rsidRPr="00EB20B6">
        <w:rPr>
          <w:rFonts w:ascii="宋体" w:eastAsia="宋体" w:hAnsi="宋体"/>
          <w:sz w:val="24"/>
          <w:szCs w:val="24"/>
          <w:u w:val="single"/>
        </w:rPr>
        <w:t>受激辐射</w:t>
      </w:r>
      <w:r w:rsidRPr="00EB20B6">
        <w:rPr>
          <w:rFonts w:ascii="宋体" w:eastAsia="宋体" w:hAnsi="宋体"/>
          <w:sz w:val="24"/>
          <w:szCs w:val="24"/>
        </w:rPr>
        <w:t>过程中产生的被放大了的光。</w:t>
      </w:r>
    </w:p>
    <w:p w14:paraId="36A2F3AA"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二、判断：</w:t>
      </w:r>
    </w:p>
    <w:p w14:paraId="246A90EF"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1.战时部队间用的无线电通信，采用小功率电台，可以减少被敌人电子干扰的可能性。（F）</w:t>
      </w:r>
    </w:p>
    <w:p w14:paraId="2746E1F0"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2.红军用第四代微光夜视仪，探测到蓝军一台正在工作的主动式红外夜视仪的信号。（F）</w:t>
      </w:r>
    </w:p>
    <w:p w14:paraId="6556881B"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3.空战中，某飞行员向敌机发射2枚半自动雷达寻的空空导弹后驾机离开，其中一枚导弹击中目标。（F）</w:t>
      </w:r>
    </w:p>
    <w:p w14:paraId="43B05E6F"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4.某国发射一枚远地点高度900公里，近地点300公里，发射速度7.9公里每秒的侦察卫星。（F）</w:t>
      </w:r>
    </w:p>
    <w:p w14:paraId="60238E02"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5.大气激光通信保密性好，是因为它辐射的无线电波不容易被探测到。（T）</w:t>
      </w:r>
    </w:p>
    <w:p w14:paraId="4F0BB9B8"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三、选择：</w:t>
      </w:r>
    </w:p>
    <w:p w14:paraId="0FE09D44"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1.决定人造地球卫星飞行寿命的最主要因素是（B）</w:t>
      </w:r>
    </w:p>
    <w:p w14:paraId="36FDEFE1"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A、飞行速度； B、轨道高度； C、动力能源</w:t>
      </w:r>
    </w:p>
    <w:p w14:paraId="46E84ABA" w14:textId="77777777" w:rsidR="00B5077D" w:rsidRPr="00EB20B6" w:rsidRDefault="00B5077D">
      <w:pPr>
        <w:ind w:left="105"/>
        <w:rPr>
          <w:rFonts w:ascii="宋体" w:eastAsia="宋体" w:hAnsi="宋体"/>
          <w:sz w:val="24"/>
          <w:szCs w:val="24"/>
        </w:rPr>
      </w:pPr>
    </w:p>
    <w:p w14:paraId="5887A00E"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2．敌人利用雨天，派遣了无数</w:t>
      </w:r>
      <w:proofErr w:type="gramStart"/>
      <w:r w:rsidRPr="00EB20B6">
        <w:rPr>
          <w:rFonts w:ascii="宋体" w:eastAsia="宋体" w:hAnsi="宋体"/>
          <w:sz w:val="24"/>
          <w:szCs w:val="24"/>
        </w:rPr>
        <w:t>侦测机</w:t>
      </w:r>
      <w:proofErr w:type="gramEnd"/>
      <w:r w:rsidRPr="00EB20B6">
        <w:rPr>
          <w:rFonts w:ascii="宋体" w:eastAsia="宋体" w:hAnsi="宋体"/>
          <w:sz w:val="24"/>
          <w:szCs w:val="24"/>
        </w:rPr>
        <w:t>对我某沿海地区实施侦测。我地面防空部队和航空兵大队向敌机发射多枚地空导弹和空空导弹，其中（C）制导导弹命中率最低。</w:t>
      </w:r>
    </w:p>
    <w:p w14:paraId="661414CC" w14:textId="77777777" w:rsidR="00B5077D" w:rsidRPr="00EB20B6" w:rsidRDefault="00EB20B6">
      <w:pPr>
        <w:rPr>
          <w:rFonts w:ascii="宋体" w:eastAsia="宋体" w:hAnsi="宋体"/>
          <w:sz w:val="24"/>
          <w:szCs w:val="24"/>
        </w:rPr>
      </w:pPr>
      <w:r w:rsidRPr="00EB20B6">
        <w:rPr>
          <w:rFonts w:ascii="宋体" w:eastAsia="宋体" w:hAnsi="宋体"/>
          <w:sz w:val="24"/>
          <w:szCs w:val="24"/>
        </w:rPr>
        <w:t xml:space="preserve"> A、主动式雷达寻的； B、无限指令； </w:t>
      </w:r>
    </w:p>
    <w:p w14:paraId="2B6EBC8A"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C、半主动激光寻的； D、半主动雷达寻的</w:t>
      </w:r>
    </w:p>
    <w:p w14:paraId="5243B93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3． 我方雷达</w:t>
      </w:r>
      <w:proofErr w:type="gramStart"/>
      <w:r w:rsidRPr="00EB20B6">
        <w:rPr>
          <w:rFonts w:ascii="宋体" w:eastAsia="宋体" w:hAnsi="宋体"/>
          <w:sz w:val="24"/>
          <w:szCs w:val="24"/>
        </w:rPr>
        <w:t>侦</w:t>
      </w:r>
      <w:proofErr w:type="gramEnd"/>
      <w:r w:rsidRPr="00EB20B6">
        <w:rPr>
          <w:rFonts w:ascii="宋体" w:eastAsia="宋体" w:hAnsi="宋体"/>
          <w:sz w:val="24"/>
          <w:szCs w:val="24"/>
        </w:rPr>
        <w:t>收机要干扰到敌人正在工作的雷达的技术参数，技术上必须具备（ABC） 条件，才能实现。</w:t>
      </w:r>
    </w:p>
    <w:p w14:paraId="0B25974D"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A、选择对应的方式； B、覆盖整个雷达范围；C、强度足够</w:t>
      </w:r>
    </w:p>
    <w:p w14:paraId="3C2A256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4． 利用目标和周围环境辐射红外线能力的不同而接收信息成像的夜视器材叫（B）。</w:t>
      </w:r>
    </w:p>
    <w:p w14:paraId="37EA0F14"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A、主动式红外夜视仪； B、热像仪； C、微光电视</w:t>
      </w:r>
    </w:p>
    <w:p w14:paraId="29513541"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5． 导弹发射后靠接收被攻击的目标反射的能量来取得导引信息的，这种制导方式是（BD）制导。</w:t>
      </w:r>
    </w:p>
    <w:p w14:paraId="2B74C0ED"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A、半主动雷达寻的； B、被动式雷达寻的； </w:t>
      </w:r>
    </w:p>
    <w:p w14:paraId="391A146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C、主动式雷达寻的；D、被动红外寻的</w:t>
      </w:r>
    </w:p>
    <w:p w14:paraId="388E4249"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6． 运行在静止轨道上的卫星通常有（ABC）</w:t>
      </w:r>
    </w:p>
    <w:p w14:paraId="4491B632"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A、气象卫星； B、导弹预警卫星； C、电子侦察卫星</w:t>
      </w:r>
    </w:p>
    <w:p w14:paraId="2507878A"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7． 激光的方向性强是指激光在传播中（C）。</w:t>
      </w:r>
    </w:p>
    <w:p w14:paraId="2CE777C6"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A、以直线传播； B、以光速传播； C、发射角小； D、波长一致</w:t>
      </w:r>
    </w:p>
    <w:p w14:paraId="46EABB13"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8、使敌方雷达波产生最大衰减，这一技术叫（BCD）。</w:t>
      </w:r>
    </w:p>
    <w:p w14:paraId="3617A111"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A、有源干扰； B、无源干扰； C、吸收性器材干扰；</w:t>
      </w:r>
    </w:p>
    <w:p w14:paraId="438AE8D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D、消极干扰； E、积极干扰</w:t>
      </w:r>
    </w:p>
    <w:p w14:paraId="4314180A"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9．容易被无线电波干扰的制导方式有（C）制导。</w:t>
      </w:r>
    </w:p>
    <w:p w14:paraId="74EB027C"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 xml:space="preserve">A、惯性； B、半主动激光寻的； C、半主动雷达寻的； </w:t>
      </w:r>
    </w:p>
    <w:p w14:paraId="76CB3A7E" w14:textId="77777777" w:rsidR="00B5077D" w:rsidRPr="00EB20B6" w:rsidRDefault="00EB20B6">
      <w:pPr>
        <w:ind w:left="105"/>
        <w:rPr>
          <w:rFonts w:ascii="宋体" w:eastAsia="宋体" w:hAnsi="宋体"/>
          <w:sz w:val="24"/>
          <w:szCs w:val="24"/>
        </w:rPr>
      </w:pPr>
      <w:r w:rsidRPr="00EB20B6">
        <w:rPr>
          <w:rFonts w:ascii="宋体" w:eastAsia="宋体" w:hAnsi="宋体"/>
          <w:sz w:val="24"/>
          <w:szCs w:val="24"/>
        </w:rPr>
        <w:t>D、有线指令； E、被动红外寻的</w:t>
      </w:r>
    </w:p>
    <w:p w14:paraId="6D8FDFE4"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四、简答：</w:t>
      </w:r>
    </w:p>
    <w:p w14:paraId="438D323A"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1.我军的性质和宗旨。</w:t>
      </w:r>
    </w:p>
    <w:p w14:paraId="1ACCB36A"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lastRenderedPageBreak/>
        <w:t>答：性质：我军是中国共产党领导下的执行无产阶级革命政治任务的武装集团。</w:t>
      </w:r>
    </w:p>
    <w:p w14:paraId="3A0BA2E7" w14:textId="77777777" w:rsidR="00B5077D" w:rsidRPr="00EB20B6" w:rsidRDefault="00EB20B6">
      <w:pPr>
        <w:ind w:left="105" w:firstLineChars="200" w:firstLine="480"/>
        <w:rPr>
          <w:rFonts w:ascii="宋体" w:eastAsia="宋体" w:hAnsi="宋体"/>
          <w:sz w:val="24"/>
          <w:szCs w:val="24"/>
        </w:rPr>
      </w:pPr>
      <w:r w:rsidRPr="00EB20B6">
        <w:rPr>
          <w:rFonts w:ascii="宋体" w:eastAsia="宋体" w:hAnsi="宋体"/>
          <w:sz w:val="24"/>
          <w:szCs w:val="24"/>
        </w:rPr>
        <w:t>宗旨：全心全意为人民服务。</w:t>
      </w:r>
    </w:p>
    <w:p w14:paraId="6B755700"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2.我军新时期政治工作的指导思想。</w:t>
      </w:r>
    </w:p>
    <w:p w14:paraId="0F978819"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指导思想：政治建设主要围绕“两个服务、四个保证”：“必须服务于国家的社会主义现代化建设，服务于军队的现代化建设，从政治上、思想上、组织上，保证党对军队的绝对领导和人民军队的性质，保证军队的社会主义精神文明建设，保证军队内部的团结和军政军民团结，保证军队的战斗力提高和各项任务的完成，动员和团结全体官兵，把我军建设成为具有中国特色的现代化、正规化的革命军队。这就是我军政治工作的基本指导思想”。</w:t>
      </w:r>
    </w:p>
    <w:p w14:paraId="434CEC8A"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3.现代战争的五种能力。</w:t>
      </w:r>
    </w:p>
    <w:p w14:paraId="791B529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答：协同作战、快速反应、电子对抗、野战生存、后勤保障。</w:t>
      </w:r>
    </w:p>
    <w:p w14:paraId="283BFFEA"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4.人民战争思想的基本特征。</w:t>
      </w:r>
    </w:p>
    <w:p w14:paraId="20D56922" w14:textId="77777777" w:rsidR="00B5077D" w:rsidRPr="00EB20B6" w:rsidRDefault="00EB20B6">
      <w:pPr>
        <w:ind w:left="105"/>
        <w:rPr>
          <w:rFonts w:ascii="宋体" w:eastAsia="宋体" w:hAnsi="宋体"/>
          <w:b/>
          <w:sz w:val="24"/>
          <w:szCs w:val="24"/>
        </w:rPr>
      </w:pPr>
      <w:r w:rsidRPr="00EB20B6">
        <w:rPr>
          <w:rFonts w:ascii="宋体" w:eastAsia="宋体" w:hAnsi="宋体" w:hint="eastAsia"/>
          <w:sz w:val="24"/>
          <w:szCs w:val="24"/>
        </w:rPr>
        <w:t>答：</w:t>
      </w:r>
      <w:r w:rsidRPr="00EB20B6">
        <w:rPr>
          <w:rFonts w:ascii="宋体" w:eastAsia="宋体" w:hAnsi="宋体"/>
          <w:sz w:val="24"/>
          <w:szCs w:val="24"/>
        </w:rPr>
        <w:t>①正义性。即人民战争是为了反抗阶级压迫或民族压迫而进行的正义战争，而不是为了侵略或掠夺的非正义战争。正义性是实行人民战争的</w:t>
      </w:r>
      <w:r w:rsidRPr="00EB20B6">
        <w:rPr>
          <w:rFonts w:ascii="宋体" w:eastAsia="宋体" w:hAnsi="宋体"/>
          <w:b/>
          <w:sz w:val="24"/>
          <w:szCs w:val="24"/>
        </w:rPr>
        <w:t>政治基础</w:t>
      </w:r>
      <w:r w:rsidRPr="00EB20B6">
        <w:rPr>
          <w:rFonts w:ascii="宋体" w:eastAsia="宋体" w:hAnsi="宋体"/>
          <w:sz w:val="24"/>
          <w:szCs w:val="24"/>
        </w:rPr>
        <w:t>。</w:t>
      </w:r>
    </w:p>
    <w:p w14:paraId="362F0EE0"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②群众性。即人民战争是广大人民群众为了解放自己而依靠自己的力量进行的，不是靠少数人进行的，</w:t>
      </w:r>
      <w:r w:rsidRPr="00EB20B6">
        <w:rPr>
          <w:rFonts w:ascii="宋体" w:eastAsia="宋体" w:hAnsi="宋体"/>
          <w:sz w:val="24"/>
          <w:szCs w:val="24"/>
        </w:rPr>
        <w:t xml:space="preserve"> 更不是由少数压迫者、剥削者进行的。群众性是实行人民战争的</w:t>
      </w:r>
      <w:r w:rsidRPr="00EB20B6">
        <w:rPr>
          <w:rFonts w:ascii="宋体" w:eastAsia="宋体" w:hAnsi="宋体"/>
          <w:b/>
          <w:sz w:val="24"/>
          <w:szCs w:val="24"/>
        </w:rPr>
        <w:t>重要标志</w:t>
      </w:r>
      <w:r w:rsidRPr="00EB20B6">
        <w:rPr>
          <w:rFonts w:ascii="宋体" w:eastAsia="宋体" w:hAnsi="宋体"/>
          <w:sz w:val="24"/>
          <w:szCs w:val="24"/>
        </w:rPr>
        <w:t>。</w:t>
      </w:r>
    </w:p>
    <w:p w14:paraId="465A72D4"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 xml:space="preserve">   ③组织性。即人民战争是有组织并武装起来的人民群众进行的，而不是乌合之众或一盘散沙。组织性是实行人民战争的</w:t>
      </w:r>
      <w:r w:rsidRPr="00EB20B6">
        <w:rPr>
          <w:rFonts w:ascii="宋体" w:eastAsia="宋体" w:hAnsi="宋体" w:hint="eastAsia"/>
          <w:b/>
          <w:sz w:val="24"/>
          <w:szCs w:val="24"/>
        </w:rPr>
        <w:t>必要条件</w:t>
      </w:r>
      <w:r w:rsidRPr="00EB20B6">
        <w:rPr>
          <w:rFonts w:ascii="宋体" w:eastAsia="宋体" w:hAnsi="宋体" w:hint="eastAsia"/>
          <w:sz w:val="24"/>
          <w:szCs w:val="24"/>
        </w:rPr>
        <w:t>。</w:t>
      </w:r>
    </w:p>
    <w:p w14:paraId="16F4057C" w14:textId="77777777" w:rsidR="00B5077D" w:rsidRPr="005F35DB" w:rsidRDefault="00EB20B6" w:rsidP="005F35DB">
      <w:pPr>
        <w:rPr>
          <w:rFonts w:ascii="宋体" w:eastAsia="宋体" w:hAnsi="宋体"/>
          <w:b/>
          <w:sz w:val="24"/>
        </w:rPr>
      </w:pPr>
      <w:r w:rsidRPr="005F35DB">
        <w:rPr>
          <w:rFonts w:ascii="宋体" w:eastAsia="宋体" w:hAnsi="宋体" w:hint="eastAsia"/>
          <w:b/>
          <w:sz w:val="24"/>
        </w:rPr>
        <w:t>五、论述：</w:t>
      </w:r>
    </w:p>
    <w:p w14:paraId="2A83310D"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1.联系实际阐述人与武器的关系。</w:t>
      </w:r>
    </w:p>
    <w:p w14:paraId="05FD92BF"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答：1.关于人和武器，“战争中武器是战争的重要因素，但不是决定的因素，决定的因素是人不是物。”武器是</w:t>
      </w:r>
      <w:proofErr w:type="gramStart"/>
      <w:r w:rsidRPr="00EB20B6">
        <w:rPr>
          <w:rFonts w:ascii="宋体" w:eastAsia="宋体" w:hAnsi="宋体" w:hint="eastAsia"/>
          <w:sz w:val="24"/>
          <w:szCs w:val="24"/>
        </w:rPr>
        <w:t>人制</w:t>
      </w:r>
      <w:proofErr w:type="gramEnd"/>
      <w:r w:rsidRPr="00EB20B6">
        <w:rPr>
          <w:rFonts w:ascii="宋体" w:eastAsia="宋体" w:hAnsi="宋体" w:hint="eastAsia"/>
          <w:sz w:val="24"/>
          <w:szCs w:val="24"/>
        </w:rPr>
        <w:t>造的，武器要靠人去使用，人的主观能动性在战争中对武器有反作用，而且具有决定性意义。</w:t>
      </w:r>
    </w:p>
    <w:p w14:paraId="6BF366C0"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2.</w:t>
      </w:r>
      <w:r w:rsidRPr="00EB20B6">
        <w:rPr>
          <w:rFonts w:ascii="宋体" w:eastAsia="宋体" w:hAnsi="宋体" w:hint="eastAsia"/>
          <w:sz w:val="24"/>
          <w:szCs w:val="24"/>
        </w:rPr>
        <w:t>信息化条件下的战争，更加强调高技术武器的较量，谁拥有更强大的高技术武器，谁先抢占了高技术的制高点，谁就拥有了战争的自主权和主动权，谁就更能获得战争的胜利。但是，</w:t>
      </w:r>
      <w:r w:rsidRPr="00EB20B6">
        <w:rPr>
          <w:rFonts w:ascii="宋体" w:eastAsia="宋体" w:hAnsi="宋体" w:hint="eastAsia"/>
          <w:b/>
          <w:sz w:val="24"/>
          <w:szCs w:val="24"/>
        </w:rPr>
        <w:t>人依然是战争胜负的决定性因素</w:t>
      </w:r>
      <w:r w:rsidRPr="00EB20B6">
        <w:rPr>
          <w:rFonts w:ascii="宋体" w:eastAsia="宋体" w:hAnsi="宋体" w:hint="eastAsia"/>
          <w:sz w:val="24"/>
          <w:szCs w:val="24"/>
        </w:rPr>
        <w:t>。恩格斯曾提出一个著名论断：“赢得战斗胜利的是人而不是枪”。毛泽东同志进一步发展了恩格斯的观点，提出：“武器是战争的重要因素，但不是决定因素，决定因素是人不是物。”虽然海湾战争让人们领教了高科技武器的威力，但高技术武器还是要人来把握的。诚如海湾战争结束后，美国战略和国际问题研究中心的研究报告《海湾战争的军事经验和才识》中说的：“不能光靠技术。尽管技术是美国军事力量的一个重要组成部分，但是抽象的高技术武器和军事系统毫无作用。只有一支能使用技术、善于与同盟国协调和实施正确战略的训练有素的职业军队，才能连续不断地取得战争的胜利。”</w:t>
      </w:r>
    </w:p>
    <w:p w14:paraId="73B9CAE2" w14:textId="77777777" w:rsidR="00B5077D" w:rsidRPr="00EB20B6" w:rsidRDefault="00EB20B6">
      <w:pPr>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sz w:val="24"/>
          <w:szCs w:val="24"/>
        </w:rPr>
        <w:t>3.</w:t>
      </w:r>
      <w:r w:rsidRPr="00EB20B6">
        <w:rPr>
          <w:rFonts w:ascii="宋体" w:eastAsia="宋体" w:hAnsi="宋体" w:hint="eastAsia"/>
          <w:sz w:val="24"/>
          <w:szCs w:val="24"/>
        </w:rPr>
        <w:t>在信息化战争中，人依然处于主体地位，战争还是人与人的较量。虽然在信息化条件下，人的智能被物化在武器系统中，使得武器系统不仅可以延伸人的肢体，</w:t>
      </w:r>
      <w:r w:rsidRPr="00EB20B6">
        <w:rPr>
          <w:rFonts w:ascii="宋体" w:eastAsia="宋体" w:hAnsi="宋体"/>
          <w:sz w:val="24"/>
          <w:szCs w:val="24"/>
        </w:rPr>
        <w:t>而且可以延伸人的头脑</w:t>
      </w:r>
      <w:r w:rsidRPr="00EB20B6">
        <w:rPr>
          <w:rFonts w:ascii="宋体" w:eastAsia="宋体" w:hAnsi="宋体" w:hint="eastAsia"/>
          <w:sz w:val="24"/>
          <w:szCs w:val="24"/>
        </w:rPr>
        <w:t>，</w:t>
      </w:r>
      <w:r w:rsidRPr="00EB20B6">
        <w:rPr>
          <w:rFonts w:ascii="宋体" w:eastAsia="宋体" w:hAnsi="宋体"/>
          <w:sz w:val="24"/>
          <w:szCs w:val="24"/>
        </w:rPr>
        <w:t>具有了某种程度的自主性和能动性，从而人在战争中的活动方式发生了深刻变化，直接的技术操作交给机器去完成</w:t>
      </w:r>
      <w:r w:rsidRPr="00EB20B6">
        <w:rPr>
          <w:rFonts w:ascii="宋体" w:eastAsia="宋体" w:hAnsi="宋体" w:hint="eastAsia"/>
          <w:sz w:val="24"/>
          <w:szCs w:val="24"/>
        </w:rPr>
        <w:t>，</w:t>
      </w:r>
      <w:r w:rsidRPr="00EB20B6">
        <w:rPr>
          <w:rFonts w:ascii="宋体" w:eastAsia="宋体" w:hAnsi="宋体"/>
          <w:sz w:val="24"/>
          <w:szCs w:val="24"/>
        </w:rPr>
        <w:t>人可以非现场、非直观、非接触地实施</w:t>
      </w:r>
      <w:r w:rsidRPr="00EB20B6">
        <w:rPr>
          <w:rFonts w:ascii="宋体" w:eastAsia="宋体" w:hAnsi="宋体" w:hint="eastAsia"/>
          <w:sz w:val="24"/>
          <w:szCs w:val="24"/>
        </w:rPr>
        <w:t>作战行动。但是这并不就意味着人丧失了主体地位。谁都无法否认：人是战争中武器装备的使用者、作战方法的创造者、军事行动的实践者，再先进的信息化武器系统，也是受人支配的；其设计性能在实战中发挥到何种程度，除了取决于战场环境外，主要取决于使用者的技</w:t>
      </w:r>
      <w:r w:rsidRPr="00EB20B6">
        <w:rPr>
          <w:rFonts w:ascii="宋体" w:eastAsia="宋体" w:hAnsi="宋体"/>
          <w:sz w:val="24"/>
          <w:szCs w:val="24"/>
        </w:rPr>
        <w:t>术素质和精神素质。战斗意志、战术技术水平、指挥谋略能力等人的因素，在信息化战争的对抗中仍</w:t>
      </w:r>
      <w:r w:rsidRPr="00EB20B6">
        <w:rPr>
          <w:rFonts w:ascii="宋体" w:eastAsia="宋体" w:hAnsi="宋体"/>
          <w:sz w:val="24"/>
          <w:szCs w:val="24"/>
        </w:rPr>
        <w:lastRenderedPageBreak/>
        <w:t>然至关重要。</w:t>
      </w:r>
    </w:p>
    <w:p w14:paraId="39A9391D" w14:textId="77777777" w:rsidR="00B5077D" w:rsidRPr="00EB20B6" w:rsidRDefault="00EB20B6">
      <w:pPr>
        <w:rPr>
          <w:rFonts w:ascii="宋体" w:eastAsia="宋体" w:hAnsi="宋体" w:cs="宋体"/>
          <w:b/>
          <w:bCs/>
          <w:kern w:val="0"/>
          <w:sz w:val="24"/>
          <w:szCs w:val="24"/>
          <w:u w:val="single"/>
          <w:lang w:bidi="ar"/>
        </w:rPr>
      </w:pPr>
      <w:r w:rsidRPr="00EB20B6">
        <w:rPr>
          <w:rFonts w:ascii="宋体" w:eastAsia="宋体" w:hAnsi="宋体" w:cs="宋体" w:hint="eastAsia"/>
          <w:b/>
          <w:bCs/>
          <w:kern w:val="0"/>
          <w:sz w:val="24"/>
          <w:szCs w:val="24"/>
          <w:u w:val="single"/>
          <w:lang w:bidi="ar"/>
        </w:rPr>
        <w:t>2.邓小平关于新时期我军战略转变的基本含义和理论依据。</w:t>
      </w:r>
    </w:p>
    <w:p w14:paraId="2C00CE80" w14:textId="77777777" w:rsidR="00B5077D" w:rsidRPr="00EB20B6" w:rsidRDefault="00EB20B6">
      <w:pPr>
        <w:ind w:left="105"/>
        <w:rPr>
          <w:rFonts w:ascii="宋体" w:eastAsia="宋体" w:hAnsi="宋体"/>
          <w:sz w:val="24"/>
          <w:szCs w:val="24"/>
        </w:rPr>
      </w:pPr>
      <w:r w:rsidRPr="00EB20B6">
        <w:rPr>
          <w:rFonts w:ascii="宋体" w:eastAsia="宋体" w:hAnsi="宋体" w:hint="eastAsia"/>
          <w:sz w:val="24"/>
          <w:szCs w:val="24"/>
        </w:rPr>
        <w:t>答：邓小平新时期军队建设思想，概括说来，是邓小平</w:t>
      </w:r>
      <w:r w:rsidRPr="00EB20B6">
        <w:rPr>
          <w:rFonts w:ascii="宋体" w:eastAsia="宋体" w:hAnsi="宋体"/>
          <w:sz w:val="24"/>
          <w:szCs w:val="24"/>
        </w:rPr>
        <w:t>1975年参加党中央和中央军委领导工作，尤其粉碎“四人帮”和党的十一届三中全会，依据马列主义、毛泽东思想原理，坚持解放思想、实事求是的思想路线，对世界战略形势、新时期中国国情、现代战争特点和军队建设的现状，进行深刻分析判断的基础上，对于中国人民解放军的建设所作的科学的理论概括。</w:t>
      </w:r>
    </w:p>
    <w:p w14:paraId="35FECA7C" w14:textId="77777777" w:rsidR="00B5077D" w:rsidRPr="00EB20B6" w:rsidRDefault="00B5077D">
      <w:pPr>
        <w:ind w:left="105"/>
        <w:rPr>
          <w:rFonts w:ascii="宋体" w:eastAsia="宋体" w:hAnsi="宋体"/>
          <w:sz w:val="24"/>
          <w:szCs w:val="24"/>
        </w:rPr>
      </w:pPr>
    </w:p>
    <w:p w14:paraId="0AAAC38D" w14:textId="77777777" w:rsidR="00B5077D" w:rsidRPr="00550D7C" w:rsidRDefault="00EB20B6" w:rsidP="00550D7C">
      <w:pPr>
        <w:pStyle w:val="1"/>
        <w:spacing w:beforeLines="50" w:before="156" w:afterLines="50" w:after="156"/>
        <w:jc w:val="center"/>
        <w:rPr>
          <w:sz w:val="40"/>
        </w:rPr>
      </w:pPr>
      <w:bookmarkStart w:id="91" w:name="_Hlk58100492"/>
      <w:bookmarkStart w:id="92" w:name="_Toc58100723"/>
      <w:r w:rsidRPr="00550D7C">
        <w:rPr>
          <w:rFonts w:hint="eastAsia"/>
          <w:sz w:val="40"/>
        </w:rPr>
        <w:t>第</w:t>
      </w:r>
      <w:r w:rsidR="00CE76CE" w:rsidRPr="00550D7C">
        <w:rPr>
          <w:rFonts w:hint="eastAsia"/>
          <w:sz w:val="40"/>
        </w:rPr>
        <w:t>十</w:t>
      </w:r>
      <w:r w:rsidRPr="00550D7C">
        <w:rPr>
          <w:rFonts w:hint="eastAsia"/>
          <w:sz w:val="40"/>
        </w:rPr>
        <w:t>部分 近期军事热点</w:t>
      </w:r>
      <w:bookmarkEnd w:id="92"/>
    </w:p>
    <w:p w14:paraId="541CBD28" w14:textId="77777777" w:rsidR="00B5077D" w:rsidRPr="00550D7C" w:rsidRDefault="00EB20B6" w:rsidP="00550D7C">
      <w:pPr>
        <w:pStyle w:val="2"/>
        <w:spacing w:before="0" w:after="0" w:line="415" w:lineRule="auto"/>
        <w:jc w:val="center"/>
        <w:rPr>
          <w:sz w:val="28"/>
        </w:rPr>
      </w:pPr>
      <w:bookmarkStart w:id="93" w:name="_Toc58100724"/>
      <w:r w:rsidRPr="00550D7C">
        <w:rPr>
          <w:rFonts w:hint="eastAsia"/>
          <w:sz w:val="28"/>
        </w:rPr>
        <w:t>国内部分</w:t>
      </w:r>
      <w:bookmarkEnd w:id="93"/>
    </w:p>
    <w:p w14:paraId="76759445" w14:textId="77777777" w:rsidR="00575C00" w:rsidRPr="00575C00" w:rsidRDefault="00575C00" w:rsidP="00575C00">
      <w:pPr>
        <w:widowControl/>
        <w:numPr>
          <w:ilvl w:val="0"/>
          <w:numId w:val="114"/>
        </w:numPr>
        <w:jc w:val="left"/>
        <w:rPr>
          <w:rFonts w:ascii="宋体" w:eastAsia="宋体" w:hAnsi="宋体" w:cs="宋体" w:hint="eastAsia"/>
          <w:color w:val="000000"/>
          <w:kern w:val="0"/>
          <w:sz w:val="24"/>
          <w:szCs w:val="24"/>
        </w:rPr>
      </w:pPr>
      <w:r w:rsidRPr="00575C00">
        <w:rPr>
          <w:rFonts w:ascii="宋体" w:eastAsia="宋体" w:hAnsi="宋体" w:cs="宋体"/>
          <w:color w:val="000000"/>
          <w:kern w:val="0"/>
          <w:sz w:val="24"/>
          <w:szCs w:val="24"/>
        </w:rPr>
        <w:t>2020</w:t>
      </w:r>
      <w:r w:rsidRPr="00575C00">
        <w:rPr>
          <w:rFonts w:ascii="宋体" w:eastAsia="宋体" w:hAnsi="宋体" w:cs="宋体" w:hint="eastAsia"/>
          <w:color w:val="000000"/>
          <w:kern w:val="0"/>
          <w:sz w:val="24"/>
          <w:szCs w:val="24"/>
        </w:rPr>
        <w:t>年</w:t>
      </w:r>
      <w:r w:rsidRPr="00575C00">
        <w:rPr>
          <w:rFonts w:ascii="宋体" w:eastAsia="宋体" w:hAnsi="宋体" w:cs="宋体"/>
          <w:color w:val="000000"/>
          <w:kern w:val="0"/>
          <w:sz w:val="24"/>
          <w:szCs w:val="24"/>
        </w:rPr>
        <w:t>1月11日，当被誉为</w:t>
      </w:r>
      <w:r w:rsidRPr="00575C00">
        <w:rPr>
          <w:rFonts w:ascii="宋体" w:eastAsia="宋体" w:hAnsi="宋体" w:cs="宋体"/>
          <w:b/>
          <w:bCs/>
          <w:color w:val="000000"/>
          <w:kern w:val="0"/>
          <w:sz w:val="24"/>
          <w:szCs w:val="24"/>
        </w:rPr>
        <w:t>“中国天眼”</w:t>
      </w:r>
      <w:r w:rsidRPr="00575C00">
        <w:rPr>
          <w:rFonts w:ascii="宋体" w:eastAsia="宋体" w:hAnsi="宋体" w:cs="宋体"/>
          <w:color w:val="000000"/>
          <w:kern w:val="0"/>
          <w:sz w:val="24"/>
          <w:szCs w:val="24"/>
        </w:rPr>
        <w:t>的</w:t>
      </w:r>
      <w:r w:rsidRPr="00575C00">
        <w:rPr>
          <w:rFonts w:ascii="宋体" w:eastAsia="宋体" w:hAnsi="宋体" w:cs="宋体"/>
          <w:b/>
          <w:bCs/>
          <w:color w:val="000000"/>
          <w:kern w:val="0"/>
          <w:sz w:val="24"/>
          <w:szCs w:val="24"/>
        </w:rPr>
        <w:t>500米口径球面射电望远镜</w:t>
      </w:r>
      <w:r w:rsidRPr="00575C00">
        <w:rPr>
          <w:rFonts w:ascii="宋体" w:eastAsia="宋体" w:hAnsi="宋体" w:cs="宋体"/>
          <w:color w:val="000000"/>
          <w:kern w:val="0"/>
          <w:sz w:val="24"/>
          <w:szCs w:val="24"/>
        </w:rPr>
        <w:t>通过国家验收正式开放运行，成为</w:t>
      </w:r>
      <w:r w:rsidRPr="00575C00">
        <w:rPr>
          <w:rFonts w:ascii="宋体" w:eastAsia="宋体" w:hAnsi="宋体" w:cs="宋体"/>
          <w:b/>
          <w:bCs/>
          <w:color w:val="000000"/>
          <w:kern w:val="0"/>
          <w:sz w:val="24"/>
          <w:szCs w:val="24"/>
        </w:rPr>
        <w:t>全球最大且最灵敏的射电望远镜</w:t>
      </w:r>
      <w:r w:rsidRPr="00575C00">
        <w:rPr>
          <w:rFonts w:ascii="宋体" w:eastAsia="宋体" w:hAnsi="宋体" w:cs="宋体"/>
          <w:color w:val="000000"/>
          <w:kern w:val="0"/>
          <w:sz w:val="24"/>
          <w:szCs w:val="24"/>
        </w:rPr>
        <w:t>，也意味着人类向宇宙未知地带探索的眼力更加深邃，眼界更加开阔。</w:t>
      </w:r>
      <w:r w:rsidRPr="00575C00">
        <w:rPr>
          <w:rFonts w:ascii="宋体" w:eastAsia="宋体" w:hAnsi="宋体" w:cs="宋体" w:hint="eastAsia"/>
          <w:color w:val="000000"/>
          <w:kern w:val="0"/>
          <w:sz w:val="24"/>
          <w:szCs w:val="24"/>
        </w:rPr>
        <w:t>2</w:t>
      </w:r>
      <w:r w:rsidRPr="00575C00">
        <w:rPr>
          <w:rFonts w:ascii="宋体" w:eastAsia="宋体" w:hAnsi="宋体" w:cs="宋体"/>
          <w:color w:val="000000"/>
          <w:kern w:val="0"/>
          <w:sz w:val="24"/>
          <w:szCs w:val="24"/>
        </w:rPr>
        <w:t>020</w:t>
      </w:r>
      <w:r w:rsidRPr="00575C00">
        <w:rPr>
          <w:rFonts w:ascii="宋体" w:eastAsia="宋体" w:hAnsi="宋体" w:cs="宋体" w:hint="eastAsia"/>
          <w:color w:val="000000"/>
          <w:kern w:val="0"/>
          <w:sz w:val="24"/>
          <w:szCs w:val="24"/>
        </w:rPr>
        <w:t>年</w:t>
      </w:r>
      <w:r w:rsidRPr="00575C00">
        <w:rPr>
          <w:rFonts w:ascii="宋体" w:eastAsia="宋体" w:hAnsi="宋体" w:cs="宋体"/>
          <w:color w:val="000000"/>
          <w:kern w:val="0"/>
          <w:sz w:val="24"/>
          <w:szCs w:val="24"/>
        </w:rPr>
        <w:t>4月28日，被誉为中国“天眼”的</w:t>
      </w:r>
      <w:r w:rsidRPr="00575C00">
        <w:rPr>
          <w:rFonts w:ascii="宋体" w:eastAsia="宋体" w:hAnsi="宋体" w:cs="宋体"/>
          <w:b/>
          <w:bCs/>
          <w:color w:val="000000"/>
          <w:kern w:val="0"/>
          <w:sz w:val="24"/>
          <w:szCs w:val="24"/>
        </w:rPr>
        <w:t>500米口径球面射电望远镜（FAST）</w:t>
      </w:r>
      <w:r w:rsidRPr="00575C00">
        <w:rPr>
          <w:rFonts w:ascii="宋体" w:eastAsia="宋体" w:hAnsi="宋体" w:cs="宋体"/>
          <w:color w:val="000000"/>
          <w:kern w:val="0"/>
          <w:sz w:val="24"/>
          <w:szCs w:val="24"/>
        </w:rPr>
        <w:t>正式开启地外文明搜索（SETI），寻找来自宇宙深处高智慧生命的信号。</w:t>
      </w:r>
    </w:p>
    <w:p w14:paraId="17C61F2B" w14:textId="77777777" w:rsidR="00575C00" w:rsidRPr="00575C00" w:rsidRDefault="00575C00" w:rsidP="00575C00">
      <w:pPr>
        <w:widowControl/>
        <w:numPr>
          <w:ilvl w:val="0"/>
          <w:numId w:val="114"/>
        </w:numPr>
        <w:jc w:val="left"/>
        <w:rPr>
          <w:rFonts w:ascii="宋体" w:eastAsia="宋体" w:hAnsi="宋体" w:cs="宋体" w:hint="eastAsia"/>
          <w:color w:val="000000"/>
          <w:kern w:val="0"/>
          <w:sz w:val="24"/>
          <w:szCs w:val="24"/>
        </w:rPr>
      </w:pPr>
      <w:r w:rsidRPr="00575C00">
        <w:rPr>
          <w:rFonts w:ascii="宋体" w:eastAsia="宋体" w:hAnsi="宋体" w:cs="宋体" w:hint="eastAsia"/>
          <w:color w:val="000000"/>
          <w:kern w:val="0"/>
          <w:sz w:val="24"/>
          <w:szCs w:val="24"/>
        </w:rPr>
        <w:t>2020年3月10日，北京航天控制中心成功完成了</w:t>
      </w:r>
      <w:r w:rsidRPr="00575C00">
        <w:rPr>
          <w:rFonts w:ascii="宋体" w:eastAsia="宋体" w:hAnsi="宋体" w:cs="宋体" w:hint="eastAsia"/>
          <w:b/>
          <w:bCs/>
          <w:color w:val="000000"/>
          <w:kern w:val="0"/>
          <w:sz w:val="24"/>
          <w:szCs w:val="24"/>
        </w:rPr>
        <w:t>中国首个火星探测任务</w:t>
      </w:r>
      <w:r w:rsidRPr="00575C00">
        <w:rPr>
          <w:rFonts w:ascii="宋体" w:eastAsia="宋体" w:hAnsi="宋体" w:cs="宋体" w:hint="eastAsia"/>
          <w:color w:val="000000"/>
          <w:kern w:val="0"/>
          <w:sz w:val="24"/>
          <w:szCs w:val="24"/>
        </w:rPr>
        <w:t>的</w:t>
      </w:r>
      <w:r w:rsidRPr="00575C00">
        <w:rPr>
          <w:rFonts w:ascii="宋体" w:eastAsia="宋体" w:hAnsi="宋体" w:cs="宋体" w:hint="eastAsia"/>
          <w:b/>
          <w:bCs/>
          <w:color w:val="000000"/>
          <w:kern w:val="0"/>
          <w:sz w:val="24"/>
          <w:szCs w:val="24"/>
        </w:rPr>
        <w:t>无线联合测试</w:t>
      </w:r>
      <w:r w:rsidRPr="00575C00">
        <w:rPr>
          <w:rFonts w:ascii="宋体" w:eastAsia="宋体" w:hAnsi="宋体" w:cs="宋体" w:hint="eastAsia"/>
          <w:color w:val="000000"/>
          <w:kern w:val="0"/>
          <w:sz w:val="24"/>
          <w:szCs w:val="24"/>
        </w:rPr>
        <w:t>，充分验证了探测器与地面系统的接口匹配性和一致性，全面测试了各项方案、技术状况、软硬件系统，为任务的顺利开展奠定了坚实的基础。</w:t>
      </w:r>
    </w:p>
    <w:p w14:paraId="26A67117" w14:textId="77777777" w:rsidR="00575C00" w:rsidRPr="00575C00" w:rsidRDefault="00575C00" w:rsidP="00575C00">
      <w:pPr>
        <w:widowControl/>
        <w:numPr>
          <w:ilvl w:val="0"/>
          <w:numId w:val="114"/>
        </w:numPr>
        <w:jc w:val="left"/>
        <w:rPr>
          <w:rFonts w:ascii="宋体" w:eastAsia="宋体" w:hAnsi="宋体" w:cs="宋体" w:hint="eastAsia"/>
          <w:color w:val="000000"/>
          <w:kern w:val="0"/>
          <w:sz w:val="24"/>
          <w:szCs w:val="24"/>
        </w:rPr>
      </w:pPr>
      <w:r w:rsidRPr="00575C00">
        <w:rPr>
          <w:rFonts w:ascii="宋体" w:eastAsia="宋体" w:hAnsi="宋体" w:cs="宋体"/>
          <w:color w:val="000000"/>
          <w:kern w:val="0"/>
          <w:sz w:val="24"/>
          <w:szCs w:val="24"/>
        </w:rPr>
        <w:t>2020</w:t>
      </w:r>
      <w:r w:rsidRPr="00575C00">
        <w:rPr>
          <w:rFonts w:ascii="宋体" w:eastAsia="宋体" w:hAnsi="宋体" w:cs="宋体" w:hint="eastAsia"/>
          <w:color w:val="000000"/>
          <w:kern w:val="0"/>
          <w:sz w:val="24"/>
          <w:szCs w:val="24"/>
        </w:rPr>
        <w:t>年</w:t>
      </w:r>
      <w:r w:rsidRPr="00575C00">
        <w:rPr>
          <w:rFonts w:ascii="宋体" w:eastAsia="宋体" w:hAnsi="宋体" w:cs="宋体"/>
          <w:color w:val="000000"/>
          <w:kern w:val="0"/>
          <w:sz w:val="24"/>
          <w:szCs w:val="24"/>
        </w:rPr>
        <w:t>4月24日上午</w:t>
      </w:r>
      <w:r w:rsidRPr="00575C00">
        <w:rPr>
          <w:rFonts w:ascii="宋体" w:eastAsia="宋体" w:hAnsi="宋体" w:cs="宋体" w:hint="eastAsia"/>
          <w:color w:val="000000"/>
          <w:kern w:val="0"/>
          <w:sz w:val="24"/>
          <w:szCs w:val="24"/>
        </w:rPr>
        <w:t>，</w:t>
      </w:r>
      <w:r w:rsidRPr="00575C00">
        <w:rPr>
          <w:rFonts w:ascii="宋体" w:eastAsia="宋体" w:hAnsi="宋体" w:cs="宋体"/>
          <w:color w:val="000000"/>
          <w:kern w:val="0"/>
          <w:sz w:val="24"/>
          <w:szCs w:val="24"/>
        </w:rPr>
        <w:t>国家航天局宣布，将我国行星探测任务命名</w:t>
      </w:r>
      <w:r w:rsidRPr="00575C00">
        <w:rPr>
          <w:rFonts w:ascii="宋体" w:eastAsia="宋体" w:hAnsi="宋体" w:cs="宋体"/>
          <w:b/>
          <w:bCs/>
          <w:color w:val="000000"/>
          <w:kern w:val="0"/>
          <w:sz w:val="24"/>
          <w:szCs w:val="24"/>
        </w:rPr>
        <w:t>“天问系列”</w:t>
      </w:r>
      <w:r w:rsidRPr="00575C00">
        <w:rPr>
          <w:rFonts w:ascii="宋体" w:eastAsia="宋体" w:hAnsi="宋体" w:cs="宋体"/>
          <w:color w:val="000000"/>
          <w:kern w:val="0"/>
          <w:sz w:val="24"/>
          <w:szCs w:val="24"/>
        </w:rPr>
        <w:t>，将我国首次火星探测任务命名为</w:t>
      </w:r>
      <w:r w:rsidRPr="00575C00">
        <w:rPr>
          <w:rFonts w:ascii="宋体" w:eastAsia="宋体" w:hAnsi="宋体" w:cs="宋体"/>
          <w:b/>
          <w:bCs/>
          <w:color w:val="000000"/>
          <w:kern w:val="0"/>
          <w:sz w:val="24"/>
          <w:szCs w:val="24"/>
        </w:rPr>
        <w:t>“天问一号”</w:t>
      </w:r>
      <w:r w:rsidRPr="00575C00">
        <w:rPr>
          <w:rFonts w:ascii="宋体" w:eastAsia="宋体" w:hAnsi="宋体" w:cs="宋体"/>
          <w:color w:val="000000"/>
          <w:kern w:val="0"/>
          <w:sz w:val="24"/>
          <w:szCs w:val="24"/>
        </w:rPr>
        <w:t>，同时公布了我国首次火星探测标识</w:t>
      </w:r>
      <w:r w:rsidRPr="00575C00">
        <w:rPr>
          <w:rFonts w:ascii="宋体" w:eastAsia="宋体" w:hAnsi="宋体" w:cs="宋体"/>
          <w:b/>
          <w:bCs/>
          <w:color w:val="000000"/>
          <w:kern w:val="0"/>
          <w:sz w:val="24"/>
          <w:szCs w:val="24"/>
        </w:rPr>
        <w:t>“揽星九天”</w:t>
      </w:r>
      <w:r w:rsidRPr="00575C00">
        <w:rPr>
          <w:rFonts w:ascii="宋体" w:eastAsia="宋体" w:hAnsi="宋体" w:cs="宋体"/>
          <w:color w:val="000000"/>
          <w:kern w:val="0"/>
          <w:sz w:val="24"/>
          <w:szCs w:val="24"/>
        </w:rPr>
        <w:t xml:space="preserve">。 </w:t>
      </w:r>
    </w:p>
    <w:p w14:paraId="5A4D493C" w14:textId="77777777" w:rsidR="00575C00" w:rsidRPr="00575C00" w:rsidRDefault="00575C00" w:rsidP="00575C00">
      <w:pPr>
        <w:widowControl/>
        <w:numPr>
          <w:ilvl w:val="0"/>
          <w:numId w:val="114"/>
        </w:numPr>
        <w:jc w:val="left"/>
        <w:rPr>
          <w:rFonts w:ascii="宋体" w:eastAsia="宋体" w:hAnsi="宋体" w:cs="宋体" w:hint="eastAsia"/>
          <w:color w:val="000000"/>
          <w:kern w:val="0"/>
          <w:sz w:val="24"/>
          <w:szCs w:val="24"/>
        </w:rPr>
      </w:pPr>
      <w:r w:rsidRPr="00575C00">
        <w:rPr>
          <w:rFonts w:ascii="宋体" w:eastAsia="宋体" w:hAnsi="宋体" w:cs="宋体" w:hint="eastAsia"/>
          <w:color w:val="000000"/>
          <w:kern w:val="0"/>
          <w:sz w:val="24"/>
          <w:szCs w:val="24"/>
        </w:rPr>
        <w:t>2</w:t>
      </w:r>
      <w:r w:rsidRPr="00575C00">
        <w:rPr>
          <w:rFonts w:ascii="宋体" w:eastAsia="宋体" w:hAnsi="宋体" w:cs="宋体"/>
          <w:color w:val="000000"/>
          <w:kern w:val="0"/>
          <w:sz w:val="24"/>
          <w:szCs w:val="24"/>
        </w:rPr>
        <w:t>020</w:t>
      </w:r>
      <w:r w:rsidRPr="00575C00">
        <w:rPr>
          <w:rFonts w:ascii="宋体" w:eastAsia="宋体" w:hAnsi="宋体" w:cs="宋体" w:hint="eastAsia"/>
          <w:color w:val="000000"/>
          <w:kern w:val="0"/>
          <w:sz w:val="24"/>
          <w:szCs w:val="24"/>
        </w:rPr>
        <w:t>年</w:t>
      </w:r>
      <w:r w:rsidRPr="00575C00">
        <w:rPr>
          <w:rFonts w:ascii="宋体" w:eastAsia="宋体" w:hAnsi="宋体" w:cs="宋体"/>
          <w:color w:val="000000"/>
          <w:kern w:val="0"/>
          <w:sz w:val="24"/>
          <w:szCs w:val="24"/>
        </w:rPr>
        <w:t>6月20日，全国人大常委会批准中国加入</w:t>
      </w:r>
      <w:r w:rsidRPr="00575C00">
        <w:rPr>
          <w:rFonts w:ascii="宋体" w:eastAsia="宋体" w:hAnsi="宋体" w:cs="宋体"/>
          <w:b/>
          <w:bCs/>
          <w:color w:val="000000"/>
          <w:kern w:val="0"/>
          <w:sz w:val="24"/>
          <w:szCs w:val="24"/>
        </w:rPr>
        <w:t>《武器贸易条约》</w:t>
      </w:r>
      <w:r w:rsidRPr="00575C00">
        <w:rPr>
          <w:rFonts w:ascii="宋体" w:eastAsia="宋体" w:hAnsi="宋体" w:cs="宋体"/>
          <w:color w:val="000000"/>
          <w:kern w:val="0"/>
          <w:sz w:val="24"/>
          <w:szCs w:val="24"/>
        </w:rPr>
        <w:t>，标志着中国加入条约进程基本完成国内法律程序，是以实际行动彰</w:t>
      </w:r>
      <w:proofErr w:type="gramStart"/>
      <w:r w:rsidRPr="00575C00">
        <w:rPr>
          <w:rFonts w:ascii="宋体" w:eastAsia="宋体" w:hAnsi="宋体" w:cs="宋体"/>
          <w:color w:val="000000"/>
          <w:kern w:val="0"/>
          <w:sz w:val="24"/>
          <w:szCs w:val="24"/>
        </w:rPr>
        <w:t>显中国</w:t>
      </w:r>
      <w:proofErr w:type="gramEnd"/>
      <w:r w:rsidRPr="00575C00">
        <w:rPr>
          <w:rFonts w:ascii="宋体" w:eastAsia="宋体" w:hAnsi="宋体" w:cs="宋体"/>
          <w:color w:val="000000"/>
          <w:kern w:val="0"/>
          <w:sz w:val="24"/>
          <w:szCs w:val="24"/>
        </w:rPr>
        <w:t>坚定维护国际军控条约体系、积极构建人类命运共同体、以负责任姿态积极参与全球治理。</w:t>
      </w:r>
    </w:p>
    <w:p w14:paraId="61FF6061" w14:textId="77777777" w:rsidR="00575C00" w:rsidRPr="00575C00" w:rsidRDefault="00575C00" w:rsidP="00575C00">
      <w:pPr>
        <w:widowControl/>
        <w:numPr>
          <w:ilvl w:val="0"/>
          <w:numId w:val="114"/>
        </w:numPr>
        <w:jc w:val="left"/>
        <w:rPr>
          <w:rFonts w:ascii="宋体" w:eastAsia="宋体" w:hAnsi="宋体" w:cs="宋体" w:hint="eastAsia"/>
          <w:color w:val="000000"/>
          <w:kern w:val="0"/>
          <w:sz w:val="24"/>
          <w:szCs w:val="24"/>
        </w:rPr>
      </w:pPr>
      <w:r w:rsidRPr="00575C00">
        <w:rPr>
          <w:rFonts w:ascii="宋体" w:eastAsia="宋体" w:hAnsi="宋体" w:cs="宋体" w:hint="eastAsia"/>
          <w:color w:val="000000"/>
          <w:kern w:val="0"/>
          <w:sz w:val="24"/>
          <w:szCs w:val="24"/>
        </w:rPr>
        <w:t>2</w:t>
      </w:r>
      <w:r w:rsidRPr="00575C00">
        <w:rPr>
          <w:rFonts w:ascii="宋体" w:eastAsia="宋体" w:hAnsi="宋体" w:cs="宋体"/>
          <w:color w:val="000000"/>
          <w:kern w:val="0"/>
          <w:sz w:val="24"/>
          <w:szCs w:val="24"/>
        </w:rPr>
        <w:t>020</w:t>
      </w:r>
      <w:r w:rsidRPr="00575C00">
        <w:rPr>
          <w:rFonts w:ascii="宋体" w:eastAsia="宋体" w:hAnsi="宋体" w:cs="宋体" w:hint="eastAsia"/>
          <w:color w:val="000000"/>
          <w:kern w:val="0"/>
          <w:sz w:val="24"/>
          <w:szCs w:val="24"/>
        </w:rPr>
        <w:t>年7月</w:t>
      </w:r>
      <w:r w:rsidRPr="00575C00">
        <w:rPr>
          <w:rFonts w:ascii="宋体" w:eastAsia="宋体" w:hAnsi="宋体" w:cs="宋体"/>
          <w:color w:val="000000"/>
          <w:kern w:val="0"/>
          <w:sz w:val="24"/>
          <w:szCs w:val="24"/>
        </w:rPr>
        <w:t>3</w:t>
      </w:r>
      <w:r w:rsidRPr="00575C00">
        <w:rPr>
          <w:rFonts w:ascii="宋体" w:eastAsia="宋体" w:hAnsi="宋体" w:cs="宋体" w:hint="eastAsia"/>
          <w:color w:val="000000"/>
          <w:kern w:val="0"/>
          <w:sz w:val="24"/>
          <w:szCs w:val="24"/>
        </w:rPr>
        <w:t>日1</w:t>
      </w:r>
      <w:r w:rsidRPr="00575C00">
        <w:rPr>
          <w:rFonts w:ascii="宋体" w:eastAsia="宋体" w:hAnsi="宋体" w:cs="宋体"/>
          <w:color w:val="000000"/>
          <w:kern w:val="0"/>
          <w:sz w:val="24"/>
          <w:szCs w:val="24"/>
        </w:rPr>
        <w:t>1</w:t>
      </w:r>
      <w:r w:rsidRPr="00575C00">
        <w:rPr>
          <w:rFonts w:ascii="宋体" w:eastAsia="宋体" w:hAnsi="宋体" w:cs="宋体" w:hint="eastAsia"/>
          <w:color w:val="000000"/>
          <w:kern w:val="0"/>
          <w:sz w:val="24"/>
          <w:szCs w:val="24"/>
        </w:rPr>
        <w:t>时1</w:t>
      </w:r>
      <w:r w:rsidRPr="00575C00">
        <w:rPr>
          <w:rFonts w:ascii="宋体" w:eastAsia="宋体" w:hAnsi="宋体" w:cs="宋体"/>
          <w:color w:val="000000"/>
          <w:kern w:val="0"/>
          <w:sz w:val="24"/>
          <w:szCs w:val="24"/>
        </w:rPr>
        <w:t>0</w:t>
      </w:r>
      <w:r w:rsidRPr="00575C00">
        <w:rPr>
          <w:rFonts w:ascii="宋体" w:eastAsia="宋体" w:hAnsi="宋体" w:cs="宋体" w:hint="eastAsia"/>
          <w:color w:val="000000"/>
          <w:kern w:val="0"/>
          <w:sz w:val="24"/>
          <w:szCs w:val="24"/>
        </w:rPr>
        <w:t>分，我国在太原卫星发射中心用</w:t>
      </w:r>
      <w:r w:rsidRPr="00575C00">
        <w:rPr>
          <w:rFonts w:ascii="宋体" w:eastAsia="宋体" w:hAnsi="宋体" w:cs="宋体" w:hint="eastAsia"/>
          <w:b/>
          <w:bCs/>
          <w:color w:val="000000"/>
          <w:kern w:val="0"/>
          <w:sz w:val="24"/>
          <w:szCs w:val="24"/>
        </w:rPr>
        <w:t>长征四号</w:t>
      </w:r>
      <w:r w:rsidRPr="00575C00">
        <w:rPr>
          <w:rFonts w:ascii="宋体" w:eastAsia="宋体" w:hAnsi="宋体" w:cs="宋体" w:hint="eastAsia"/>
          <w:color w:val="000000"/>
          <w:kern w:val="0"/>
          <w:sz w:val="24"/>
          <w:szCs w:val="24"/>
        </w:rPr>
        <w:t>乙运载火箭成功发射</w:t>
      </w:r>
      <w:r w:rsidRPr="00575C00">
        <w:rPr>
          <w:rFonts w:ascii="宋体" w:eastAsia="宋体" w:hAnsi="宋体" w:cs="宋体" w:hint="eastAsia"/>
          <w:b/>
          <w:bCs/>
          <w:color w:val="000000"/>
          <w:kern w:val="0"/>
          <w:sz w:val="24"/>
          <w:szCs w:val="24"/>
        </w:rPr>
        <w:t>高分辨率多</w:t>
      </w:r>
      <w:proofErr w:type="gramStart"/>
      <w:r w:rsidRPr="00575C00">
        <w:rPr>
          <w:rFonts w:ascii="宋体" w:eastAsia="宋体" w:hAnsi="宋体" w:cs="宋体" w:hint="eastAsia"/>
          <w:b/>
          <w:bCs/>
          <w:color w:val="000000"/>
          <w:kern w:val="0"/>
          <w:sz w:val="24"/>
          <w:szCs w:val="24"/>
        </w:rPr>
        <w:t>模综合</w:t>
      </w:r>
      <w:proofErr w:type="gramEnd"/>
      <w:r w:rsidRPr="00575C00">
        <w:rPr>
          <w:rFonts w:ascii="宋体" w:eastAsia="宋体" w:hAnsi="宋体" w:cs="宋体" w:hint="eastAsia"/>
          <w:b/>
          <w:bCs/>
          <w:color w:val="000000"/>
          <w:kern w:val="0"/>
          <w:sz w:val="24"/>
          <w:szCs w:val="24"/>
        </w:rPr>
        <w:t>成像卫星</w:t>
      </w:r>
      <w:r w:rsidRPr="00575C00">
        <w:rPr>
          <w:rFonts w:ascii="宋体" w:eastAsia="宋体" w:hAnsi="宋体" w:cs="宋体" w:hint="eastAsia"/>
          <w:color w:val="000000"/>
          <w:kern w:val="0"/>
          <w:sz w:val="24"/>
          <w:szCs w:val="24"/>
        </w:rPr>
        <w:t>，这是我国首颗民用分辨率为亚</w:t>
      </w:r>
      <w:proofErr w:type="gramStart"/>
      <w:r w:rsidRPr="00575C00">
        <w:rPr>
          <w:rFonts w:ascii="宋体" w:eastAsia="宋体" w:hAnsi="宋体" w:cs="宋体" w:hint="eastAsia"/>
          <w:color w:val="000000"/>
          <w:kern w:val="0"/>
          <w:sz w:val="24"/>
          <w:szCs w:val="24"/>
        </w:rPr>
        <w:t>米级同时</w:t>
      </w:r>
      <w:proofErr w:type="gramEnd"/>
      <w:r w:rsidRPr="00575C00">
        <w:rPr>
          <w:rFonts w:ascii="宋体" w:eastAsia="宋体" w:hAnsi="宋体" w:cs="宋体" w:hint="eastAsia"/>
          <w:color w:val="000000"/>
          <w:kern w:val="0"/>
          <w:sz w:val="24"/>
          <w:szCs w:val="24"/>
        </w:rPr>
        <w:t>具有多种敏捷成像模式的光学遥感卫星。</w:t>
      </w:r>
    </w:p>
    <w:p w14:paraId="1D21646C" w14:textId="77777777" w:rsidR="00575C00" w:rsidRPr="00575C00" w:rsidRDefault="00575C00" w:rsidP="00575C00">
      <w:pPr>
        <w:numPr>
          <w:ilvl w:val="0"/>
          <w:numId w:val="114"/>
        </w:numPr>
        <w:rPr>
          <w:rFonts w:ascii="宋体" w:eastAsia="宋体" w:hAnsi="宋体" w:cs="宋体"/>
          <w:color w:val="000000"/>
          <w:kern w:val="0"/>
          <w:sz w:val="24"/>
          <w:szCs w:val="24"/>
        </w:rPr>
      </w:pPr>
      <w:r w:rsidRPr="00575C00">
        <w:rPr>
          <w:rFonts w:ascii="宋体" w:eastAsia="宋体" w:hAnsi="宋体" w:cs="宋体"/>
          <w:color w:val="000000"/>
          <w:kern w:val="0"/>
          <w:sz w:val="24"/>
          <w:szCs w:val="24"/>
        </w:rPr>
        <w:t>2020</w:t>
      </w:r>
      <w:r w:rsidRPr="00575C00">
        <w:rPr>
          <w:rFonts w:ascii="宋体" w:eastAsia="宋体" w:hAnsi="宋体" w:cs="宋体" w:hint="eastAsia"/>
          <w:color w:val="000000"/>
          <w:kern w:val="0"/>
          <w:sz w:val="24"/>
          <w:szCs w:val="24"/>
        </w:rPr>
        <w:t>年7月8日，国务院港澳事务办公室发表声明表示，依照</w:t>
      </w:r>
      <w:r w:rsidRPr="00575C00">
        <w:rPr>
          <w:rFonts w:ascii="宋体" w:eastAsia="宋体" w:hAnsi="宋体" w:cs="宋体" w:hint="eastAsia"/>
          <w:b/>
          <w:bCs/>
          <w:color w:val="000000"/>
          <w:kern w:val="0"/>
          <w:sz w:val="24"/>
          <w:szCs w:val="24"/>
        </w:rPr>
        <w:t>《中华人民共和国香港特别行政区维护国家安全法》</w:t>
      </w:r>
      <w:r w:rsidRPr="00575C00">
        <w:rPr>
          <w:rFonts w:ascii="宋体" w:eastAsia="宋体" w:hAnsi="宋体" w:cs="宋体" w:hint="eastAsia"/>
          <w:color w:val="000000"/>
          <w:kern w:val="0"/>
          <w:sz w:val="24"/>
          <w:szCs w:val="24"/>
        </w:rPr>
        <w:t>有关规定，</w:t>
      </w:r>
      <w:r w:rsidRPr="00575C00">
        <w:rPr>
          <w:rFonts w:ascii="宋体" w:eastAsia="宋体" w:hAnsi="宋体" w:cs="宋体" w:hint="eastAsia"/>
          <w:b/>
          <w:bCs/>
          <w:color w:val="000000"/>
          <w:kern w:val="0"/>
          <w:sz w:val="24"/>
          <w:szCs w:val="24"/>
        </w:rPr>
        <w:t>中央人民政府驻香港特别行政区维护国家安全公署</w:t>
      </w:r>
      <w:r w:rsidRPr="00575C00">
        <w:rPr>
          <w:rFonts w:ascii="宋体" w:eastAsia="宋体" w:hAnsi="宋体" w:cs="宋体" w:hint="eastAsia"/>
          <w:color w:val="000000"/>
          <w:kern w:val="0"/>
          <w:sz w:val="24"/>
          <w:szCs w:val="24"/>
        </w:rPr>
        <w:t>于今日成立。</w:t>
      </w:r>
      <w:r w:rsidRPr="00575C00">
        <w:rPr>
          <w:rFonts w:ascii="宋体" w:eastAsia="宋体" w:hAnsi="宋体" w:cs="宋体" w:hint="eastAsia"/>
          <w:b/>
          <w:bCs/>
          <w:color w:val="000000"/>
          <w:kern w:val="0"/>
          <w:sz w:val="24"/>
          <w:szCs w:val="24"/>
        </w:rPr>
        <w:t>驻</w:t>
      </w:r>
      <w:proofErr w:type="gramStart"/>
      <w:r w:rsidRPr="00575C00">
        <w:rPr>
          <w:rFonts w:ascii="宋体" w:eastAsia="宋体" w:hAnsi="宋体" w:cs="宋体" w:hint="eastAsia"/>
          <w:b/>
          <w:bCs/>
          <w:color w:val="000000"/>
          <w:kern w:val="0"/>
          <w:sz w:val="24"/>
          <w:szCs w:val="24"/>
        </w:rPr>
        <w:t>港国家</w:t>
      </w:r>
      <w:proofErr w:type="gramEnd"/>
      <w:r w:rsidRPr="00575C00">
        <w:rPr>
          <w:rFonts w:ascii="宋体" w:eastAsia="宋体" w:hAnsi="宋体" w:cs="宋体" w:hint="eastAsia"/>
          <w:b/>
          <w:bCs/>
          <w:color w:val="000000"/>
          <w:kern w:val="0"/>
          <w:sz w:val="24"/>
          <w:szCs w:val="24"/>
        </w:rPr>
        <w:t>公署</w:t>
      </w:r>
      <w:r w:rsidRPr="00575C00">
        <w:rPr>
          <w:rFonts w:ascii="宋体" w:eastAsia="宋体" w:hAnsi="宋体" w:cs="宋体" w:hint="eastAsia"/>
          <w:color w:val="000000"/>
          <w:kern w:val="0"/>
          <w:sz w:val="24"/>
          <w:szCs w:val="24"/>
        </w:rPr>
        <w:t>是中央人民政府派驻香港特别行政区维护国家安全的机构，担负着监督、指导、协调、支持香港特别行政区维护国家安全，在特定情形下依法办理危害国家安全犯罪案件等重要职责，使命光荣，责任重大。</w:t>
      </w:r>
    </w:p>
    <w:p w14:paraId="25164E64" w14:textId="77777777" w:rsidR="00575C00" w:rsidRPr="00575C00" w:rsidRDefault="00575C00" w:rsidP="00575C00">
      <w:pPr>
        <w:numPr>
          <w:ilvl w:val="0"/>
          <w:numId w:val="114"/>
        </w:numPr>
        <w:rPr>
          <w:rFonts w:ascii="宋体" w:eastAsia="宋体" w:hAnsi="宋体" w:cs="宋体"/>
          <w:color w:val="000000"/>
          <w:kern w:val="0"/>
          <w:sz w:val="24"/>
          <w:szCs w:val="24"/>
        </w:rPr>
      </w:pPr>
      <w:r w:rsidRPr="00575C00">
        <w:rPr>
          <w:rFonts w:ascii="宋体" w:eastAsia="宋体" w:hAnsi="宋体" w:cs="宋体"/>
          <w:color w:val="000000"/>
          <w:kern w:val="0"/>
          <w:sz w:val="24"/>
          <w:szCs w:val="24"/>
        </w:rPr>
        <w:t>2020年8月23日，我国在酒泉卫星发射中心用长征二号丁运载火箭，成功将高分九号05星送入预定轨道，发射获得圆满成功。此次任务还搭载发射了多功能试验卫星、</w:t>
      </w:r>
      <w:proofErr w:type="gramStart"/>
      <w:r w:rsidRPr="00575C00">
        <w:rPr>
          <w:rFonts w:ascii="宋体" w:eastAsia="宋体" w:hAnsi="宋体" w:cs="宋体"/>
          <w:color w:val="000000"/>
          <w:kern w:val="0"/>
          <w:sz w:val="24"/>
          <w:szCs w:val="24"/>
        </w:rPr>
        <w:t>天拓五号</w:t>
      </w:r>
      <w:proofErr w:type="gramEnd"/>
      <w:r w:rsidRPr="00575C00">
        <w:rPr>
          <w:rFonts w:ascii="宋体" w:eastAsia="宋体" w:hAnsi="宋体" w:cs="宋体"/>
          <w:color w:val="000000"/>
          <w:kern w:val="0"/>
          <w:sz w:val="24"/>
          <w:szCs w:val="24"/>
        </w:rPr>
        <w:t>卫星。</w:t>
      </w:r>
    </w:p>
    <w:p w14:paraId="63CA0CEC" w14:textId="77777777" w:rsidR="00575C00" w:rsidRPr="00575C00" w:rsidRDefault="00575C00" w:rsidP="00575C00">
      <w:pPr>
        <w:numPr>
          <w:ilvl w:val="0"/>
          <w:numId w:val="114"/>
        </w:numPr>
        <w:rPr>
          <w:rFonts w:ascii="宋体" w:eastAsia="宋体" w:hAnsi="宋体" w:cs="宋体" w:hint="eastAsia"/>
          <w:color w:val="000000"/>
          <w:kern w:val="0"/>
          <w:sz w:val="24"/>
          <w:szCs w:val="24"/>
        </w:rPr>
      </w:pPr>
      <w:r w:rsidRPr="00575C00">
        <w:rPr>
          <w:rFonts w:ascii="宋体" w:eastAsia="宋体" w:hAnsi="宋体" w:cs="宋体"/>
          <w:color w:val="000000"/>
          <w:kern w:val="0"/>
          <w:sz w:val="24"/>
          <w:szCs w:val="24"/>
        </w:rPr>
        <w:t>2020年</w:t>
      </w:r>
      <w:r w:rsidRPr="00575C00">
        <w:rPr>
          <w:rFonts w:ascii="宋体" w:eastAsia="宋体" w:hAnsi="宋体" w:cs="宋体" w:hint="eastAsia"/>
          <w:color w:val="000000"/>
          <w:kern w:val="0"/>
          <w:sz w:val="24"/>
          <w:szCs w:val="24"/>
        </w:rPr>
        <w:t>9月19日，台防务部门</w:t>
      </w:r>
      <w:r w:rsidRPr="00575C00">
        <w:rPr>
          <w:rFonts w:ascii="宋体" w:eastAsia="宋体" w:hAnsi="宋体" w:cs="宋体"/>
          <w:color w:val="000000"/>
          <w:kern w:val="0"/>
          <w:sz w:val="24"/>
          <w:szCs w:val="24"/>
        </w:rPr>
        <w:t>表示，当天上午，解放军多型战机进入台湾当局所谓的“防空识别区”，具体包括12架歼-16战斗机、2架歼-10战斗机、2架歼-11战斗机、2架轰-6轰炸机及1架运-8反潜机。</w:t>
      </w:r>
    </w:p>
    <w:p w14:paraId="595E9538" w14:textId="77777777" w:rsidR="00575C00" w:rsidRPr="00575C00" w:rsidRDefault="00575C00" w:rsidP="00575C00">
      <w:pPr>
        <w:widowControl/>
        <w:numPr>
          <w:ilvl w:val="0"/>
          <w:numId w:val="114"/>
        </w:numPr>
        <w:jc w:val="left"/>
        <w:rPr>
          <w:rFonts w:ascii="宋体" w:eastAsia="宋体" w:hAnsi="宋体" w:cs="宋体" w:hint="eastAsia"/>
          <w:color w:val="000000"/>
          <w:kern w:val="0"/>
          <w:sz w:val="24"/>
          <w:szCs w:val="24"/>
        </w:rPr>
      </w:pPr>
      <w:r w:rsidRPr="00575C00">
        <w:rPr>
          <w:rFonts w:ascii="宋体" w:eastAsia="宋体" w:hAnsi="宋体" w:cs="宋体"/>
          <w:color w:val="000000"/>
          <w:kern w:val="0"/>
          <w:sz w:val="24"/>
          <w:szCs w:val="24"/>
        </w:rPr>
        <w:lastRenderedPageBreak/>
        <w:t>2020</w:t>
      </w:r>
      <w:r w:rsidRPr="00575C00">
        <w:rPr>
          <w:rFonts w:ascii="宋体" w:eastAsia="宋体" w:hAnsi="宋体" w:cs="宋体" w:hint="eastAsia"/>
          <w:color w:val="000000"/>
          <w:kern w:val="0"/>
          <w:sz w:val="24"/>
          <w:szCs w:val="24"/>
        </w:rPr>
        <w:t>年</w:t>
      </w:r>
      <w:r w:rsidRPr="00575C00">
        <w:rPr>
          <w:rFonts w:ascii="宋体" w:eastAsia="宋体" w:hAnsi="宋体" w:cs="宋体"/>
          <w:color w:val="000000"/>
          <w:kern w:val="0"/>
          <w:sz w:val="24"/>
          <w:szCs w:val="24"/>
        </w:rPr>
        <w:t>10月20日至21日，</w:t>
      </w:r>
      <w:r w:rsidRPr="00575C00">
        <w:rPr>
          <w:rFonts w:ascii="宋体" w:eastAsia="宋体" w:hAnsi="宋体" w:cs="宋体"/>
          <w:b/>
          <w:bCs/>
          <w:color w:val="000000"/>
          <w:kern w:val="0"/>
          <w:sz w:val="24"/>
          <w:szCs w:val="24"/>
        </w:rPr>
        <w:t>南部战区海军航空兵</w:t>
      </w:r>
      <w:r w:rsidRPr="00575C00">
        <w:rPr>
          <w:rFonts w:ascii="宋体" w:eastAsia="宋体" w:hAnsi="宋体" w:cs="宋体"/>
          <w:color w:val="000000"/>
          <w:kern w:val="0"/>
          <w:sz w:val="24"/>
          <w:szCs w:val="24"/>
        </w:rPr>
        <w:t>紧贴实战在海南岛西部某海域组织</w:t>
      </w:r>
      <w:r w:rsidRPr="00575C00">
        <w:rPr>
          <w:rFonts w:ascii="宋体" w:eastAsia="宋体" w:hAnsi="宋体" w:cs="宋体"/>
          <w:b/>
          <w:bCs/>
          <w:color w:val="000000"/>
          <w:kern w:val="0"/>
          <w:sz w:val="24"/>
          <w:szCs w:val="24"/>
        </w:rPr>
        <w:t>大规模空空导弹实射训练</w:t>
      </w:r>
      <w:r w:rsidRPr="00575C00">
        <w:rPr>
          <w:rFonts w:ascii="宋体" w:eastAsia="宋体" w:hAnsi="宋体" w:cs="宋体"/>
          <w:color w:val="000000"/>
          <w:kern w:val="0"/>
          <w:sz w:val="24"/>
          <w:szCs w:val="24"/>
        </w:rPr>
        <w:t>。近百名飞行员参训发射导弹数十枚，有效检验了部队指挥协调后</w:t>
      </w:r>
      <w:proofErr w:type="gramStart"/>
      <w:r w:rsidRPr="00575C00">
        <w:rPr>
          <w:rFonts w:ascii="宋体" w:eastAsia="宋体" w:hAnsi="宋体" w:cs="宋体"/>
          <w:color w:val="000000"/>
          <w:kern w:val="0"/>
          <w:sz w:val="24"/>
          <w:szCs w:val="24"/>
        </w:rPr>
        <w:t>装保障</w:t>
      </w:r>
      <w:proofErr w:type="gramEnd"/>
      <w:r w:rsidRPr="00575C00">
        <w:rPr>
          <w:rFonts w:ascii="宋体" w:eastAsia="宋体" w:hAnsi="宋体" w:cs="宋体"/>
          <w:color w:val="000000"/>
          <w:kern w:val="0"/>
          <w:sz w:val="24"/>
          <w:szCs w:val="24"/>
        </w:rPr>
        <w:t>和实际使用武器能力。</w:t>
      </w:r>
    </w:p>
    <w:p w14:paraId="1C8F7D3B" w14:textId="77777777" w:rsidR="00575C00" w:rsidRPr="00575C00" w:rsidRDefault="00575C00" w:rsidP="00575C00">
      <w:pPr>
        <w:widowControl/>
        <w:numPr>
          <w:ilvl w:val="0"/>
          <w:numId w:val="114"/>
        </w:numPr>
        <w:jc w:val="left"/>
        <w:rPr>
          <w:rFonts w:ascii="宋体" w:eastAsia="宋体" w:hAnsi="宋体" w:cs="宋体" w:hint="eastAsia"/>
          <w:color w:val="000000"/>
          <w:kern w:val="0"/>
          <w:sz w:val="24"/>
          <w:szCs w:val="24"/>
        </w:rPr>
      </w:pPr>
      <w:r w:rsidRPr="00575C00">
        <w:rPr>
          <w:rFonts w:ascii="宋体" w:eastAsia="宋体" w:hAnsi="宋体" w:cs="宋体"/>
          <w:color w:val="000000"/>
          <w:kern w:val="0"/>
          <w:sz w:val="24"/>
          <w:szCs w:val="24"/>
        </w:rPr>
        <w:t>2020</w:t>
      </w:r>
      <w:r w:rsidRPr="00575C00">
        <w:rPr>
          <w:rFonts w:ascii="宋体" w:eastAsia="宋体" w:hAnsi="宋体" w:cs="宋体" w:hint="eastAsia"/>
          <w:color w:val="000000"/>
          <w:kern w:val="0"/>
          <w:sz w:val="24"/>
          <w:szCs w:val="24"/>
        </w:rPr>
        <w:t>年</w:t>
      </w:r>
      <w:r w:rsidRPr="00575C00">
        <w:rPr>
          <w:rFonts w:ascii="宋体" w:eastAsia="宋体" w:hAnsi="宋体" w:cs="宋体"/>
          <w:color w:val="000000"/>
          <w:kern w:val="0"/>
          <w:sz w:val="24"/>
          <w:szCs w:val="24"/>
        </w:rPr>
        <w:t>10月23日上午，</w:t>
      </w:r>
      <w:r w:rsidRPr="00575C00">
        <w:rPr>
          <w:rFonts w:ascii="宋体" w:eastAsia="宋体" w:hAnsi="宋体" w:cs="宋体"/>
          <w:b/>
          <w:bCs/>
          <w:color w:val="000000"/>
          <w:kern w:val="0"/>
          <w:sz w:val="24"/>
          <w:szCs w:val="24"/>
        </w:rPr>
        <w:t>纪念中国人民志愿军抗美援朝出国作战70周年大会</w:t>
      </w:r>
      <w:r w:rsidRPr="00575C00">
        <w:rPr>
          <w:rFonts w:ascii="宋体" w:eastAsia="宋体" w:hAnsi="宋体" w:cs="宋体"/>
          <w:color w:val="000000"/>
          <w:kern w:val="0"/>
          <w:sz w:val="24"/>
          <w:szCs w:val="24"/>
        </w:rPr>
        <w:t>在北京人民大会堂隆重举行。在纪念中国人民志愿军抗美援朝出国作战70周年大会上的习近平总书记讲话。70年，满腔赤诚始终如一；70年，凌云胆气壮怀依旧；七十年，英雄从未远去...</w:t>
      </w:r>
    </w:p>
    <w:p w14:paraId="47C40BE3" w14:textId="77777777" w:rsidR="00575C00" w:rsidRPr="00575C00" w:rsidRDefault="00575C00" w:rsidP="00575C00">
      <w:pPr>
        <w:widowControl/>
        <w:numPr>
          <w:ilvl w:val="0"/>
          <w:numId w:val="114"/>
        </w:numPr>
        <w:jc w:val="left"/>
        <w:rPr>
          <w:rFonts w:ascii="宋体" w:eastAsia="宋体" w:hAnsi="宋体" w:cs="宋体" w:hint="eastAsia"/>
          <w:color w:val="000000"/>
          <w:kern w:val="0"/>
          <w:sz w:val="24"/>
          <w:szCs w:val="24"/>
        </w:rPr>
      </w:pPr>
      <w:r w:rsidRPr="00575C00">
        <w:rPr>
          <w:rFonts w:ascii="宋体" w:eastAsia="宋体" w:hAnsi="宋体" w:cs="宋体"/>
          <w:b/>
          <w:bCs/>
          <w:color w:val="000000"/>
          <w:kern w:val="0"/>
          <w:sz w:val="24"/>
          <w:szCs w:val="24"/>
        </w:rPr>
        <w:t>美国政府</w:t>
      </w:r>
      <w:r w:rsidRPr="00575C00">
        <w:rPr>
          <w:rFonts w:ascii="宋体" w:eastAsia="宋体" w:hAnsi="宋体" w:cs="宋体"/>
          <w:color w:val="000000"/>
          <w:kern w:val="0"/>
          <w:sz w:val="24"/>
          <w:szCs w:val="24"/>
        </w:rPr>
        <w:t>当地时间</w:t>
      </w:r>
      <w:r w:rsidRPr="00575C00">
        <w:rPr>
          <w:rFonts w:ascii="宋体" w:eastAsia="宋体" w:hAnsi="宋体" w:cs="宋体" w:hint="eastAsia"/>
          <w:color w:val="000000"/>
          <w:kern w:val="0"/>
          <w:sz w:val="24"/>
          <w:szCs w:val="24"/>
        </w:rPr>
        <w:t>2</w:t>
      </w:r>
      <w:r w:rsidRPr="00575C00">
        <w:rPr>
          <w:rFonts w:ascii="宋体" w:eastAsia="宋体" w:hAnsi="宋体" w:cs="宋体"/>
          <w:color w:val="000000"/>
          <w:kern w:val="0"/>
          <w:sz w:val="24"/>
          <w:szCs w:val="24"/>
        </w:rPr>
        <w:t>020</w:t>
      </w:r>
      <w:r w:rsidRPr="00575C00">
        <w:rPr>
          <w:rFonts w:ascii="宋体" w:eastAsia="宋体" w:hAnsi="宋体" w:cs="宋体" w:hint="eastAsia"/>
          <w:color w:val="000000"/>
          <w:kern w:val="0"/>
          <w:sz w:val="24"/>
          <w:szCs w:val="24"/>
        </w:rPr>
        <w:t>年</w:t>
      </w:r>
      <w:r w:rsidRPr="00575C00">
        <w:rPr>
          <w:rFonts w:ascii="宋体" w:eastAsia="宋体" w:hAnsi="宋体" w:cs="宋体"/>
          <w:color w:val="000000"/>
          <w:kern w:val="0"/>
          <w:sz w:val="24"/>
          <w:szCs w:val="24"/>
        </w:rPr>
        <w:t>10月26日通知国会，计划向</w:t>
      </w:r>
      <w:r w:rsidRPr="00575C00">
        <w:rPr>
          <w:rFonts w:ascii="宋体" w:eastAsia="宋体" w:hAnsi="宋体" w:cs="宋体"/>
          <w:b/>
          <w:bCs/>
          <w:color w:val="000000"/>
          <w:kern w:val="0"/>
          <w:sz w:val="24"/>
          <w:szCs w:val="24"/>
        </w:rPr>
        <w:t>台湾地区</w:t>
      </w:r>
      <w:r w:rsidRPr="00575C00">
        <w:rPr>
          <w:rFonts w:ascii="宋体" w:eastAsia="宋体" w:hAnsi="宋体" w:cs="宋体"/>
          <w:color w:val="000000"/>
          <w:kern w:val="0"/>
          <w:sz w:val="24"/>
          <w:szCs w:val="24"/>
        </w:rPr>
        <w:t>出售价值23.7亿美元的</w:t>
      </w:r>
      <w:r w:rsidRPr="00575C00">
        <w:rPr>
          <w:rFonts w:ascii="宋体" w:eastAsia="宋体" w:hAnsi="宋体" w:cs="宋体"/>
          <w:b/>
          <w:bCs/>
          <w:color w:val="000000"/>
          <w:kern w:val="0"/>
          <w:sz w:val="24"/>
          <w:szCs w:val="24"/>
        </w:rPr>
        <w:t>“鱼叉”岸舰导弹系统</w:t>
      </w:r>
      <w:r w:rsidRPr="00575C00">
        <w:rPr>
          <w:rFonts w:ascii="宋体" w:eastAsia="宋体" w:hAnsi="宋体" w:cs="宋体"/>
          <w:color w:val="000000"/>
          <w:kern w:val="0"/>
          <w:sz w:val="24"/>
          <w:szCs w:val="24"/>
        </w:rPr>
        <w:t>。该导弹不仅能提升台湾地区的反舰作战能力，还对大陆沿海一些目标造成威胁，因为导弹具备一定对地打击能力。</w:t>
      </w:r>
    </w:p>
    <w:p w14:paraId="4708D9EF" w14:textId="77777777" w:rsidR="00575C00" w:rsidRPr="00575C00" w:rsidRDefault="00575C00" w:rsidP="00575C00">
      <w:pPr>
        <w:widowControl/>
        <w:numPr>
          <w:ilvl w:val="0"/>
          <w:numId w:val="114"/>
        </w:numPr>
        <w:jc w:val="left"/>
        <w:rPr>
          <w:rFonts w:ascii="宋体" w:eastAsia="宋体" w:hAnsi="宋体" w:cs="宋体" w:hint="eastAsia"/>
          <w:color w:val="000000"/>
          <w:kern w:val="0"/>
          <w:sz w:val="24"/>
          <w:szCs w:val="24"/>
        </w:rPr>
      </w:pPr>
      <w:r w:rsidRPr="00575C00">
        <w:rPr>
          <w:rFonts w:ascii="宋体" w:eastAsia="宋体" w:hAnsi="宋体" w:cs="宋体"/>
          <w:color w:val="000000"/>
          <w:kern w:val="0"/>
          <w:sz w:val="24"/>
          <w:szCs w:val="24"/>
        </w:rPr>
        <w:t>2020</w:t>
      </w:r>
      <w:r w:rsidRPr="00575C00">
        <w:rPr>
          <w:rFonts w:ascii="宋体" w:eastAsia="宋体" w:hAnsi="宋体" w:cs="宋体" w:hint="eastAsia"/>
          <w:color w:val="000000"/>
          <w:kern w:val="0"/>
          <w:sz w:val="24"/>
          <w:szCs w:val="24"/>
        </w:rPr>
        <w:t>年</w:t>
      </w:r>
      <w:r w:rsidRPr="00575C00">
        <w:rPr>
          <w:rFonts w:ascii="宋体" w:eastAsia="宋体" w:hAnsi="宋体" w:cs="宋体"/>
          <w:color w:val="000000"/>
          <w:kern w:val="0"/>
          <w:sz w:val="24"/>
          <w:szCs w:val="24"/>
        </w:rPr>
        <w:t>10月26日</w:t>
      </w:r>
      <w:r w:rsidRPr="00575C00">
        <w:rPr>
          <w:rFonts w:ascii="宋体" w:eastAsia="宋体" w:hAnsi="宋体" w:cs="宋体"/>
          <w:b/>
          <w:bCs/>
          <w:color w:val="000000"/>
          <w:kern w:val="0"/>
          <w:sz w:val="24"/>
          <w:szCs w:val="24"/>
        </w:rPr>
        <w:t>中国外交部</w:t>
      </w:r>
      <w:r w:rsidRPr="00575C00">
        <w:rPr>
          <w:rFonts w:ascii="宋体" w:eastAsia="宋体" w:hAnsi="宋体" w:cs="宋体"/>
          <w:color w:val="000000"/>
          <w:kern w:val="0"/>
          <w:sz w:val="24"/>
          <w:szCs w:val="24"/>
        </w:rPr>
        <w:t>发言人赵立坚在外交部例行记者会上表示，为维护国家利益，中方决定采取必要措施，对参与对台军售的洛克希德·马丁、波音防务、雷神等美国企业，以及在</w:t>
      </w:r>
      <w:r w:rsidRPr="00575C00">
        <w:rPr>
          <w:rFonts w:ascii="宋体" w:eastAsia="宋体" w:hAnsi="宋体" w:cs="宋体"/>
          <w:b/>
          <w:bCs/>
          <w:color w:val="000000"/>
          <w:kern w:val="0"/>
          <w:sz w:val="24"/>
          <w:szCs w:val="24"/>
        </w:rPr>
        <w:t>售台武器</w:t>
      </w:r>
      <w:r w:rsidRPr="00575C00">
        <w:rPr>
          <w:rFonts w:ascii="宋体" w:eastAsia="宋体" w:hAnsi="宋体" w:cs="宋体"/>
          <w:color w:val="000000"/>
          <w:kern w:val="0"/>
          <w:sz w:val="24"/>
          <w:szCs w:val="24"/>
        </w:rPr>
        <w:t>中发挥恶劣作用的美国有关个人与实体</w:t>
      </w:r>
      <w:r w:rsidRPr="00575C00">
        <w:rPr>
          <w:rFonts w:ascii="宋体" w:eastAsia="宋体" w:hAnsi="宋体" w:cs="宋体"/>
          <w:b/>
          <w:bCs/>
          <w:color w:val="000000"/>
          <w:kern w:val="0"/>
          <w:sz w:val="24"/>
          <w:szCs w:val="24"/>
        </w:rPr>
        <w:t>实施制裁</w:t>
      </w:r>
      <w:r w:rsidRPr="00575C00">
        <w:rPr>
          <w:rFonts w:ascii="宋体" w:eastAsia="宋体" w:hAnsi="宋体" w:cs="宋体"/>
          <w:color w:val="000000"/>
          <w:kern w:val="0"/>
          <w:sz w:val="24"/>
          <w:szCs w:val="24"/>
        </w:rPr>
        <w:t xml:space="preserve">。 </w:t>
      </w:r>
    </w:p>
    <w:p w14:paraId="0BDCBD38" w14:textId="4806A3EE" w:rsidR="00B5077D" w:rsidRPr="00575C00" w:rsidRDefault="00B5077D" w:rsidP="006C4E60">
      <w:pPr>
        <w:rPr>
          <w:rFonts w:ascii="宋体" w:eastAsia="宋体" w:hAnsi="宋体" w:cs="宋体"/>
          <w:sz w:val="24"/>
          <w:szCs w:val="24"/>
        </w:rPr>
      </w:pPr>
    </w:p>
    <w:p w14:paraId="2E53CA90" w14:textId="77777777" w:rsidR="00B5077D" w:rsidRPr="006C4E60" w:rsidRDefault="00EB20B6" w:rsidP="006C4E60">
      <w:pPr>
        <w:pStyle w:val="2"/>
        <w:spacing w:before="0" w:after="0" w:line="415" w:lineRule="auto"/>
        <w:jc w:val="center"/>
        <w:rPr>
          <w:sz w:val="28"/>
        </w:rPr>
      </w:pPr>
      <w:bookmarkStart w:id="94" w:name="_Toc58100725"/>
      <w:r w:rsidRPr="006C4E60">
        <w:rPr>
          <w:rFonts w:hint="eastAsia"/>
          <w:sz w:val="28"/>
        </w:rPr>
        <w:t>国际部分</w:t>
      </w:r>
      <w:bookmarkEnd w:id="94"/>
    </w:p>
    <w:p w14:paraId="7F44CE24"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kern w:val="0"/>
          <w:sz w:val="24"/>
          <w:szCs w:val="24"/>
        </w:rPr>
        <w:t>2020年1月11日，印度自行研制的首款第三代战斗机</w:t>
      </w:r>
      <w:r w:rsidRPr="00575C00">
        <w:rPr>
          <w:rFonts w:ascii="宋体" w:eastAsia="宋体" w:hAnsi="宋体" w:cs="宋体" w:hint="eastAsia"/>
          <w:b/>
          <w:bCs/>
          <w:kern w:val="0"/>
          <w:sz w:val="24"/>
          <w:szCs w:val="24"/>
        </w:rPr>
        <w:t>LCA“光辉”国产舰载战斗机</w:t>
      </w:r>
      <w:r w:rsidRPr="00575C00">
        <w:rPr>
          <w:rFonts w:ascii="宋体" w:eastAsia="宋体" w:hAnsi="宋体" w:cs="宋体" w:hint="eastAsia"/>
          <w:kern w:val="0"/>
          <w:sz w:val="24"/>
          <w:szCs w:val="24"/>
        </w:rPr>
        <w:t>当日在“维克拉玛蒂亚”号航母上首次成功阻拦着舰。</w:t>
      </w:r>
    </w:p>
    <w:p w14:paraId="13CF4E49" w14:textId="0046940B"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kern w:val="0"/>
          <w:sz w:val="24"/>
          <w:szCs w:val="24"/>
        </w:rPr>
        <w:t>2020年1月19日，印度成功试射了射程达3500公里、能够携带核弹头的</w:t>
      </w:r>
      <w:r w:rsidRPr="00575C00">
        <w:rPr>
          <w:rFonts w:ascii="宋体" w:eastAsia="宋体" w:hAnsi="宋体" w:cs="宋体" w:hint="eastAsia"/>
          <w:b/>
          <w:bCs/>
          <w:kern w:val="0"/>
          <w:sz w:val="24"/>
          <w:szCs w:val="24"/>
        </w:rPr>
        <w:t>K-4潜射导弹</w:t>
      </w:r>
      <w:r w:rsidRPr="00575C00">
        <w:rPr>
          <w:rFonts w:ascii="宋体" w:eastAsia="宋体" w:hAnsi="宋体" w:cs="宋体" w:hint="eastAsia"/>
          <w:kern w:val="0"/>
          <w:sz w:val="24"/>
          <w:szCs w:val="24"/>
        </w:rPr>
        <w:t>。</w:t>
      </w:r>
    </w:p>
    <w:p w14:paraId="12FB1400"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color w:val="333333"/>
          <w:kern w:val="0"/>
          <w:sz w:val="24"/>
          <w:szCs w:val="24"/>
          <w:shd w:val="clear" w:color="auto" w:fill="FFFFFF"/>
        </w:rPr>
        <w:t>2020年2月1日，在开罗举行的阿盟外长紧急会议宣布，拒绝接受美国政府提出的“中东和平新计划”，支持巴勒斯坦合法权利。</w:t>
      </w:r>
    </w:p>
    <w:p w14:paraId="0126A127" w14:textId="77777777" w:rsidR="00575C00" w:rsidRPr="00575C00" w:rsidRDefault="00575C00" w:rsidP="00575C00">
      <w:pPr>
        <w:widowControl/>
        <w:numPr>
          <w:ilvl w:val="0"/>
          <w:numId w:val="115"/>
        </w:numPr>
        <w:jc w:val="left"/>
        <w:rPr>
          <w:rFonts w:ascii="宋体" w:eastAsia="宋体" w:hAnsi="宋体" w:cs="宋体"/>
          <w:color w:val="000000"/>
          <w:kern w:val="0"/>
          <w:sz w:val="24"/>
          <w:szCs w:val="24"/>
          <w:shd w:val="clear" w:color="auto" w:fill="FFFFFF"/>
        </w:rPr>
      </w:pPr>
      <w:r w:rsidRPr="00575C00">
        <w:rPr>
          <w:rFonts w:ascii="宋体" w:eastAsia="宋体" w:hAnsi="宋体" w:cs="宋体" w:hint="eastAsia"/>
          <w:color w:val="000000"/>
          <w:kern w:val="0"/>
          <w:sz w:val="24"/>
          <w:szCs w:val="24"/>
          <w:shd w:val="clear" w:color="auto" w:fill="FFFFFF"/>
        </w:rPr>
        <w:t>2020年3月4日，美国对在赫尔曼德省纳赫尔萨拉季(</w:t>
      </w:r>
      <w:proofErr w:type="spellStart"/>
      <w:r w:rsidRPr="00575C00">
        <w:rPr>
          <w:rFonts w:ascii="宋体" w:eastAsia="宋体" w:hAnsi="宋体" w:cs="宋体" w:hint="eastAsia"/>
          <w:color w:val="000000"/>
          <w:kern w:val="0"/>
          <w:sz w:val="24"/>
          <w:szCs w:val="24"/>
          <w:shd w:val="clear" w:color="auto" w:fill="FFFFFF"/>
        </w:rPr>
        <w:t>Nahr</w:t>
      </w:r>
      <w:proofErr w:type="spellEnd"/>
      <w:r w:rsidRPr="00575C00">
        <w:rPr>
          <w:rFonts w:ascii="宋体" w:eastAsia="宋体" w:hAnsi="宋体" w:cs="宋体" w:hint="eastAsia"/>
          <w:color w:val="000000"/>
          <w:kern w:val="0"/>
          <w:sz w:val="24"/>
          <w:szCs w:val="24"/>
          <w:shd w:val="clear" w:color="auto" w:fill="FFFFFF"/>
        </w:rPr>
        <w:t>-e-</w:t>
      </w:r>
      <w:proofErr w:type="spellStart"/>
      <w:r w:rsidRPr="00575C00">
        <w:rPr>
          <w:rFonts w:ascii="宋体" w:eastAsia="宋体" w:hAnsi="宋体" w:cs="宋体" w:hint="eastAsia"/>
          <w:color w:val="000000"/>
          <w:kern w:val="0"/>
          <w:sz w:val="24"/>
          <w:szCs w:val="24"/>
          <w:shd w:val="clear" w:color="auto" w:fill="FFFFFF"/>
        </w:rPr>
        <w:t>Saraj</w:t>
      </w:r>
      <w:proofErr w:type="spellEnd"/>
      <w:r w:rsidRPr="00575C00">
        <w:rPr>
          <w:rFonts w:ascii="宋体" w:eastAsia="宋体" w:hAnsi="宋体" w:cs="宋体" w:hint="eastAsia"/>
          <w:color w:val="000000"/>
          <w:kern w:val="0"/>
          <w:sz w:val="24"/>
          <w:szCs w:val="24"/>
          <w:shd w:val="clear" w:color="auto" w:fill="FFFFFF"/>
        </w:rPr>
        <w:t>)的塔利班武装分子展开空袭。</w:t>
      </w:r>
    </w:p>
    <w:p w14:paraId="42010BF1" w14:textId="77777777" w:rsidR="00575C00" w:rsidRPr="00575C00" w:rsidRDefault="00575C00" w:rsidP="00575C00">
      <w:pPr>
        <w:widowControl/>
        <w:numPr>
          <w:ilvl w:val="0"/>
          <w:numId w:val="115"/>
        </w:numPr>
        <w:jc w:val="left"/>
        <w:rPr>
          <w:rFonts w:ascii="宋体" w:eastAsia="宋体" w:hAnsi="宋体" w:cs="宋体"/>
          <w:color w:val="000000"/>
          <w:kern w:val="0"/>
          <w:sz w:val="24"/>
          <w:szCs w:val="24"/>
          <w:shd w:val="clear" w:color="auto" w:fill="FFFFFF"/>
        </w:rPr>
      </w:pPr>
      <w:r w:rsidRPr="00575C00">
        <w:rPr>
          <w:rFonts w:ascii="宋体" w:eastAsia="宋体" w:hAnsi="宋体" w:cs="宋体" w:hint="eastAsia"/>
          <w:color w:val="000000"/>
          <w:kern w:val="0"/>
          <w:sz w:val="24"/>
          <w:szCs w:val="24"/>
          <w:shd w:val="clear" w:color="auto" w:fill="FFFFFF"/>
        </w:rPr>
        <w:t>2020年5月15日，特朗普在白宫椭圆形办公室举行了</w:t>
      </w:r>
      <w:r w:rsidRPr="00575C00">
        <w:rPr>
          <w:rFonts w:ascii="宋体" w:eastAsia="宋体" w:hAnsi="宋体" w:cs="宋体" w:hint="eastAsia"/>
          <w:b/>
          <w:bCs/>
          <w:color w:val="000000"/>
          <w:kern w:val="0"/>
          <w:sz w:val="24"/>
          <w:szCs w:val="24"/>
          <w:shd w:val="clear" w:color="auto" w:fill="FFFFFF"/>
        </w:rPr>
        <w:t>美国太空军军旗的亮相仪式</w:t>
      </w:r>
      <w:r w:rsidRPr="00575C00">
        <w:rPr>
          <w:rFonts w:ascii="宋体" w:eastAsia="宋体" w:hAnsi="宋体" w:cs="宋体" w:hint="eastAsia"/>
          <w:color w:val="000000"/>
          <w:kern w:val="0"/>
          <w:sz w:val="24"/>
          <w:szCs w:val="24"/>
          <w:shd w:val="clear" w:color="auto" w:fill="FFFFFF"/>
        </w:rPr>
        <w:t>。这面旗帜也是美军72年来首次展示新军种旗帜。</w:t>
      </w:r>
    </w:p>
    <w:p w14:paraId="3D33EDED" w14:textId="77777777" w:rsidR="00575C00" w:rsidRPr="00575C00" w:rsidRDefault="00575C00" w:rsidP="00575C00">
      <w:pPr>
        <w:widowControl/>
        <w:numPr>
          <w:ilvl w:val="0"/>
          <w:numId w:val="115"/>
        </w:numPr>
        <w:jc w:val="left"/>
        <w:rPr>
          <w:rFonts w:ascii="宋体" w:eastAsia="宋体" w:hAnsi="宋体" w:cs="宋体"/>
          <w:color w:val="000000"/>
          <w:kern w:val="0"/>
          <w:sz w:val="24"/>
          <w:szCs w:val="24"/>
          <w:shd w:val="clear" w:color="auto" w:fill="FFFFFF"/>
        </w:rPr>
      </w:pPr>
      <w:r w:rsidRPr="00575C00">
        <w:rPr>
          <w:rFonts w:ascii="宋体" w:eastAsia="宋体" w:hAnsi="宋体" w:cs="宋体" w:hint="eastAsia"/>
          <w:color w:val="000000"/>
          <w:kern w:val="0"/>
          <w:sz w:val="24"/>
          <w:szCs w:val="24"/>
          <w:shd w:val="clear" w:color="auto" w:fill="FFFFFF"/>
        </w:rPr>
        <w:t>2020年5月17日，</w:t>
      </w:r>
      <w:r w:rsidRPr="00575C00">
        <w:rPr>
          <w:rFonts w:ascii="宋体" w:eastAsia="宋体" w:hAnsi="宋体" w:cs="宋体" w:hint="eastAsia"/>
          <w:b/>
          <w:bCs/>
          <w:color w:val="000000"/>
          <w:kern w:val="0"/>
          <w:sz w:val="24"/>
          <w:szCs w:val="24"/>
          <w:shd w:val="clear" w:color="auto" w:fill="FFFFFF"/>
        </w:rPr>
        <w:t>美军X-37B航天器</w:t>
      </w:r>
      <w:r w:rsidRPr="00575C00">
        <w:rPr>
          <w:rFonts w:ascii="宋体" w:eastAsia="宋体" w:hAnsi="宋体" w:cs="宋体" w:hint="eastAsia"/>
          <w:color w:val="000000"/>
          <w:kern w:val="0"/>
          <w:sz w:val="24"/>
          <w:szCs w:val="24"/>
          <w:shd w:val="clear" w:color="auto" w:fill="FFFFFF"/>
        </w:rPr>
        <w:t>在佛罗里达州卡纳维拉尔角空军基地发射升空。</w:t>
      </w:r>
    </w:p>
    <w:p w14:paraId="0C3B6615" w14:textId="77777777" w:rsidR="00575C00" w:rsidRPr="00575C00" w:rsidRDefault="00575C00" w:rsidP="00575C00">
      <w:pPr>
        <w:widowControl/>
        <w:numPr>
          <w:ilvl w:val="0"/>
          <w:numId w:val="115"/>
        </w:numPr>
        <w:jc w:val="left"/>
        <w:rPr>
          <w:rFonts w:ascii="宋体" w:eastAsia="宋体" w:hAnsi="宋体" w:cs="宋体"/>
          <w:b/>
          <w:bCs/>
          <w:color w:val="000000"/>
          <w:kern w:val="0"/>
          <w:sz w:val="24"/>
          <w:szCs w:val="24"/>
        </w:rPr>
      </w:pPr>
      <w:r w:rsidRPr="00575C00">
        <w:rPr>
          <w:rFonts w:ascii="宋体" w:eastAsia="宋体" w:hAnsi="宋体" w:cs="宋体" w:hint="eastAsia"/>
          <w:color w:val="000000"/>
          <w:kern w:val="0"/>
          <w:sz w:val="24"/>
          <w:szCs w:val="24"/>
          <w:shd w:val="clear" w:color="auto" w:fill="FFFFFF"/>
        </w:rPr>
        <w:t>2020年5月19日，巴勒斯坦总统宣布，</w:t>
      </w:r>
      <w:r w:rsidRPr="00575C00">
        <w:rPr>
          <w:rFonts w:ascii="宋体" w:eastAsia="宋体" w:hAnsi="宋体" w:cs="宋体" w:hint="eastAsia"/>
          <w:b/>
          <w:bCs/>
          <w:color w:val="000000"/>
          <w:kern w:val="0"/>
          <w:sz w:val="24"/>
          <w:szCs w:val="24"/>
          <w:shd w:val="clear" w:color="auto" w:fill="FFFFFF"/>
        </w:rPr>
        <w:t>巴方停止履行与美国和以色列达成的所有协议。</w:t>
      </w:r>
    </w:p>
    <w:p w14:paraId="5DC7E3F5" w14:textId="77777777" w:rsidR="00575C00" w:rsidRPr="00575C00" w:rsidRDefault="00575C00" w:rsidP="00575C00">
      <w:pPr>
        <w:widowControl/>
        <w:numPr>
          <w:ilvl w:val="0"/>
          <w:numId w:val="115"/>
        </w:numPr>
        <w:jc w:val="left"/>
        <w:rPr>
          <w:rFonts w:ascii="宋体" w:eastAsia="宋体" w:hAnsi="宋体" w:cs="宋体"/>
          <w:color w:val="000000"/>
          <w:kern w:val="0"/>
          <w:sz w:val="24"/>
          <w:szCs w:val="24"/>
        </w:rPr>
      </w:pPr>
      <w:r w:rsidRPr="00575C00">
        <w:rPr>
          <w:rFonts w:ascii="宋体" w:eastAsia="宋体" w:hAnsi="宋体" w:cs="宋体" w:hint="eastAsia"/>
          <w:color w:val="000000"/>
          <w:kern w:val="0"/>
          <w:sz w:val="24"/>
          <w:szCs w:val="24"/>
        </w:rPr>
        <w:t>2020年5月22日，美国政府决定</w:t>
      </w:r>
      <w:r w:rsidRPr="00575C00">
        <w:rPr>
          <w:rFonts w:ascii="宋体" w:eastAsia="宋体" w:hAnsi="宋体" w:cs="宋体" w:hint="eastAsia"/>
          <w:b/>
          <w:bCs/>
          <w:color w:val="000000"/>
          <w:kern w:val="0"/>
          <w:sz w:val="24"/>
          <w:szCs w:val="24"/>
        </w:rPr>
        <w:t>退出《开放天空协议》</w:t>
      </w:r>
      <w:r w:rsidRPr="00575C00">
        <w:rPr>
          <w:rFonts w:ascii="宋体" w:eastAsia="宋体" w:hAnsi="宋体" w:cs="宋体" w:hint="eastAsia"/>
          <w:color w:val="000000"/>
          <w:kern w:val="0"/>
          <w:sz w:val="24"/>
          <w:szCs w:val="24"/>
        </w:rPr>
        <w:t>，理由为俄罗斯多次违反协议规定。这将是特朗普让美国退出的第三项军备控制协议。</w:t>
      </w:r>
    </w:p>
    <w:p w14:paraId="58810DE9"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color w:val="000000"/>
          <w:kern w:val="0"/>
          <w:sz w:val="24"/>
          <w:szCs w:val="24"/>
          <w:shd w:val="clear" w:color="auto" w:fill="FFFFFF"/>
        </w:rPr>
        <w:t>2020年</w:t>
      </w:r>
      <w:r w:rsidRPr="00575C00">
        <w:rPr>
          <w:rFonts w:ascii="宋体" w:eastAsia="宋体" w:hAnsi="宋体" w:cs="宋体" w:hint="eastAsia"/>
          <w:kern w:val="0"/>
          <w:sz w:val="24"/>
          <w:szCs w:val="24"/>
        </w:rPr>
        <w:t>5月10日，伊朗海军在阿曼湾海域的演习中发生误击事件，一艘伊朗"贾马兰"号驱逐舰错误发射导弹，将同样隶属于伊朗海军的"科纳拉克"号军舰击沉。据伊朗军方称此次</w:t>
      </w:r>
      <w:proofErr w:type="gramStart"/>
      <w:r w:rsidRPr="00575C00">
        <w:rPr>
          <w:rFonts w:ascii="宋体" w:eastAsia="宋体" w:hAnsi="宋体" w:cs="宋体" w:hint="eastAsia"/>
          <w:kern w:val="0"/>
          <w:sz w:val="24"/>
          <w:szCs w:val="24"/>
        </w:rPr>
        <w:t>事件已致</w:t>
      </w:r>
      <w:proofErr w:type="gramEnd"/>
      <w:r w:rsidRPr="00575C00">
        <w:rPr>
          <w:rFonts w:ascii="宋体" w:eastAsia="宋体" w:hAnsi="宋体" w:cs="宋体" w:hint="eastAsia"/>
          <w:kern w:val="0"/>
          <w:sz w:val="24"/>
          <w:szCs w:val="24"/>
        </w:rPr>
        <w:t>19死，15伤。</w:t>
      </w:r>
    </w:p>
    <w:p w14:paraId="69FF90AA"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color w:val="000000"/>
          <w:kern w:val="0"/>
          <w:sz w:val="24"/>
          <w:szCs w:val="24"/>
          <w:shd w:val="clear" w:color="auto" w:fill="FFFFFF"/>
        </w:rPr>
        <w:t>2020年</w:t>
      </w:r>
      <w:r w:rsidRPr="00575C00">
        <w:rPr>
          <w:rFonts w:ascii="宋体" w:eastAsia="宋体" w:hAnsi="宋体" w:cs="宋体" w:hint="eastAsia"/>
          <w:kern w:val="0"/>
          <w:sz w:val="24"/>
          <w:szCs w:val="24"/>
        </w:rPr>
        <w:t>5月8日，日本</w:t>
      </w:r>
      <w:proofErr w:type="gramStart"/>
      <w:r w:rsidRPr="00575C00">
        <w:rPr>
          <w:rFonts w:ascii="宋体" w:eastAsia="宋体" w:hAnsi="宋体" w:cs="宋体" w:hint="eastAsia"/>
          <w:kern w:val="0"/>
          <w:sz w:val="24"/>
          <w:szCs w:val="24"/>
        </w:rPr>
        <w:t>防卫相河野太</w:t>
      </w:r>
      <w:proofErr w:type="gramEnd"/>
      <w:r w:rsidRPr="00575C00">
        <w:rPr>
          <w:rFonts w:ascii="宋体" w:eastAsia="宋体" w:hAnsi="宋体" w:cs="宋体" w:hint="eastAsia"/>
          <w:kern w:val="0"/>
          <w:sz w:val="24"/>
          <w:szCs w:val="24"/>
        </w:rPr>
        <w:t>郎透露，日本航空自卫队首支太空专门部队</w:t>
      </w:r>
      <w:r w:rsidRPr="00575C00">
        <w:rPr>
          <w:rFonts w:ascii="宋体" w:eastAsia="宋体" w:hAnsi="宋体" w:cs="宋体" w:hint="eastAsia"/>
          <w:b/>
          <w:bCs/>
          <w:kern w:val="0"/>
          <w:sz w:val="24"/>
          <w:szCs w:val="24"/>
        </w:rPr>
        <w:t>“宇宙作战队”</w:t>
      </w:r>
      <w:r w:rsidRPr="00575C00">
        <w:rPr>
          <w:rFonts w:ascii="宋体" w:eastAsia="宋体" w:hAnsi="宋体" w:cs="宋体" w:hint="eastAsia"/>
          <w:kern w:val="0"/>
          <w:sz w:val="24"/>
          <w:szCs w:val="24"/>
        </w:rPr>
        <w:t>将于18日成立并举行队旗授予仪式，将负责监视对人造卫星构成威胁的太空垃圾和陨石。“宇宙作战队”预计从2023年起正式展开活动。</w:t>
      </w:r>
    </w:p>
    <w:p w14:paraId="0C5DAE9D"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kern w:val="0"/>
          <w:sz w:val="24"/>
          <w:szCs w:val="24"/>
        </w:rPr>
        <w:t>2020年6月12日，俄</w:t>
      </w:r>
      <w:proofErr w:type="gramStart"/>
      <w:r w:rsidRPr="00575C00">
        <w:rPr>
          <w:rFonts w:ascii="宋体" w:eastAsia="宋体" w:hAnsi="宋体" w:cs="宋体" w:hint="eastAsia"/>
          <w:kern w:val="0"/>
          <w:sz w:val="24"/>
          <w:szCs w:val="24"/>
        </w:rPr>
        <w:t>最</w:t>
      </w:r>
      <w:proofErr w:type="gramEnd"/>
      <w:r w:rsidRPr="00575C00">
        <w:rPr>
          <w:rFonts w:ascii="宋体" w:eastAsia="宋体" w:hAnsi="宋体" w:cs="宋体" w:hint="eastAsia"/>
          <w:kern w:val="0"/>
          <w:sz w:val="24"/>
          <w:szCs w:val="24"/>
        </w:rPr>
        <w:t>新型</w:t>
      </w:r>
      <w:r w:rsidRPr="00575C00">
        <w:rPr>
          <w:rFonts w:ascii="宋体" w:eastAsia="宋体" w:hAnsi="宋体" w:cs="宋体" w:hint="eastAsia"/>
          <w:b/>
          <w:bCs/>
          <w:kern w:val="0"/>
          <w:sz w:val="24"/>
          <w:szCs w:val="24"/>
        </w:rPr>
        <w:t>战略核潜艇“弗拉基米尔大公”号</w:t>
      </w:r>
      <w:proofErr w:type="gramStart"/>
      <w:r w:rsidRPr="00575C00">
        <w:rPr>
          <w:rFonts w:ascii="宋体" w:eastAsia="宋体" w:hAnsi="宋体" w:cs="宋体" w:hint="eastAsia"/>
          <w:kern w:val="0"/>
          <w:sz w:val="24"/>
          <w:szCs w:val="24"/>
        </w:rPr>
        <w:t>已入役俄海军</w:t>
      </w:r>
      <w:proofErr w:type="gramEnd"/>
      <w:r w:rsidRPr="00575C00">
        <w:rPr>
          <w:rFonts w:ascii="宋体" w:eastAsia="宋体" w:hAnsi="宋体" w:cs="宋体" w:hint="eastAsia"/>
          <w:kern w:val="0"/>
          <w:sz w:val="24"/>
          <w:szCs w:val="24"/>
        </w:rPr>
        <w:t>。“弗拉基米尔大公”号是俄罗斯第四代核潜艇955型“北风之神”（</w:t>
      </w:r>
      <w:proofErr w:type="spellStart"/>
      <w:r w:rsidRPr="00575C00">
        <w:rPr>
          <w:rFonts w:ascii="宋体" w:eastAsia="宋体" w:hAnsi="宋体" w:cs="宋体" w:hint="eastAsia"/>
          <w:kern w:val="0"/>
          <w:sz w:val="24"/>
          <w:szCs w:val="24"/>
        </w:rPr>
        <w:t>Borey</w:t>
      </w:r>
      <w:proofErr w:type="spellEnd"/>
      <w:r w:rsidRPr="00575C00">
        <w:rPr>
          <w:rFonts w:ascii="宋体" w:eastAsia="宋体" w:hAnsi="宋体" w:cs="宋体" w:hint="eastAsia"/>
          <w:kern w:val="0"/>
          <w:sz w:val="24"/>
          <w:szCs w:val="24"/>
        </w:rPr>
        <w:t>-A）级的首艘改进型。</w:t>
      </w:r>
    </w:p>
    <w:p w14:paraId="0100833F"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kern w:val="0"/>
          <w:sz w:val="24"/>
          <w:szCs w:val="24"/>
        </w:rPr>
        <w:lastRenderedPageBreak/>
        <w:t>2020年6月9日，朝方有关部门从当地时间2020年6月9日12时开始彻底</w:t>
      </w:r>
      <w:r w:rsidRPr="00575C00">
        <w:rPr>
          <w:rFonts w:ascii="宋体" w:eastAsia="宋体" w:hAnsi="宋体" w:cs="宋体" w:hint="eastAsia"/>
          <w:b/>
          <w:bCs/>
          <w:kern w:val="0"/>
          <w:sz w:val="24"/>
          <w:szCs w:val="24"/>
        </w:rPr>
        <w:t>断绝并废除</w:t>
      </w:r>
      <w:r w:rsidRPr="00575C00">
        <w:rPr>
          <w:rFonts w:ascii="宋体" w:eastAsia="宋体" w:hAnsi="宋体" w:cs="宋体" w:hint="eastAsia"/>
          <w:kern w:val="0"/>
          <w:sz w:val="24"/>
          <w:szCs w:val="24"/>
        </w:rPr>
        <w:t>通过朝韩共同联络办公室一直维持的</w:t>
      </w:r>
      <w:r w:rsidRPr="00575C00">
        <w:rPr>
          <w:rFonts w:ascii="宋体" w:eastAsia="宋体" w:hAnsi="宋体" w:cs="宋体" w:hint="eastAsia"/>
          <w:b/>
          <w:bCs/>
          <w:kern w:val="0"/>
          <w:sz w:val="24"/>
          <w:szCs w:val="24"/>
        </w:rPr>
        <w:t>朝韩</w:t>
      </w:r>
      <w:proofErr w:type="gramStart"/>
      <w:r w:rsidRPr="00575C00">
        <w:rPr>
          <w:rFonts w:ascii="宋体" w:eastAsia="宋体" w:hAnsi="宋体" w:cs="宋体" w:hint="eastAsia"/>
          <w:b/>
          <w:bCs/>
          <w:kern w:val="0"/>
          <w:sz w:val="24"/>
          <w:szCs w:val="24"/>
        </w:rPr>
        <w:t>通讯联络</w:t>
      </w:r>
      <w:proofErr w:type="gramEnd"/>
      <w:r w:rsidRPr="00575C00">
        <w:rPr>
          <w:rFonts w:ascii="宋体" w:eastAsia="宋体" w:hAnsi="宋体" w:cs="宋体" w:hint="eastAsia"/>
          <w:b/>
          <w:bCs/>
          <w:kern w:val="0"/>
          <w:sz w:val="24"/>
          <w:szCs w:val="24"/>
        </w:rPr>
        <w:t>线</w:t>
      </w:r>
      <w:r w:rsidRPr="00575C00">
        <w:rPr>
          <w:rFonts w:ascii="宋体" w:eastAsia="宋体" w:hAnsi="宋体" w:cs="宋体" w:hint="eastAsia"/>
          <w:kern w:val="0"/>
          <w:sz w:val="24"/>
          <w:szCs w:val="24"/>
        </w:rPr>
        <w:t>、朝韩军方之间的东西海</w:t>
      </w:r>
      <w:proofErr w:type="gramStart"/>
      <w:r w:rsidRPr="00575C00">
        <w:rPr>
          <w:rFonts w:ascii="宋体" w:eastAsia="宋体" w:hAnsi="宋体" w:cs="宋体" w:hint="eastAsia"/>
          <w:kern w:val="0"/>
          <w:sz w:val="24"/>
          <w:szCs w:val="24"/>
        </w:rPr>
        <w:t>通讯联络</w:t>
      </w:r>
      <w:proofErr w:type="gramEnd"/>
      <w:r w:rsidRPr="00575C00">
        <w:rPr>
          <w:rFonts w:ascii="宋体" w:eastAsia="宋体" w:hAnsi="宋体" w:cs="宋体" w:hint="eastAsia"/>
          <w:kern w:val="0"/>
          <w:sz w:val="24"/>
          <w:szCs w:val="24"/>
        </w:rPr>
        <w:t>线、朝韩通讯试验联络线、朝鲜劳动党中央本部大楼和青瓦台之间的热线</w:t>
      </w:r>
      <w:proofErr w:type="gramStart"/>
      <w:r w:rsidRPr="00575C00">
        <w:rPr>
          <w:rFonts w:ascii="宋体" w:eastAsia="宋体" w:hAnsi="宋体" w:cs="宋体" w:hint="eastAsia"/>
          <w:kern w:val="0"/>
          <w:sz w:val="24"/>
          <w:szCs w:val="24"/>
        </w:rPr>
        <w:t>通讯联络</w:t>
      </w:r>
      <w:proofErr w:type="gramEnd"/>
      <w:r w:rsidRPr="00575C00">
        <w:rPr>
          <w:rFonts w:ascii="宋体" w:eastAsia="宋体" w:hAnsi="宋体" w:cs="宋体" w:hint="eastAsia"/>
          <w:kern w:val="0"/>
          <w:sz w:val="24"/>
          <w:szCs w:val="24"/>
        </w:rPr>
        <w:t>线。</w:t>
      </w:r>
    </w:p>
    <w:p w14:paraId="0BB7C2EF"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kern w:val="0"/>
          <w:sz w:val="24"/>
          <w:szCs w:val="24"/>
        </w:rPr>
        <w:t>2020年6月16日，朝鲜炸毁朝韩联络办公室。</w:t>
      </w:r>
    </w:p>
    <w:p w14:paraId="23BE0366"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kern w:val="0"/>
          <w:sz w:val="24"/>
          <w:szCs w:val="24"/>
        </w:rPr>
        <w:t>2020年5月30日15时22分，猎鹰9号火箭搭载</w:t>
      </w:r>
      <w:proofErr w:type="gramStart"/>
      <w:r w:rsidRPr="00575C00">
        <w:rPr>
          <w:rFonts w:ascii="宋体" w:eastAsia="宋体" w:hAnsi="宋体" w:cs="宋体" w:hint="eastAsia"/>
          <w:kern w:val="0"/>
          <w:sz w:val="24"/>
          <w:szCs w:val="24"/>
        </w:rPr>
        <w:t>乘坐着</w:t>
      </w:r>
      <w:proofErr w:type="gramEnd"/>
      <w:r w:rsidRPr="00575C00">
        <w:rPr>
          <w:rFonts w:ascii="宋体" w:eastAsia="宋体" w:hAnsi="宋体" w:cs="宋体" w:hint="eastAsia"/>
          <w:kern w:val="0"/>
          <w:sz w:val="24"/>
          <w:szCs w:val="24"/>
        </w:rPr>
        <w:t>NASA宇航员鲍勃·本肯和道格·赫尔利的</w:t>
      </w:r>
      <w:r w:rsidRPr="00575C00">
        <w:rPr>
          <w:rFonts w:ascii="宋体" w:eastAsia="宋体" w:hAnsi="宋体" w:cs="宋体" w:hint="eastAsia"/>
          <w:b/>
          <w:bCs/>
          <w:kern w:val="0"/>
          <w:sz w:val="24"/>
          <w:szCs w:val="24"/>
        </w:rPr>
        <w:t>载人龙飞船</w:t>
      </w:r>
      <w:r w:rsidRPr="00575C00">
        <w:rPr>
          <w:rFonts w:ascii="宋体" w:eastAsia="宋体" w:hAnsi="宋体" w:cs="宋体" w:hint="eastAsia"/>
          <w:kern w:val="0"/>
          <w:sz w:val="24"/>
          <w:szCs w:val="24"/>
        </w:rPr>
        <w:t xml:space="preserve">，从佛罗里达州肯尼迪航天中心39A发射台点火升空。12分钟后飞船顺利进入近地轨道，朝国际空间站进发。SpaceX载人龙飞船成为人类历史上第9款载人入轨航天器，也是继美国水星号飞船、双子座飞船、阿波罗飞船、航天飞机后，第5款美国载人航天运输工具。 </w:t>
      </w:r>
    </w:p>
    <w:p w14:paraId="4B95245A"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kern w:val="0"/>
          <w:sz w:val="24"/>
          <w:szCs w:val="24"/>
        </w:rPr>
        <w:t>2020年6月5日凌晨，美军第七舰队在官方</w:t>
      </w:r>
      <w:proofErr w:type="gramStart"/>
      <w:r w:rsidRPr="00575C00">
        <w:rPr>
          <w:rFonts w:ascii="宋体" w:eastAsia="宋体" w:hAnsi="宋体" w:cs="宋体" w:hint="eastAsia"/>
          <w:kern w:val="0"/>
          <w:sz w:val="24"/>
          <w:szCs w:val="24"/>
        </w:rPr>
        <w:t>脸书粉丝页贴文</w:t>
      </w:r>
      <w:proofErr w:type="gramEnd"/>
      <w:r w:rsidRPr="00575C00">
        <w:rPr>
          <w:rFonts w:ascii="宋体" w:eastAsia="宋体" w:hAnsi="宋体" w:cs="宋体" w:hint="eastAsia"/>
          <w:kern w:val="0"/>
          <w:sz w:val="24"/>
          <w:szCs w:val="24"/>
        </w:rPr>
        <w:t>披露，美军驱逐舰拉塞尔号（USS RUSSELL，DDG-59）昨天</w:t>
      </w:r>
      <w:r w:rsidRPr="00575C00">
        <w:rPr>
          <w:rFonts w:ascii="宋体" w:eastAsia="宋体" w:hAnsi="宋体" w:cs="宋体" w:hint="eastAsia"/>
          <w:b/>
          <w:bCs/>
          <w:kern w:val="0"/>
          <w:sz w:val="24"/>
          <w:szCs w:val="24"/>
        </w:rPr>
        <w:t>穿越台湾海峡</w:t>
      </w:r>
      <w:r w:rsidRPr="00575C00">
        <w:rPr>
          <w:rFonts w:ascii="宋体" w:eastAsia="宋体" w:hAnsi="宋体" w:cs="宋体" w:hint="eastAsia"/>
          <w:kern w:val="0"/>
          <w:sz w:val="24"/>
          <w:szCs w:val="24"/>
        </w:rPr>
        <w:t>。</w:t>
      </w:r>
      <w:proofErr w:type="gramStart"/>
      <w:r w:rsidRPr="00575C00">
        <w:rPr>
          <w:rFonts w:ascii="宋体" w:eastAsia="宋体" w:hAnsi="宋体" w:cs="宋体" w:hint="eastAsia"/>
          <w:kern w:val="0"/>
          <w:sz w:val="24"/>
          <w:szCs w:val="24"/>
        </w:rPr>
        <w:t>台媒统计</w:t>
      </w:r>
      <w:proofErr w:type="gramEnd"/>
      <w:r w:rsidRPr="00575C00">
        <w:rPr>
          <w:rFonts w:ascii="宋体" w:eastAsia="宋体" w:hAnsi="宋体" w:cs="宋体" w:hint="eastAsia"/>
          <w:kern w:val="0"/>
          <w:sz w:val="24"/>
          <w:szCs w:val="24"/>
        </w:rPr>
        <w:t>，此次是美军今年第7度通过台湾海峡。美国海军第七舰队声称以支持印</w:t>
      </w:r>
      <w:proofErr w:type="gramStart"/>
      <w:r w:rsidRPr="00575C00">
        <w:rPr>
          <w:rFonts w:ascii="宋体" w:eastAsia="宋体" w:hAnsi="宋体" w:cs="宋体" w:hint="eastAsia"/>
          <w:kern w:val="0"/>
          <w:sz w:val="24"/>
          <w:szCs w:val="24"/>
        </w:rPr>
        <w:t>太</w:t>
      </w:r>
      <w:proofErr w:type="gramEnd"/>
      <w:r w:rsidRPr="00575C00">
        <w:rPr>
          <w:rFonts w:ascii="宋体" w:eastAsia="宋体" w:hAnsi="宋体" w:cs="宋体" w:hint="eastAsia"/>
          <w:kern w:val="0"/>
          <w:sz w:val="24"/>
          <w:szCs w:val="24"/>
        </w:rPr>
        <w:t xml:space="preserve">地区安全与稳定。 </w:t>
      </w:r>
    </w:p>
    <w:p w14:paraId="33A06D0C"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kern w:val="0"/>
          <w:sz w:val="24"/>
          <w:szCs w:val="24"/>
        </w:rPr>
        <w:t>2020年7月30日19时50分，美国</w:t>
      </w:r>
      <w:r w:rsidRPr="00575C00">
        <w:rPr>
          <w:rFonts w:ascii="宋体" w:eastAsia="宋体" w:hAnsi="宋体" w:cs="宋体" w:hint="eastAsia"/>
          <w:b/>
          <w:bCs/>
          <w:kern w:val="0"/>
          <w:sz w:val="24"/>
          <w:szCs w:val="24"/>
        </w:rPr>
        <w:t>“毅力号”火星车</w:t>
      </w:r>
      <w:r w:rsidRPr="00575C00">
        <w:rPr>
          <w:rFonts w:ascii="宋体" w:eastAsia="宋体" w:hAnsi="宋体" w:cs="宋体" w:hint="eastAsia"/>
          <w:kern w:val="0"/>
          <w:sz w:val="24"/>
          <w:szCs w:val="24"/>
        </w:rPr>
        <w:t>在佛罗里达肯尼迪航天发射中心发射升空，作为今年继阿联酋希望号、中国天问一号的第三个火星探测器，踏上“奔火”征途。本次发射任务使用阿特拉斯5型运载火箭，也是NASA第5次用本型火箭发射火星探测器。</w:t>
      </w:r>
    </w:p>
    <w:p w14:paraId="2C842726"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kern w:val="0"/>
          <w:sz w:val="24"/>
          <w:szCs w:val="24"/>
        </w:rPr>
        <w:t>2020年9月29日，印度国防研究与发展组织近日成功试射印度国产</w:t>
      </w:r>
      <w:r w:rsidRPr="00575C00">
        <w:rPr>
          <w:rFonts w:ascii="宋体" w:eastAsia="宋体" w:hAnsi="宋体" w:cs="宋体" w:hint="eastAsia"/>
          <w:b/>
          <w:bCs/>
          <w:kern w:val="0"/>
          <w:sz w:val="24"/>
          <w:szCs w:val="24"/>
        </w:rPr>
        <w:t>“大地-II”导弹</w:t>
      </w:r>
      <w:r w:rsidRPr="00575C00">
        <w:rPr>
          <w:rFonts w:ascii="宋体" w:eastAsia="宋体" w:hAnsi="宋体" w:cs="宋体" w:hint="eastAsia"/>
          <w:kern w:val="0"/>
          <w:sz w:val="24"/>
          <w:szCs w:val="24"/>
        </w:rPr>
        <w:t>。该导弹可以携带核弹头，打击范围为350公里，还配备了惯性制导系统。</w:t>
      </w:r>
    </w:p>
    <w:p w14:paraId="64DEA2B6"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kern w:val="0"/>
          <w:sz w:val="24"/>
          <w:szCs w:val="24"/>
        </w:rPr>
        <w:t>2020年10月1日，印度和巴基斯坦在克什米尔地区</w:t>
      </w:r>
      <w:r w:rsidRPr="00575C00">
        <w:rPr>
          <w:rFonts w:ascii="宋体" w:eastAsia="宋体" w:hAnsi="宋体" w:cs="宋体" w:hint="eastAsia"/>
          <w:b/>
          <w:bCs/>
          <w:kern w:val="0"/>
          <w:sz w:val="24"/>
          <w:szCs w:val="24"/>
        </w:rPr>
        <w:t>交火</w:t>
      </w:r>
      <w:r w:rsidRPr="00575C00">
        <w:rPr>
          <w:rFonts w:ascii="宋体" w:eastAsia="宋体" w:hAnsi="宋体" w:cs="宋体" w:hint="eastAsia"/>
          <w:kern w:val="0"/>
          <w:sz w:val="24"/>
          <w:szCs w:val="24"/>
        </w:rPr>
        <w:t>。</w:t>
      </w:r>
    </w:p>
    <w:p w14:paraId="25EB5EE4"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kern w:val="0"/>
          <w:sz w:val="24"/>
          <w:szCs w:val="24"/>
        </w:rPr>
        <w:t>2020年10月7日，俄罗斯武装部队总参谋长宣布，俄北方舰队“戈尔什科夫海军元帅”号护卫舰6日上午从白海朝着450公里处试射了</w:t>
      </w:r>
      <w:r w:rsidRPr="00575C00">
        <w:rPr>
          <w:rFonts w:ascii="宋体" w:eastAsia="宋体" w:hAnsi="宋体" w:cs="宋体" w:hint="eastAsia"/>
          <w:b/>
          <w:bCs/>
          <w:kern w:val="0"/>
          <w:sz w:val="24"/>
          <w:szCs w:val="24"/>
        </w:rPr>
        <w:t>“锆石”号高超音速导弹</w:t>
      </w:r>
      <w:r w:rsidRPr="00575C00">
        <w:rPr>
          <w:rFonts w:ascii="宋体" w:eastAsia="宋体" w:hAnsi="宋体" w:cs="宋体" w:hint="eastAsia"/>
          <w:kern w:val="0"/>
          <w:sz w:val="24"/>
          <w:szCs w:val="24"/>
        </w:rPr>
        <w:t>，成功击中目标。俄罗斯国防部首次公布了“锆石”号发射画面。</w:t>
      </w:r>
    </w:p>
    <w:p w14:paraId="51A40640" w14:textId="359548BF" w:rsidR="00575C00" w:rsidRPr="00575C00" w:rsidRDefault="00575C00" w:rsidP="00575C00">
      <w:pPr>
        <w:widowControl/>
        <w:numPr>
          <w:ilvl w:val="0"/>
          <w:numId w:val="115"/>
        </w:numPr>
        <w:jc w:val="left"/>
        <w:rPr>
          <w:rFonts w:ascii="宋体" w:eastAsia="宋体" w:hAnsi="宋体" w:cs="宋体"/>
          <w:b/>
          <w:bCs/>
          <w:kern w:val="0"/>
          <w:sz w:val="24"/>
          <w:szCs w:val="24"/>
        </w:rPr>
      </w:pPr>
      <w:r w:rsidRPr="00575C00">
        <w:rPr>
          <w:rFonts w:ascii="宋体" w:eastAsia="宋体" w:hAnsi="宋体" w:cs="宋体" w:hint="eastAsia"/>
          <w:kern w:val="0"/>
          <w:sz w:val="24"/>
          <w:szCs w:val="24"/>
        </w:rPr>
        <w:t>2020年10月9日，印度国防研究与发展组织成功试射了</w:t>
      </w:r>
      <w:r w:rsidRPr="00575C00">
        <w:rPr>
          <w:rFonts w:ascii="宋体" w:eastAsia="宋体" w:hAnsi="宋体" w:cs="宋体" w:hint="eastAsia"/>
          <w:b/>
          <w:bCs/>
          <w:kern w:val="0"/>
          <w:sz w:val="24"/>
          <w:szCs w:val="24"/>
        </w:rPr>
        <w:t>Rudram-1战术反辐射导弹</w:t>
      </w:r>
    </w:p>
    <w:p w14:paraId="3B1484AE" w14:textId="4AAD630A" w:rsidR="00575C00" w:rsidRDefault="00575C00" w:rsidP="00575C00">
      <w:pPr>
        <w:pStyle w:val="af4"/>
        <w:numPr>
          <w:ilvl w:val="0"/>
          <w:numId w:val="115"/>
        </w:numPr>
        <w:ind w:firstLineChars="0"/>
        <w:rPr>
          <w:rFonts w:ascii="宋体" w:eastAsia="宋体" w:hAnsi="宋体" w:cs="宋体"/>
          <w:kern w:val="0"/>
          <w:sz w:val="24"/>
          <w:szCs w:val="24"/>
        </w:rPr>
      </w:pPr>
      <w:r w:rsidRPr="00575C00">
        <w:rPr>
          <w:rFonts w:ascii="宋体" w:eastAsia="宋体" w:hAnsi="宋体" w:cs="宋体"/>
          <w:kern w:val="0"/>
          <w:sz w:val="24"/>
          <w:szCs w:val="24"/>
        </w:rPr>
        <w:t>2020年10月10日，阿塞拜疆与亚美尼亚同意从10日起在纳卡地区停火，以便交换死者遗体和俘虏。</w:t>
      </w:r>
    </w:p>
    <w:p w14:paraId="78BD5A36" w14:textId="26CBF7F2" w:rsidR="00575C00" w:rsidRPr="00575C00" w:rsidRDefault="00575C00" w:rsidP="00575C00">
      <w:pPr>
        <w:pStyle w:val="af4"/>
        <w:numPr>
          <w:ilvl w:val="0"/>
          <w:numId w:val="115"/>
        </w:numPr>
        <w:ind w:firstLineChars="0"/>
        <w:rPr>
          <w:rFonts w:ascii="宋体" w:eastAsia="宋体" w:hAnsi="宋体" w:cs="宋体" w:hint="eastAsia"/>
          <w:kern w:val="0"/>
          <w:sz w:val="24"/>
          <w:szCs w:val="24"/>
        </w:rPr>
      </w:pPr>
      <w:r w:rsidRPr="00575C00">
        <w:rPr>
          <w:rFonts w:ascii="宋体" w:eastAsia="宋体" w:hAnsi="宋体" w:cs="宋体"/>
          <w:kern w:val="0"/>
          <w:sz w:val="24"/>
          <w:szCs w:val="24"/>
        </w:rPr>
        <w:t>2020年10月18日，阿塞拜疆亚美尼亚停火仅4分钟再开战。</w:t>
      </w:r>
    </w:p>
    <w:p w14:paraId="1C90B2A6"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kern w:val="0"/>
          <w:sz w:val="24"/>
          <w:szCs w:val="24"/>
        </w:rPr>
        <w:t>2020年11月13日，印度和巴基斯坦在印巴克什米尔实际控制线附近爆发大规模炮战。</w:t>
      </w:r>
    </w:p>
    <w:p w14:paraId="76224545"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kern w:val="0"/>
          <w:sz w:val="24"/>
          <w:szCs w:val="24"/>
        </w:rPr>
        <w:t>2020年11月17日，澳大利亚和日本宣布就</w:t>
      </w:r>
      <w:r w:rsidRPr="00575C00">
        <w:rPr>
          <w:rFonts w:ascii="宋体" w:eastAsia="宋体" w:hAnsi="宋体" w:cs="宋体" w:hint="eastAsia"/>
          <w:b/>
          <w:bCs/>
          <w:kern w:val="0"/>
          <w:sz w:val="24"/>
          <w:szCs w:val="24"/>
        </w:rPr>
        <w:t>《互惠准入协定》</w:t>
      </w:r>
      <w:r w:rsidRPr="00575C00">
        <w:rPr>
          <w:rFonts w:ascii="宋体" w:eastAsia="宋体" w:hAnsi="宋体" w:cs="宋体" w:hint="eastAsia"/>
          <w:kern w:val="0"/>
          <w:sz w:val="24"/>
          <w:szCs w:val="24"/>
        </w:rPr>
        <w:t>签署基本达成一致，准入内容包括军队、军舰、军机等。</w:t>
      </w:r>
    </w:p>
    <w:p w14:paraId="1BC86666" w14:textId="77777777" w:rsidR="00575C00" w:rsidRPr="00575C00" w:rsidRDefault="00575C00" w:rsidP="00575C00">
      <w:pPr>
        <w:widowControl/>
        <w:numPr>
          <w:ilvl w:val="0"/>
          <w:numId w:val="115"/>
        </w:numPr>
        <w:jc w:val="left"/>
        <w:rPr>
          <w:rFonts w:ascii="宋体" w:eastAsia="宋体" w:hAnsi="宋体" w:cs="宋体"/>
          <w:kern w:val="0"/>
          <w:sz w:val="24"/>
          <w:szCs w:val="24"/>
        </w:rPr>
      </w:pPr>
      <w:r w:rsidRPr="00575C00">
        <w:rPr>
          <w:rFonts w:ascii="宋体" w:eastAsia="宋体" w:hAnsi="宋体" w:cs="宋体" w:hint="eastAsia"/>
          <w:kern w:val="0"/>
          <w:sz w:val="24"/>
          <w:szCs w:val="24"/>
        </w:rPr>
        <w:t>2020年11月17日，美导弹防御局成功进行了“标准”-3 Block 2A导弹拦截洲际弹道导弹靶弹的试验。</w:t>
      </w:r>
    </w:p>
    <w:p w14:paraId="095DBC97" w14:textId="59516364" w:rsidR="00575C00" w:rsidRPr="00575C00" w:rsidRDefault="00575C00" w:rsidP="00575C00">
      <w:pPr>
        <w:pStyle w:val="2"/>
        <w:jc w:val="center"/>
        <w:rPr>
          <w:rFonts w:ascii="等线 Light" w:eastAsia="等线 Light" w:hAnsi="等线 Light" w:cs="Times New Roman"/>
        </w:rPr>
      </w:pPr>
      <w:bookmarkStart w:id="95" w:name="_Toc58100726"/>
      <w:r w:rsidRPr="00575C00">
        <w:rPr>
          <w:rFonts w:ascii="等线 Light" w:eastAsia="等线 Light" w:hAnsi="等线 Light" w:cs="Times New Roman" w:hint="eastAsia"/>
        </w:rPr>
        <w:t>美伊矛盾</w:t>
      </w:r>
      <w:bookmarkEnd w:id="95"/>
    </w:p>
    <w:p w14:paraId="6C1895FD"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1月3日</w:t>
      </w:r>
      <w:r w:rsidRPr="00575C00">
        <w:rPr>
          <w:rFonts w:ascii="宋体" w:eastAsia="宋体" w:hAnsi="宋体" w:cs="Times New Roman" w:hint="eastAsia"/>
          <w:sz w:val="24"/>
          <w:szCs w:val="24"/>
        </w:rPr>
        <w:t>凌晨，</w:t>
      </w:r>
      <w:r w:rsidRPr="00575C00">
        <w:rPr>
          <w:rFonts w:ascii="宋体" w:eastAsia="宋体" w:hAnsi="宋体" w:cs="Times New Roman"/>
          <w:sz w:val="24"/>
          <w:szCs w:val="24"/>
        </w:rPr>
        <w:t>美军无人战机对巴格达机场发动空袭，伊朗圣城旅指挥官卡西姆·苏莱曼尼将军遭空袭身亡。</w:t>
      </w:r>
    </w:p>
    <w:p w14:paraId="063F0067"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lastRenderedPageBreak/>
        <w:t>2020年</w:t>
      </w:r>
      <w:r w:rsidRPr="00575C00">
        <w:rPr>
          <w:rFonts w:ascii="宋体" w:eastAsia="宋体" w:hAnsi="宋体" w:cs="Times New Roman"/>
          <w:sz w:val="24"/>
          <w:szCs w:val="24"/>
        </w:rPr>
        <w:t>1月5日，伊朗宣布在中止</w:t>
      </w:r>
      <w:proofErr w:type="gramStart"/>
      <w:r w:rsidRPr="00575C00">
        <w:rPr>
          <w:rFonts w:ascii="宋体" w:eastAsia="宋体" w:hAnsi="宋体" w:cs="Times New Roman"/>
          <w:sz w:val="24"/>
          <w:szCs w:val="24"/>
        </w:rPr>
        <w:t>履行伊核协议</w:t>
      </w:r>
      <w:proofErr w:type="gramEnd"/>
      <w:r w:rsidRPr="00575C00">
        <w:rPr>
          <w:rFonts w:ascii="宋体" w:eastAsia="宋体" w:hAnsi="宋体" w:cs="Times New Roman"/>
          <w:sz w:val="24"/>
          <w:szCs w:val="24"/>
        </w:rPr>
        <w:t>的第五阶段中，放弃了最后一个限制，即“离心机数量的限制”。这意味着伊朗的核计划将不再受到任何限制。</w:t>
      </w:r>
    </w:p>
    <w:p w14:paraId="39FF1BB4"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sz w:val="24"/>
          <w:szCs w:val="24"/>
        </w:rPr>
        <w:t>2020年1月7日，伊朗议会全票通过了一项将美国武装部队和五角大楼认定为“恐怖组织”的动议，以回应美国对伊朗高级军事指挥官苏莱曼尼的“刺杀”行动。</w:t>
      </w:r>
    </w:p>
    <w:p w14:paraId="0AD68948"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1月8日凌晨，伊朗伊斯兰革命卫队的发动代号为“苏莱曼尼烈士行动”，向驻有美军的两个伊拉克军事基地发射数十枚导弹。同日，乌克兰国际航空公司一架波音737型客机从德黑兰霍梅尼国际机场起飞，但起飞不久即坠毁。1月11日，伊朗承认客机系伊朗军方意外击落。</w:t>
      </w:r>
    </w:p>
    <w:p w14:paraId="635D4E2B"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sz w:val="24"/>
          <w:szCs w:val="24"/>
        </w:rPr>
        <w:t>2020年4月22日</w:t>
      </w:r>
      <w:r w:rsidRPr="00575C00">
        <w:rPr>
          <w:rFonts w:ascii="宋体" w:eastAsia="宋体" w:hAnsi="宋体" w:cs="Times New Roman" w:hint="eastAsia"/>
          <w:sz w:val="24"/>
          <w:szCs w:val="24"/>
        </w:rPr>
        <w:t>，</w:t>
      </w:r>
      <w:r w:rsidRPr="00575C00">
        <w:rPr>
          <w:rFonts w:ascii="宋体" w:eastAsia="宋体" w:hAnsi="宋体" w:cs="Times New Roman"/>
          <w:sz w:val="24"/>
          <w:szCs w:val="24"/>
        </w:rPr>
        <w:t>伊朗伊斯兰革命卫队成功发射首颗军用人造卫星至既定轨道。</w:t>
      </w:r>
    </w:p>
    <w:p w14:paraId="0D8CBE9C"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5月10日，伊朗海军在阿曼湾海域的演习中发生误击事件，一艘伊朗"贾马兰"号驱逐舰错误发射导弹，将同样隶属于伊朗海军的"科纳拉克"号军舰击沉。</w:t>
      </w:r>
    </w:p>
    <w:p w14:paraId="6B792B3B"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sz w:val="24"/>
          <w:szCs w:val="24"/>
        </w:rPr>
        <w:t>2020年7月20日，伊朗当天上午处决了美国中央情报局间谍穆罕默德·穆萨维·马吉德</w:t>
      </w:r>
    </w:p>
    <w:p w14:paraId="227C57FE"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sz w:val="24"/>
          <w:szCs w:val="24"/>
        </w:rPr>
        <w:t>2020年7月29日，伊朗伊斯兰革命卫队发射了地下弹道导弹，首次公开地下发射导弹</w:t>
      </w:r>
    </w:p>
    <w:p w14:paraId="174871EF" w14:textId="77777777" w:rsidR="00575C00" w:rsidRPr="00575C00" w:rsidRDefault="00575C00" w:rsidP="00575C00">
      <w:pPr>
        <w:keepNext/>
        <w:keepLines/>
        <w:spacing w:before="260" w:after="260" w:line="416" w:lineRule="auto"/>
        <w:jc w:val="center"/>
        <w:outlineLvl w:val="1"/>
        <w:rPr>
          <w:rFonts w:ascii="等线 Light" w:eastAsia="等线 Light" w:hAnsi="等线 Light" w:cs="Times New Roman"/>
          <w:b/>
          <w:bCs/>
          <w:sz w:val="32"/>
          <w:szCs w:val="32"/>
        </w:rPr>
      </w:pPr>
      <w:bookmarkStart w:id="96" w:name="_Toc58100727"/>
      <w:r w:rsidRPr="00575C00">
        <w:rPr>
          <w:rFonts w:ascii="等线 Light" w:eastAsia="等线 Light" w:hAnsi="等线 Light" w:cs="Times New Roman" w:hint="eastAsia"/>
          <w:b/>
          <w:bCs/>
          <w:sz w:val="32"/>
          <w:szCs w:val="32"/>
        </w:rPr>
        <w:t>中印冲突</w:t>
      </w:r>
      <w:bookmarkEnd w:id="96"/>
    </w:p>
    <w:p w14:paraId="51479C50"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6月15日晚，在中印边境加勒万河谷地区，印军越线非法活动，蓄意发动挑衅攻击，引发双方激烈肢体冲突，造成人员伤亡。</w:t>
      </w:r>
    </w:p>
    <w:p w14:paraId="434495A2"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6月16日下午，中印两国军人在边境地区发生冲突</w:t>
      </w:r>
      <w:r w:rsidRPr="00575C00">
        <w:rPr>
          <w:rFonts w:ascii="宋体" w:eastAsia="宋体" w:hAnsi="宋体" w:cs="Times New Roman" w:hint="eastAsia"/>
          <w:sz w:val="24"/>
          <w:szCs w:val="24"/>
        </w:rPr>
        <w:t>。</w:t>
      </w:r>
    </w:p>
    <w:p w14:paraId="392D4942"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6月22日，中印两国边防部队在边境地区举行了第二次军长级会晤</w:t>
      </w:r>
      <w:r w:rsidRPr="00575C00">
        <w:rPr>
          <w:rFonts w:ascii="宋体" w:eastAsia="宋体" w:hAnsi="宋体" w:cs="Times New Roman" w:hint="eastAsia"/>
          <w:sz w:val="24"/>
          <w:szCs w:val="24"/>
        </w:rPr>
        <w:t>，这也是</w:t>
      </w:r>
      <w:r w:rsidRPr="00575C00">
        <w:rPr>
          <w:rFonts w:ascii="宋体" w:eastAsia="宋体" w:hAnsi="宋体" w:cs="Times New Roman"/>
          <w:sz w:val="24"/>
          <w:szCs w:val="24"/>
        </w:rPr>
        <w:t>6月15日加勒万河谷事件发生后的首次军长级会晤，双方就当前边境事态交换了意见。</w:t>
      </w:r>
    </w:p>
    <w:p w14:paraId="196047EA"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8月30日，印度国防部表示，印方将不会派遣代表团参加在俄罗斯举行的“高加索—2020”（Kavkaz-2020）多国军事演习</w:t>
      </w:r>
      <w:r w:rsidRPr="00575C00">
        <w:rPr>
          <w:rFonts w:ascii="宋体" w:eastAsia="宋体" w:hAnsi="宋体" w:cs="Times New Roman" w:hint="eastAsia"/>
          <w:sz w:val="24"/>
          <w:szCs w:val="24"/>
        </w:rPr>
        <w:t>（中国参加）</w:t>
      </w:r>
    </w:p>
    <w:p w14:paraId="1DB394CE"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8月31日，印军在班公湖南岸、</w:t>
      </w:r>
      <w:proofErr w:type="gramStart"/>
      <w:r w:rsidRPr="00575C00">
        <w:rPr>
          <w:rFonts w:ascii="宋体" w:eastAsia="宋体" w:hAnsi="宋体" w:cs="Times New Roman"/>
          <w:sz w:val="24"/>
          <w:szCs w:val="24"/>
        </w:rPr>
        <w:t>热钦山口</w:t>
      </w:r>
      <w:proofErr w:type="gramEnd"/>
      <w:r w:rsidRPr="00575C00">
        <w:rPr>
          <w:rFonts w:ascii="宋体" w:eastAsia="宋体" w:hAnsi="宋体" w:cs="Times New Roman"/>
          <w:sz w:val="24"/>
          <w:szCs w:val="24"/>
        </w:rPr>
        <w:t>附近再次非法越线占控，公然挑衅</w:t>
      </w:r>
      <w:r w:rsidRPr="00575C00">
        <w:rPr>
          <w:rFonts w:ascii="宋体" w:eastAsia="宋体" w:hAnsi="宋体" w:cs="Times New Roman" w:hint="eastAsia"/>
          <w:sz w:val="24"/>
          <w:szCs w:val="24"/>
        </w:rPr>
        <w:t>。</w:t>
      </w:r>
    </w:p>
    <w:p w14:paraId="0D60708A"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2020年9</w:t>
      </w:r>
      <w:r w:rsidRPr="00575C00">
        <w:rPr>
          <w:rFonts w:ascii="宋体" w:eastAsia="宋体" w:hAnsi="宋体" w:cs="Times New Roman"/>
          <w:sz w:val="24"/>
          <w:szCs w:val="24"/>
        </w:rPr>
        <w:t>月1日</w:t>
      </w:r>
      <w:r w:rsidRPr="00575C00">
        <w:rPr>
          <w:rFonts w:ascii="宋体" w:eastAsia="宋体" w:hAnsi="宋体" w:cs="Times New Roman" w:hint="eastAsia"/>
          <w:sz w:val="24"/>
          <w:szCs w:val="24"/>
        </w:rPr>
        <w:t>，中印两国在边境部署坦克。</w:t>
      </w:r>
      <w:r w:rsidRPr="00575C00">
        <w:rPr>
          <w:rFonts w:ascii="宋体" w:eastAsia="宋体" w:hAnsi="宋体" w:cs="Times New Roman"/>
          <w:sz w:val="24"/>
          <w:szCs w:val="24"/>
        </w:rPr>
        <w:t>印度陆军在斯潘古尔湖和楚舒勒之间的平原上部署了一个坦克团。解放军的坦克和装甲车辆部署在靠近Kala Top附近的丘陵地区，Kala Top目前为印军所占据。印度和中国的坦克进入了彼此的射程内，但同时双方仍在进行对话。</w:t>
      </w:r>
    </w:p>
    <w:p w14:paraId="47CA1F78"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9月9日至10日在俄罗斯莫斯科召开的上海合作组织成员国外长理事会会议中，中国外长王毅和印度外长苏杰生就边境地区紧张局势举行了重要会谈，并达成5点共识。</w:t>
      </w:r>
    </w:p>
    <w:p w14:paraId="3026276B"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9月21日，中印双方举行了第六轮军长级会谈，双方就缓解当前边境地区局势坦诚深入地交换了意见，双方同意继续就此保持对话和磋商。</w:t>
      </w:r>
    </w:p>
    <w:p w14:paraId="42C31222"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10月18日晚，</w:t>
      </w:r>
      <w:r w:rsidRPr="00575C00">
        <w:rPr>
          <w:rFonts w:ascii="宋体" w:eastAsia="宋体" w:hAnsi="宋体" w:cs="Times New Roman" w:hint="eastAsia"/>
          <w:sz w:val="24"/>
          <w:szCs w:val="24"/>
        </w:rPr>
        <w:t>中印边界</w:t>
      </w:r>
      <w:r w:rsidRPr="00575C00">
        <w:rPr>
          <w:rFonts w:ascii="宋体" w:eastAsia="宋体" w:hAnsi="宋体" w:cs="Times New Roman"/>
          <w:sz w:val="24"/>
          <w:szCs w:val="24"/>
        </w:rPr>
        <w:t>中国一名应牧民请求帮助寻找牦牛的士兵迷路走失。</w:t>
      </w:r>
    </w:p>
    <w:p w14:paraId="509B6928"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sz w:val="24"/>
          <w:szCs w:val="24"/>
        </w:rPr>
        <w:t>2020年10月19日，</w:t>
      </w:r>
      <w:r w:rsidRPr="00575C00">
        <w:rPr>
          <w:rFonts w:ascii="宋体" w:eastAsia="宋体" w:hAnsi="宋体" w:cs="Times New Roman" w:hint="eastAsia"/>
          <w:sz w:val="24"/>
          <w:szCs w:val="24"/>
        </w:rPr>
        <w:t>印度国防部</w:t>
      </w:r>
      <w:r w:rsidRPr="00575C00">
        <w:rPr>
          <w:rFonts w:ascii="宋体" w:eastAsia="宋体" w:hAnsi="宋体" w:cs="Times New Roman"/>
          <w:sz w:val="24"/>
          <w:szCs w:val="24"/>
        </w:rPr>
        <w:t>发表声明宣布，澳大利亚将参与美日印三国参</w:t>
      </w:r>
      <w:r w:rsidRPr="00575C00">
        <w:rPr>
          <w:rFonts w:ascii="宋体" w:eastAsia="宋体" w:hAnsi="宋体" w:cs="Times New Roman"/>
          <w:sz w:val="24"/>
          <w:szCs w:val="24"/>
        </w:rPr>
        <w:lastRenderedPageBreak/>
        <w:t>加的“马拉巴尔”海上联合军演。</w:t>
      </w:r>
    </w:p>
    <w:p w14:paraId="751E1652"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sz w:val="24"/>
          <w:szCs w:val="24"/>
        </w:rPr>
        <w:t>2020年10月20日，外交部发言人赵立坚主持例行记者会，要求印方抓紧时间向中方移交走失人员，与中方一道共同促进第7轮军长级会谈共识的落实，共同维护边境地区的和平与安宁。</w:t>
      </w:r>
    </w:p>
    <w:p w14:paraId="1E4B2C1F"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sz w:val="24"/>
          <w:szCs w:val="24"/>
        </w:rPr>
        <w:t>2020年10月21日，</w:t>
      </w:r>
      <w:r w:rsidRPr="00575C00">
        <w:rPr>
          <w:rFonts w:ascii="宋体" w:eastAsia="宋体" w:hAnsi="宋体" w:cs="Times New Roman" w:hint="eastAsia"/>
          <w:sz w:val="24"/>
          <w:szCs w:val="24"/>
        </w:rPr>
        <w:t>根据中印双方有关协议，印方于</w:t>
      </w:r>
      <w:r w:rsidRPr="00575C00">
        <w:rPr>
          <w:rFonts w:ascii="宋体" w:eastAsia="宋体" w:hAnsi="宋体" w:cs="Times New Roman"/>
          <w:sz w:val="24"/>
          <w:szCs w:val="24"/>
        </w:rPr>
        <w:t>凌晨移交中国边防部队。</w:t>
      </w:r>
    </w:p>
    <w:p w14:paraId="44E85D21"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sz w:val="24"/>
          <w:szCs w:val="24"/>
        </w:rPr>
        <w:t>2020年10月25日有印度网友</w:t>
      </w:r>
      <w:proofErr w:type="gramStart"/>
      <w:r w:rsidRPr="00575C00">
        <w:rPr>
          <w:rFonts w:ascii="宋体" w:eastAsia="宋体" w:hAnsi="宋体" w:cs="Times New Roman"/>
          <w:sz w:val="24"/>
          <w:szCs w:val="24"/>
        </w:rPr>
        <w:t>在推特发文</w:t>
      </w:r>
      <w:proofErr w:type="gramEnd"/>
      <w:r w:rsidRPr="00575C00">
        <w:rPr>
          <w:rFonts w:ascii="宋体" w:eastAsia="宋体" w:hAnsi="宋体" w:cs="Times New Roman"/>
          <w:sz w:val="24"/>
          <w:szCs w:val="24"/>
        </w:rPr>
        <w:t>透露解放军在藏南地区“绑架了20名印度士兵”，不过《环球时报》记者在对关键词的检索中没有发现英文媒体的相关报道。有相关人士向《环球时报》证实，这是一则不实报道。这篇报道提及了今年9月解放军也曾在该地区“绑架”了5名外出打猎的印度村民一事。事实上，这几名印度人是装扮成猎人的印方情报人员，中方在对他们进行警告、教育后很快释放。</w:t>
      </w:r>
    </w:p>
    <w:p w14:paraId="214999DA"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11月6日，中印两军在楚舒勒举行第八轮军长级会谈</w:t>
      </w:r>
      <w:r w:rsidRPr="00575C00">
        <w:rPr>
          <w:rFonts w:ascii="宋体" w:eastAsia="宋体" w:hAnsi="宋体" w:cs="Times New Roman" w:hint="eastAsia"/>
          <w:sz w:val="24"/>
          <w:szCs w:val="24"/>
        </w:rPr>
        <w:t>。</w:t>
      </w:r>
    </w:p>
    <w:p w14:paraId="1F9FF206"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11月22日</w:t>
      </w:r>
      <w:r w:rsidRPr="00575C00">
        <w:rPr>
          <w:rFonts w:ascii="宋体" w:eastAsia="宋体" w:hAnsi="宋体" w:cs="Times New Roman" w:hint="eastAsia"/>
          <w:sz w:val="24"/>
          <w:szCs w:val="24"/>
        </w:rPr>
        <w:t>，</w:t>
      </w:r>
      <w:r w:rsidRPr="00575C00">
        <w:rPr>
          <w:rFonts w:ascii="宋体" w:eastAsia="宋体" w:hAnsi="宋体" w:cs="Times New Roman"/>
          <w:sz w:val="24"/>
          <w:szCs w:val="24"/>
        </w:rPr>
        <w:t>印度军队</w:t>
      </w:r>
      <w:r w:rsidRPr="00575C00">
        <w:rPr>
          <w:rFonts w:ascii="宋体" w:eastAsia="宋体" w:hAnsi="宋体" w:cs="Times New Roman" w:hint="eastAsia"/>
          <w:sz w:val="24"/>
          <w:szCs w:val="24"/>
        </w:rPr>
        <w:t>在中印边界</w:t>
      </w:r>
      <w:r w:rsidRPr="00575C00">
        <w:rPr>
          <w:rFonts w:ascii="宋体" w:eastAsia="宋体" w:hAnsi="宋体" w:cs="Times New Roman"/>
          <w:sz w:val="24"/>
          <w:szCs w:val="24"/>
        </w:rPr>
        <w:t>部署了“地道防御工事”来阻止“越界行为”。</w:t>
      </w:r>
      <w:r w:rsidRPr="00575C00">
        <w:rPr>
          <w:rFonts w:ascii="宋体" w:eastAsia="宋体" w:hAnsi="宋体" w:cs="Times New Roman" w:hint="eastAsia"/>
          <w:sz w:val="24"/>
          <w:szCs w:val="24"/>
        </w:rPr>
        <w:t xml:space="preserve"> </w:t>
      </w:r>
    </w:p>
    <w:p w14:paraId="5614A200" w14:textId="77777777" w:rsidR="00575C00" w:rsidRPr="00575C00" w:rsidRDefault="00575C00" w:rsidP="00575C00">
      <w:pPr>
        <w:rPr>
          <w:rFonts w:ascii="等线" w:eastAsia="等线" w:hAnsi="等线" w:cs="Times New Roman"/>
        </w:rPr>
      </w:pPr>
    </w:p>
    <w:p w14:paraId="7097C153" w14:textId="77777777" w:rsidR="00575C00" w:rsidRPr="00575C00" w:rsidRDefault="00575C00" w:rsidP="00575C00">
      <w:pPr>
        <w:keepNext/>
        <w:keepLines/>
        <w:spacing w:before="260" w:after="260" w:line="416" w:lineRule="auto"/>
        <w:jc w:val="center"/>
        <w:outlineLvl w:val="1"/>
        <w:rPr>
          <w:rFonts w:ascii="等线 Light" w:eastAsia="等线 Light" w:hAnsi="等线 Light" w:cs="Times New Roman"/>
          <w:b/>
          <w:bCs/>
          <w:sz w:val="32"/>
          <w:szCs w:val="32"/>
        </w:rPr>
      </w:pPr>
      <w:bookmarkStart w:id="97" w:name="_Toc58100728"/>
      <w:r w:rsidRPr="00575C00">
        <w:rPr>
          <w:rFonts w:ascii="等线 Light" w:eastAsia="等线 Light" w:hAnsi="等线 Light" w:cs="Times New Roman" w:hint="eastAsia"/>
          <w:b/>
          <w:bCs/>
          <w:sz w:val="32"/>
          <w:szCs w:val="32"/>
        </w:rPr>
        <w:t>中美关系</w:t>
      </w:r>
      <w:bookmarkEnd w:id="97"/>
    </w:p>
    <w:p w14:paraId="08E07981"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sz w:val="24"/>
          <w:szCs w:val="24"/>
        </w:rPr>
        <w:t>2020</w:t>
      </w:r>
      <w:r w:rsidRPr="00575C00">
        <w:rPr>
          <w:rFonts w:ascii="宋体" w:eastAsia="宋体" w:hAnsi="宋体" w:cs="Times New Roman" w:hint="eastAsia"/>
          <w:sz w:val="24"/>
          <w:szCs w:val="24"/>
        </w:rPr>
        <w:t>年</w:t>
      </w:r>
      <w:r w:rsidRPr="00575C00">
        <w:rPr>
          <w:rFonts w:ascii="宋体" w:eastAsia="宋体" w:hAnsi="宋体" w:cs="Times New Roman"/>
          <w:sz w:val="24"/>
          <w:szCs w:val="24"/>
        </w:rPr>
        <w:t>9月22日</w:t>
      </w:r>
      <w:r w:rsidRPr="00575C00">
        <w:rPr>
          <w:rFonts w:ascii="宋体" w:eastAsia="宋体" w:hAnsi="宋体" w:cs="Times New Roman" w:hint="eastAsia"/>
          <w:sz w:val="24"/>
          <w:szCs w:val="24"/>
        </w:rPr>
        <w:t>，</w:t>
      </w:r>
      <w:r w:rsidRPr="00575C00">
        <w:rPr>
          <w:rFonts w:ascii="宋体" w:eastAsia="宋体" w:hAnsi="宋体" w:cs="Times New Roman"/>
          <w:sz w:val="24"/>
          <w:szCs w:val="24"/>
        </w:rPr>
        <w:t>美国空军一架RC-135S侦察机</w:t>
      </w:r>
      <w:r w:rsidRPr="00575C00">
        <w:rPr>
          <w:rFonts w:ascii="宋体" w:eastAsia="宋体" w:hAnsi="宋体" w:cs="Times New Roman" w:hint="eastAsia"/>
          <w:sz w:val="24"/>
          <w:szCs w:val="24"/>
        </w:rPr>
        <w:t>出现在</w:t>
      </w:r>
      <w:r w:rsidRPr="00575C00">
        <w:rPr>
          <w:rFonts w:ascii="宋体" w:eastAsia="宋体" w:hAnsi="宋体" w:cs="Times New Roman"/>
          <w:sz w:val="24"/>
          <w:szCs w:val="24"/>
        </w:rPr>
        <w:t>黄海上空</w:t>
      </w:r>
      <w:r w:rsidRPr="00575C00">
        <w:rPr>
          <w:rFonts w:ascii="宋体" w:eastAsia="宋体" w:hAnsi="宋体" w:cs="Times New Roman" w:hint="eastAsia"/>
          <w:sz w:val="24"/>
          <w:szCs w:val="24"/>
        </w:rPr>
        <w:t>。</w:t>
      </w:r>
    </w:p>
    <w:p w14:paraId="26A1F027"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sz w:val="24"/>
          <w:szCs w:val="24"/>
        </w:rPr>
        <w:t>2020</w:t>
      </w:r>
      <w:r w:rsidRPr="00575C00">
        <w:rPr>
          <w:rFonts w:ascii="宋体" w:eastAsia="宋体" w:hAnsi="宋体" w:cs="Times New Roman" w:hint="eastAsia"/>
          <w:sz w:val="24"/>
          <w:szCs w:val="24"/>
        </w:rPr>
        <w:t>年1</w:t>
      </w:r>
      <w:r w:rsidRPr="00575C00">
        <w:rPr>
          <w:rFonts w:ascii="宋体" w:eastAsia="宋体" w:hAnsi="宋体" w:cs="Times New Roman"/>
          <w:sz w:val="24"/>
          <w:szCs w:val="24"/>
        </w:rPr>
        <w:t>0月13日晚，美海军1架EP-3E电子侦察机（AE1D91）前往广东汕头东南空域作业，最近时距领海基线约52海里，次日凌晨4时返程.</w:t>
      </w:r>
    </w:p>
    <w:p w14:paraId="2D86DB0A"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11月17日，美国空军两架B-1B轰炸机</w:t>
      </w:r>
      <w:r w:rsidRPr="00575C00">
        <w:rPr>
          <w:rFonts w:ascii="宋体" w:eastAsia="宋体" w:hAnsi="宋体" w:cs="Times New Roman" w:hint="eastAsia"/>
          <w:sz w:val="24"/>
          <w:szCs w:val="24"/>
        </w:rPr>
        <w:t>从日本</w:t>
      </w:r>
      <w:r w:rsidRPr="00575C00">
        <w:rPr>
          <w:rFonts w:ascii="宋体" w:eastAsia="宋体" w:hAnsi="宋体" w:cs="Times New Roman"/>
          <w:sz w:val="24"/>
          <w:szCs w:val="24"/>
        </w:rPr>
        <w:t xml:space="preserve">飞行至东海海域上空。 </w:t>
      </w:r>
    </w:p>
    <w:p w14:paraId="298DE46D"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11月20日晚，美国海军一架MQ- 4C无人侦察机抵近广东、福建</w:t>
      </w:r>
      <w:proofErr w:type="gramStart"/>
      <w:r w:rsidRPr="00575C00">
        <w:rPr>
          <w:rFonts w:ascii="宋体" w:eastAsia="宋体" w:hAnsi="宋体" w:cs="Times New Roman"/>
          <w:sz w:val="24"/>
          <w:szCs w:val="24"/>
        </w:rPr>
        <w:t>近空以及</w:t>
      </w:r>
      <w:proofErr w:type="gramEnd"/>
      <w:r w:rsidRPr="00575C00">
        <w:rPr>
          <w:rFonts w:ascii="宋体" w:eastAsia="宋体" w:hAnsi="宋体" w:cs="Times New Roman"/>
          <w:sz w:val="24"/>
          <w:szCs w:val="24"/>
        </w:rPr>
        <w:t>台湾海峡南部空域进行高强度侦察，直至次日凌晨4时左右才离开。</w:t>
      </w:r>
    </w:p>
    <w:p w14:paraId="4381029D"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11月26日，一架美国CL-604侦察机在东海空域进行侦察，最近时距离浙江温州海岸仅约39.5海里（约73.1公里</w:t>
      </w:r>
      <w:r w:rsidRPr="00575C00">
        <w:rPr>
          <w:rFonts w:ascii="宋体" w:eastAsia="宋体" w:hAnsi="宋体" w:cs="Times New Roman" w:hint="eastAsia"/>
          <w:sz w:val="24"/>
          <w:szCs w:val="24"/>
        </w:rPr>
        <w:t>）。</w:t>
      </w:r>
    </w:p>
    <w:p w14:paraId="474E12C8" w14:textId="77777777" w:rsidR="00575C00" w:rsidRPr="00575C00" w:rsidRDefault="00575C00" w:rsidP="00575C00">
      <w:pPr>
        <w:rPr>
          <w:rFonts w:ascii="宋体" w:eastAsia="宋体" w:hAnsi="宋体" w:cs="Times New Roman"/>
          <w:sz w:val="24"/>
          <w:szCs w:val="24"/>
        </w:rPr>
      </w:pPr>
      <w:r w:rsidRPr="00575C00">
        <w:rPr>
          <w:rFonts w:ascii="宋体" w:eastAsia="宋体" w:hAnsi="宋体" w:cs="Times New Roman" w:hint="eastAsia"/>
          <w:sz w:val="24"/>
          <w:szCs w:val="24"/>
        </w:rPr>
        <w:t>2020年</w:t>
      </w:r>
      <w:r w:rsidRPr="00575C00">
        <w:rPr>
          <w:rFonts w:ascii="宋体" w:eastAsia="宋体" w:hAnsi="宋体" w:cs="Times New Roman"/>
          <w:sz w:val="24"/>
          <w:szCs w:val="24"/>
        </w:rPr>
        <w:t>11月26日，菲律宾国防部长德尔菲·洛伦扎纳警告说，中国南海局势日趋紧张。如果中美在中国南海爆发热战，“处于冲突中”的菲律宾将参战。23日，美国向菲律宾捐赠价值1800万美元的武器，包括24枚航空炸弹、100枚反坦克导弹和12套反坦克发射系统</w:t>
      </w:r>
      <w:r w:rsidRPr="00575C00">
        <w:rPr>
          <w:rFonts w:ascii="宋体" w:eastAsia="宋体" w:hAnsi="宋体" w:cs="Times New Roman" w:hint="eastAsia"/>
          <w:sz w:val="24"/>
          <w:szCs w:val="24"/>
        </w:rPr>
        <w:t>，之后甚至提到了《美菲共同防御条约》</w:t>
      </w:r>
    </w:p>
    <w:p w14:paraId="4D7E1B6B" w14:textId="19336304" w:rsidR="004C1E4E" w:rsidRPr="006C4E60" w:rsidRDefault="004C1E4E" w:rsidP="006C4E60">
      <w:pPr>
        <w:rPr>
          <w:rFonts w:ascii="宋体" w:eastAsia="宋体" w:hAnsi="宋体" w:cs="Tahoma"/>
          <w:sz w:val="24"/>
          <w:szCs w:val="24"/>
        </w:rPr>
      </w:pPr>
      <w:r w:rsidRPr="006C4E60">
        <w:rPr>
          <w:rFonts w:ascii="宋体" w:eastAsia="宋体" w:hAnsi="宋体" w:cs="Tahoma"/>
          <w:sz w:val="24"/>
          <w:szCs w:val="24"/>
        </w:rPr>
        <w:t>中导条约</w:t>
      </w:r>
      <w:proofErr w:type="gramStart"/>
      <w:r w:rsidRPr="006C4E60">
        <w:rPr>
          <w:rFonts w:ascii="宋体" w:eastAsia="宋体" w:hAnsi="宋体" w:cs="Tahoma"/>
          <w:sz w:val="24"/>
          <w:szCs w:val="24"/>
        </w:rPr>
        <w:t>》</w:t>
      </w:r>
      <w:proofErr w:type="gramEnd"/>
      <w:r w:rsidRPr="006C4E60">
        <w:rPr>
          <w:rFonts w:ascii="宋体" w:eastAsia="宋体" w:hAnsi="宋体" w:cs="Tahoma" w:hint="eastAsia"/>
          <w:sz w:val="24"/>
          <w:szCs w:val="24"/>
        </w:rPr>
        <w:t>全称为</w:t>
      </w:r>
      <w:r w:rsidRPr="006C4E60">
        <w:rPr>
          <w:rFonts w:ascii="宋体" w:eastAsia="宋体" w:hAnsi="宋体" w:cs="Tahoma"/>
          <w:sz w:val="24"/>
          <w:szCs w:val="24"/>
        </w:rPr>
        <w:t>《苏联和美国消除两国中程和中短程导弹条约》</w:t>
      </w:r>
      <w:r w:rsidRPr="006C4E60">
        <w:rPr>
          <w:rFonts w:ascii="宋体" w:eastAsia="宋体" w:hAnsi="宋体" w:cs="Tahoma" w:hint="eastAsia"/>
          <w:sz w:val="24"/>
          <w:szCs w:val="24"/>
        </w:rPr>
        <w:t>。</w:t>
      </w:r>
    </w:p>
    <w:bookmarkEnd w:id="91"/>
    <w:p w14:paraId="550650C8" w14:textId="77777777" w:rsidR="00B5077D" w:rsidRPr="00575C00" w:rsidRDefault="00B5077D">
      <w:pPr>
        <w:rPr>
          <w:rFonts w:ascii="宋体" w:eastAsia="宋体" w:hAnsi="宋体"/>
          <w:sz w:val="24"/>
          <w:szCs w:val="24"/>
        </w:rPr>
      </w:pPr>
    </w:p>
    <w:p w14:paraId="6E55F12E" w14:textId="77777777" w:rsidR="00B5077D" w:rsidRPr="00550D7C" w:rsidRDefault="00EB20B6" w:rsidP="00550D7C">
      <w:pPr>
        <w:pStyle w:val="1"/>
        <w:spacing w:before="0" w:after="120"/>
        <w:jc w:val="center"/>
        <w:rPr>
          <w:sz w:val="40"/>
        </w:rPr>
      </w:pPr>
      <w:bookmarkStart w:id="98" w:name="_Toc58100729"/>
      <w:r w:rsidRPr="00550D7C">
        <w:rPr>
          <w:rFonts w:hint="eastAsia"/>
          <w:sz w:val="40"/>
        </w:rPr>
        <w:t>第</w:t>
      </w:r>
      <w:r w:rsidR="00CE76CE" w:rsidRPr="00550D7C">
        <w:rPr>
          <w:rFonts w:hint="eastAsia"/>
          <w:sz w:val="40"/>
        </w:rPr>
        <w:t>十一</w:t>
      </w:r>
      <w:r w:rsidRPr="00550D7C">
        <w:rPr>
          <w:rFonts w:hint="eastAsia"/>
          <w:sz w:val="40"/>
        </w:rPr>
        <w:t>部分 《孙子兵法》</w:t>
      </w:r>
      <w:bookmarkEnd w:id="98"/>
    </w:p>
    <w:p w14:paraId="72125A75" w14:textId="77777777" w:rsidR="00B5077D" w:rsidRPr="00550D7C" w:rsidRDefault="00EB20B6" w:rsidP="00550D7C">
      <w:pPr>
        <w:pStyle w:val="2"/>
        <w:spacing w:before="0" w:after="0" w:line="415" w:lineRule="auto"/>
        <w:jc w:val="center"/>
        <w:rPr>
          <w:sz w:val="28"/>
        </w:rPr>
      </w:pPr>
      <w:bookmarkStart w:id="99" w:name="_Toc58100730"/>
      <w:r w:rsidRPr="00550D7C">
        <w:rPr>
          <w:rFonts w:hint="eastAsia"/>
          <w:sz w:val="28"/>
        </w:rPr>
        <w:t>一、《孙子兵法》重要句子翻译</w:t>
      </w:r>
      <w:bookmarkEnd w:id="99"/>
    </w:p>
    <w:p w14:paraId="4525384F"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1、</w:t>
      </w:r>
      <w:r w:rsidRPr="00EB20B6">
        <w:rPr>
          <w:rFonts w:ascii="宋体" w:eastAsia="宋体" w:hAnsi="宋体"/>
          <w:b/>
          <w:bCs/>
          <w:sz w:val="24"/>
          <w:szCs w:val="24"/>
        </w:rPr>
        <w:tab/>
      </w:r>
      <w:r w:rsidRPr="00EB20B6">
        <w:rPr>
          <w:rFonts w:ascii="宋体" w:eastAsia="宋体" w:hAnsi="宋体" w:hint="eastAsia"/>
          <w:b/>
          <w:bCs/>
          <w:sz w:val="24"/>
          <w:szCs w:val="24"/>
        </w:rPr>
        <w:t>善</w:t>
      </w:r>
      <w:r w:rsidRPr="00EB20B6">
        <w:rPr>
          <w:rFonts w:ascii="宋体" w:eastAsia="宋体" w:hAnsi="宋体"/>
          <w:b/>
          <w:bCs/>
          <w:sz w:val="24"/>
          <w:szCs w:val="24"/>
        </w:rPr>
        <w:t>用兵者，修道而保法，故能为胜败之政。</w:t>
      </w:r>
    </w:p>
    <w:p w14:paraId="3FEE07A4"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善于用兵的人，潜心研究致胜之道，修明政治，坚持致胜的法制，所以能主宰胜败。（强调了政治清明、军纪严格的重要性）</w:t>
      </w:r>
    </w:p>
    <w:p w14:paraId="29A7E95C"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2、</w:t>
      </w:r>
      <w:r w:rsidRPr="00EB20B6">
        <w:rPr>
          <w:rFonts w:ascii="宋体" w:eastAsia="宋体" w:hAnsi="宋体"/>
          <w:b/>
          <w:bCs/>
          <w:sz w:val="24"/>
          <w:szCs w:val="24"/>
        </w:rPr>
        <w:tab/>
        <w:t>凡用兵之法，驰车千驷，</w:t>
      </w:r>
      <w:proofErr w:type="gramStart"/>
      <w:r w:rsidRPr="00EB20B6">
        <w:rPr>
          <w:rFonts w:ascii="宋体" w:eastAsia="宋体" w:hAnsi="宋体"/>
          <w:b/>
          <w:bCs/>
          <w:sz w:val="24"/>
          <w:szCs w:val="24"/>
        </w:rPr>
        <w:t>革车千</w:t>
      </w:r>
      <w:proofErr w:type="gramEnd"/>
      <w:r w:rsidRPr="00EB20B6">
        <w:rPr>
          <w:rFonts w:ascii="宋体" w:eastAsia="宋体" w:hAnsi="宋体"/>
          <w:b/>
          <w:bCs/>
          <w:sz w:val="24"/>
          <w:szCs w:val="24"/>
        </w:rPr>
        <w:t>乘，带甲十万，千里</w:t>
      </w:r>
      <w:proofErr w:type="gramStart"/>
      <w:r w:rsidRPr="00EB20B6">
        <w:rPr>
          <w:rFonts w:ascii="宋体" w:eastAsia="宋体" w:hAnsi="宋体"/>
          <w:b/>
          <w:bCs/>
          <w:sz w:val="24"/>
          <w:szCs w:val="24"/>
        </w:rPr>
        <w:t>馈</w:t>
      </w:r>
      <w:proofErr w:type="gramEnd"/>
      <w:r w:rsidRPr="00EB20B6">
        <w:rPr>
          <w:rFonts w:ascii="宋体" w:eastAsia="宋体" w:hAnsi="宋体"/>
          <w:b/>
          <w:bCs/>
          <w:sz w:val="24"/>
          <w:szCs w:val="24"/>
        </w:rPr>
        <w:t>粮。则内外之费，宾客之用，胶漆之材，</w:t>
      </w:r>
      <w:proofErr w:type="gramStart"/>
      <w:r w:rsidRPr="00EB20B6">
        <w:rPr>
          <w:rFonts w:ascii="宋体" w:eastAsia="宋体" w:hAnsi="宋体"/>
          <w:b/>
          <w:bCs/>
          <w:sz w:val="24"/>
          <w:szCs w:val="24"/>
        </w:rPr>
        <w:t>车甲之</w:t>
      </w:r>
      <w:proofErr w:type="gramEnd"/>
      <w:r w:rsidRPr="00EB20B6">
        <w:rPr>
          <w:rFonts w:ascii="宋体" w:eastAsia="宋体" w:hAnsi="宋体"/>
          <w:b/>
          <w:bCs/>
          <w:sz w:val="24"/>
          <w:szCs w:val="24"/>
        </w:rPr>
        <w:t>奉，日费千金，然后十万之师举矣。</w:t>
      </w:r>
    </w:p>
    <w:p w14:paraId="29B02C8A"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要兴兵作战，需做的物资准备有轻车千辆，重车千辆，全副武装的士兵十万，并向千里之外运送粮食。那么前后方的军内外开支，招待使节、策士的用度，</w:t>
      </w:r>
      <w:r w:rsidRPr="00EB20B6">
        <w:rPr>
          <w:rFonts w:ascii="宋体" w:eastAsia="宋体" w:hAnsi="宋体" w:hint="eastAsia"/>
          <w:sz w:val="24"/>
          <w:szCs w:val="24"/>
        </w:rPr>
        <w:lastRenderedPageBreak/>
        <w:t>用于武器维修的胶漆等材料费用，保养战车、甲胄的支出等，每天要消耗千金。按照这样的标准准备之后，十万大军才可出发上战场。（强调了经济是国防命脉）</w:t>
      </w:r>
    </w:p>
    <w:p w14:paraId="66A973DC"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3、</w:t>
      </w:r>
      <w:r w:rsidRPr="00EB20B6">
        <w:rPr>
          <w:rFonts w:ascii="宋体" w:eastAsia="宋体" w:hAnsi="宋体"/>
          <w:b/>
          <w:bCs/>
          <w:sz w:val="24"/>
          <w:szCs w:val="24"/>
        </w:rPr>
        <w:tab/>
        <w:t>善用兵者，役不再籍，粮不三载；取用与国，</w:t>
      </w:r>
      <w:proofErr w:type="gramStart"/>
      <w:r w:rsidRPr="00EB20B6">
        <w:rPr>
          <w:rFonts w:ascii="宋体" w:eastAsia="宋体" w:hAnsi="宋体"/>
          <w:b/>
          <w:bCs/>
          <w:sz w:val="24"/>
          <w:szCs w:val="24"/>
        </w:rPr>
        <w:t>因粮于敌</w:t>
      </w:r>
      <w:proofErr w:type="gramEnd"/>
      <w:r w:rsidRPr="00EB20B6">
        <w:rPr>
          <w:rFonts w:ascii="宋体" w:eastAsia="宋体" w:hAnsi="宋体"/>
          <w:b/>
          <w:bCs/>
          <w:sz w:val="24"/>
          <w:szCs w:val="24"/>
        </w:rPr>
        <w:t>，</w:t>
      </w:r>
      <w:proofErr w:type="gramStart"/>
      <w:r w:rsidRPr="00EB20B6">
        <w:rPr>
          <w:rFonts w:ascii="宋体" w:eastAsia="宋体" w:hAnsi="宋体"/>
          <w:b/>
          <w:bCs/>
          <w:sz w:val="24"/>
          <w:szCs w:val="24"/>
        </w:rPr>
        <w:t>故军食</w:t>
      </w:r>
      <w:proofErr w:type="gramEnd"/>
      <w:r w:rsidRPr="00EB20B6">
        <w:rPr>
          <w:rFonts w:ascii="宋体" w:eastAsia="宋体" w:hAnsi="宋体"/>
          <w:b/>
          <w:bCs/>
          <w:sz w:val="24"/>
          <w:szCs w:val="24"/>
        </w:rPr>
        <w:t>可足也。</w:t>
      </w:r>
    </w:p>
    <w:p w14:paraId="0DCEB4F0"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善于用兵作战的人，兵员不征集两次，军粮不运送三次，兵器装备从国内取得，粮秣从敌国征用，这样军粮就充足了。（强调作战要学会就地取材，既可以节省开支，还可以削弱敌国的经济实力）</w:t>
      </w:r>
    </w:p>
    <w:p w14:paraId="4E0011E2"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4、</w:t>
      </w:r>
      <w:r w:rsidRPr="00EB20B6">
        <w:rPr>
          <w:rFonts w:ascii="宋体" w:eastAsia="宋体" w:hAnsi="宋体"/>
          <w:b/>
          <w:bCs/>
          <w:sz w:val="24"/>
          <w:szCs w:val="24"/>
        </w:rPr>
        <w:tab/>
        <w:t>水因地而制流，兵因敌而制胜。故兵无常势，水无常形；能因敌而取胜者，谓之神。</w:t>
      </w:r>
    </w:p>
    <w:p w14:paraId="73BAFBDE"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水因地势的高下而制约其流向，用兵则要依据敌情而决定其取胜方针，所以用兵作战没有固定不变的方式方法，就像水流没有固定的形状一样，能依据敌情的变化而取胜的，就称得上用兵如神了。（强调客观实际是变化发展的，要根据事物变化来改变做事的方法）</w:t>
      </w:r>
    </w:p>
    <w:p w14:paraId="675D5BA6"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5、</w:t>
      </w:r>
      <w:r w:rsidRPr="00EB20B6">
        <w:rPr>
          <w:rFonts w:ascii="宋体" w:eastAsia="宋体" w:hAnsi="宋体"/>
          <w:b/>
          <w:bCs/>
          <w:sz w:val="24"/>
          <w:szCs w:val="24"/>
        </w:rPr>
        <w:tab/>
        <w:t>军无辎重则亡，无粮食则亡，无委积则亡。</w:t>
      </w:r>
    </w:p>
    <w:p w14:paraId="0391CDA5"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军队没有装备辎重就会被全歼击，没有粮食供应就不能生存，没有军用物资的储备就必然失败。（强调了后勤物资补给的重要性）</w:t>
      </w:r>
    </w:p>
    <w:p w14:paraId="0B8ADA5B"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6、</w:t>
      </w:r>
      <w:r w:rsidRPr="00EB20B6">
        <w:rPr>
          <w:rFonts w:ascii="宋体" w:eastAsia="宋体" w:hAnsi="宋体"/>
          <w:b/>
          <w:bCs/>
          <w:sz w:val="24"/>
          <w:szCs w:val="24"/>
        </w:rPr>
        <w:tab/>
        <w:t>兵者，国之大事，死生之地，存亡之道，不可不察也。</w:t>
      </w:r>
    </w:p>
    <w:p w14:paraId="68E79D5D"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战争是国家的大事，它关系到百姓的生死，国家的存亡，不能不认真地思考和研究。（强调了战争是国家重要之事，反映了孙子重战的思想）</w:t>
      </w:r>
    </w:p>
    <w:p w14:paraId="188CDD7E"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7、</w:t>
      </w:r>
      <w:r w:rsidRPr="00EB20B6">
        <w:rPr>
          <w:rFonts w:ascii="宋体" w:eastAsia="宋体" w:hAnsi="宋体"/>
          <w:b/>
          <w:bCs/>
          <w:sz w:val="24"/>
          <w:szCs w:val="24"/>
        </w:rPr>
        <w:tab/>
        <w:t>攻其不备，出其不意。</w:t>
      </w:r>
    </w:p>
    <w:p w14:paraId="6F19E30B"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攻别人没有准备的地方</w:t>
      </w:r>
      <w:r w:rsidRPr="00EB20B6">
        <w:rPr>
          <w:rFonts w:ascii="宋体" w:eastAsia="宋体" w:hAnsi="宋体"/>
          <w:sz w:val="24"/>
          <w:szCs w:val="24"/>
        </w:rPr>
        <w:t>,发起出乎意料的军事行动。</w:t>
      </w:r>
      <w:r w:rsidRPr="00EB20B6">
        <w:rPr>
          <w:rFonts w:ascii="宋体" w:eastAsia="宋体" w:hAnsi="宋体" w:hint="eastAsia"/>
          <w:sz w:val="24"/>
          <w:szCs w:val="24"/>
        </w:rPr>
        <w:t>（强调了作战要掌握主动权，掌握先机，以此来使敌人措手不及）</w:t>
      </w:r>
    </w:p>
    <w:p w14:paraId="4F2806A5"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8、</w:t>
      </w:r>
      <w:r w:rsidRPr="00EB20B6">
        <w:rPr>
          <w:rFonts w:ascii="宋体" w:eastAsia="宋体" w:hAnsi="宋体"/>
          <w:b/>
          <w:bCs/>
          <w:sz w:val="24"/>
          <w:szCs w:val="24"/>
        </w:rPr>
        <w:tab/>
        <w:t>兵贵胜不贵久。</w:t>
      </w:r>
    </w:p>
    <w:p w14:paraId="4D93C647"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作战最重要、最有利的是速胜，最不宜的是旷日持久。（强调了速战速决的重要性）</w:t>
      </w:r>
    </w:p>
    <w:p w14:paraId="392A5F92"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9、</w:t>
      </w:r>
      <w:r w:rsidRPr="00EB20B6">
        <w:rPr>
          <w:rFonts w:ascii="宋体" w:eastAsia="宋体" w:hAnsi="宋体"/>
          <w:b/>
          <w:bCs/>
          <w:sz w:val="24"/>
          <w:szCs w:val="24"/>
        </w:rPr>
        <w:tab/>
        <w:t>久暴师则用兵不足。</w:t>
      </w:r>
    </w:p>
    <w:p w14:paraId="29A12C59"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经常用兵作战会导致国家变得贫困。（强调了速战速决，反对长久作战）</w:t>
      </w:r>
    </w:p>
    <w:p w14:paraId="272F10AD"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10、知己知彼，百战不殆。</w:t>
      </w:r>
    </w:p>
    <w:p w14:paraId="539F751E"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如果对敌我双方的情况都能了解透彻，打起仗来百战就不会有危险。（强调了战前对敌我双方透彻了解的重要性）</w:t>
      </w:r>
    </w:p>
    <w:p w14:paraId="275CE98D"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11、不战而屈人之兵。</w:t>
      </w:r>
    </w:p>
    <w:p w14:paraId="32787E0C"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不需要战争，就使敌人俯首称臣，赢取敌军民心。（强调要学会抓住先机）</w:t>
      </w:r>
    </w:p>
    <w:p w14:paraId="53885233"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12、上兵伐谋，其次伐交，其次伐兵，其下攻城</w:t>
      </w:r>
    </w:p>
    <w:p w14:paraId="2FC63F14"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上等的军事行动是用谋略挫败敌方的战略意图或战争行为，其次就是用外交战胜敌人，再次是用武力击败敌军，最下之策是攻打敌人的城池。（强调了谋略等非暴力手段的重要性）</w:t>
      </w:r>
    </w:p>
    <w:p w14:paraId="636E9FDB"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13、避实击虚。</w:t>
      </w:r>
    </w:p>
    <w:p w14:paraId="25F77A3D"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避开敌人的主力，找敌人的弱点进攻。（强调了巧妙进攻的重要性，尤其适用于以少敌多的战斗）</w:t>
      </w:r>
    </w:p>
    <w:p w14:paraId="22193C4C"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14、致人而</w:t>
      </w:r>
      <w:proofErr w:type="gramStart"/>
      <w:r w:rsidRPr="00EB20B6">
        <w:rPr>
          <w:rFonts w:ascii="宋体" w:eastAsia="宋体" w:hAnsi="宋体"/>
          <w:b/>
          <w:bCs/>
          <w:sz w:val="24"/>
          <w:szCs w:val="24"/>
        </w:rPr>
        <w:t>不致于</w:t>
      </w:r>
      <w:proofErr w:type="gramEnd"/>
      <w:r w:rsidRPr="00EB20B6">
        <w:rPr>
          <w:rFonts w:ascii="宋体" w:eastAsia="宋体" w:hAnsi="宋体"/>
          <w:b/>
          <w:bCs/>
          <w:sz w:val="24"/>
          <w:szCs w:val="24"/>
        </w:rPr>
        <w:t>人。</w:t>
      </w:r>
    </w:p>
    <w:p w14:paraId="3D2AE3AF"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调动敌人而不被敌人调动，夺取克敌制胜主动权。（强调了战争中主动权的重要性）</w:t>
      </w:r>
    </w:p>
    <w:p w14:paraId="316D93A1"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15、主不可以怒而兴师，将不可以</w:t>
      </w:r>
      <w:proofErr w:type="gramStart"/>
      <w:r w:rsidRPr="00EB20B6">
        <w:rPr>
          <w:rFonts w:ascii="宋体" w:eastAsia="宋体" w:hAnsi="宋体"/>
          <w:b/>
          <w:bCs/>
          <w:sz w:val="24"/>
          <w:szCs w:val="24"/>
        </w:rPr>
        <w:t>愠</w:t>
      </w:r>
      <w:proofErr w:type="gramEnd"/>
      <w:r w:rsidRPr="00EB20B6">
        <w:rPr>
          <w:rFonts w:ascii="宋体" w:eastAsia="宋体" w:hAnsi="宋体"/>
          <w:b/>
          <w:bCs/>
          <w:sz w:val="24"/>
          <w:szCs w:val="24"/>
        </w:rPr>
        <w:t>而致战。</w:t>
      </w:r>
    </w:p>
    <w:p w14:paraId="53C56646"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君主不可以因为一时的愤怒就轻易发动战争，为将军者也不可以因为一时的不快而出兵作战。（说明当国家可从中获取利益时才可参与战争）</w:t>
      </w:r>
    </w:p>
    <w:p w14:paraId="56F15CA7" w14:textId="77777777" w:rsidR="00B5077D" w:rsidRPr="005C74A8" w:rsidRDefault="00EB20B6" w:rsidP="006C7447">
      <w:pPr>
        <w:pStyle w:val="af4"/>
        <w:numPr>
          <w:ilvl w:val="0"/>
          <w:numId w:val="109"/>
        </w:numPr>
        <w:ind w:firstLineChars="0"/>
        <w:rPr>
          <w:rFonts w:ascii="宋体" w:eastAsia="宋体" w:hAnsi="宋体"/>
          <w:b/>
          <w:bCs/>
          <w:sz w:val="24"/>
          <w:szCs w:val="24"/>
        </w:rPr>
      </w:pPr>
      <w:r w:rsidRPr="005C74A8">
        <w:rPr>
          <w:rFonts w:ascii="宋体" w:eastAsia="宋体" w:hAnsi="宋体" w:hint="eastAsia"/>
          <w:b/>
          <w:bCs/>
          <w:sz w:val="24"/>
          <w:szCs w:val="24"/>
        </w:rPr>
        <w:lastRenderedPageBreak/>
        <w:t>围师必阙。</w:t>
      </w:r>
    </w:p>
    <w:p w14:paraId="047C489D" w14:textId="77777777" w:rsidR="005C74A8" w:rsidRDefault="00EB20B6" w:rsidP="005C74A8">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 xml:space="preserve">包围敌人时要虚留缺口。（并非放任不管，可指在敌人逃跑必经之地预设埋伏或是在某地封打） </w:t>
      </w:r>
    </w:p>
    <w:p w14:paraId="2EFA6FA0" w14:textId="77777777" w:rsidR="00B5077D" w:rsidRPr="005C74A8" w:rsidRDefault="00007263" w:rsidP="005C74A8">
      <w:pPr>
        <w:rPr>
          <w:rFonts w:ascii="宋体" w:eastAsia="宋体" w:hAnsi="宋体"/>
          <w:sz w:val="24"/>
          <w:szCs w:val="24"/>
        </w:rPr>
      </w:pPr>
      <w:r>
        <w:rPr>
          <w:rFonts w:ascii="宋体" w:eastAsia="宋体" w:hAnsi="宋体" w:hint="eastAsia"/>
          <w:b/>
          <w:bCs/>
          <w:sz w:val="24"/>
          <w:szCs w:val="24"/>
        </w:rPr>
        <w:t>17、</w:t>
      </w:r>
      <w:r w:rsidR="00EB20B6" w:rsidRPr="00EB20B6">
        <w:rPr>
          <w:rFonts w:ascii="宋体" w:eastAsia="宋体" w:hAnsi="宋体" w:hint="eastAsia"/>
          <w:b/>
          <w:bCs/>
          <w:sz w:val="24"/>
          <w:szCs w:val="24"/>
        </w:rPr>
        <w:t>合于利而动，</w:t>
      </w:r>
      <w:proofErr w:type="gramStart"/>
      <w:r w:rsidR="00EB20B6" w:rsidRPr="00EB20B6">
        <w:rPr>
          <w:rFonts w:ascii="宋体" w:eastAsia="宋体" w:hAnsi="宋体" w:hint="eastAsia"/>
          <w:b/>
          <w:bCs/>
          <w:sz w:val="24"/>
          <w:szCs w:val="24"/>
        </w:rPr>
        <w:t>不</w:t>
      </w:r>
      <w:proofErr w:type="gramEnd"/>
      <w:r w:rsidR="00EB20B6" w:rsidRPr="00EB20B6">
        <w:rPr>
          <w:rFonts w:ascii="宋体" w:eastAsia="宋体" w:hAnsi="宋体" w:hint="eastAsia"/>
          <w:b/>
          <w:bCs/>
          <w:sz w:val="24"/>
          <w:szCs w:val="24"/>
        </w:rPr>
        <w:t>合于利而止。</w:t>
      </w:r>
    </w:p>
    <w:p w14:paraId="589916A1"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对国家有利才能出兵，不利就立刻停止行动。（强调了国家利益的重要性）</w:t>
      </w:r>
    </w:p>
    <w:p w14:paraId="0405FF99" w14:textId="77777777" w:rsidR="00B5077D" w:rsidRPr="00EB20B6" w:rsidRDefault="00EB20B6">
      <w:pPr>
        <w:rPr>
          <w:rFonts w:ascii="宋体" w:eastAsia="宋体" w:hAnsi="宋体"/>
          <w:b/>
          <w:bCs/>
          <w:sz w:val="24"/>
          <w:szCs w:val="24"/>
        </w:rPr>
      </w:pPr>
      <w:r w:rsidRPr="00EB20B6">
        <w:rPr>
          <w:rFonts w:ascii="宋体" w:eastAsia="宋体" w:hAnsi="宋体"/>
          <w:b/>
          <w:bCs/>
          <w:sz w:val="24"/>
          <w:szCs w:val="24"/>
        </w:rPr>
        <w:t>18</w:t>
      </w:r>
      <w:r w:rsidRPr="00EB20B6">
        <w:rPr>
          <w:rFonts w:ascii="宋体" w:eastAsia="宋体" w:hAnsi="宋体" w:hint="eastAsia"/>
          <w:b/>
          <w:bCs/>
          <w:sz w:val="24"/>
          <w:szCs w:val="24"/>
        </w:rPr>
        <w:t>、兵者，诡道也。能而示之不能，用而示之不用，近而视之远，远而视之近，强而避之，实而备之，怒而挠之，卑而骄之，</w:t>
      </w:r>
      <w:proofErr w:type="gramStart"/>
      <w:r w:rsidRPr="00EB20B6">
        <w:rPr>
          <w:rFonts w:ascii="宋体" w:eastAsia="宋体" w:hAnsi="宋体" w:hint="eastAsia"/>
          <w:b/>
          <w:bCs/>
          <w:sz w:val="24"/>
          <w:szCs w:val="24"/>
        </w:rPr>
        <w:t>佚</w:t>
      </w:r>
      <w:proofErr w:type="gramEnd"/>
      <w:r w:rsidRPr="00EB20B6">
        <w:rPr>
          <w:rFonts w:ascii="宋体" w:eastAsia="宋体" w:hAnsi="宋体" w:hint="eastAsia"/>
          <w:b/>
          <w:bCs/>
          <w:sz w:val="24"/>
          <w:szCs w:val="24"/>
        </w:rPr>
        <w:t>而</w:t>
      </w:r>
      <w:proofErr w:type="gramStart"/>
      <w:r w:rsidRPr="00EB20B6">
        <w:rPr>
          <w:rFonts w:ascii="宋体" w:eastAsia="宋体" w:hAnsi="宋体" w:hint="eastAsia"/>
          <w:b/>
          <w:bCs/>
          <w:sz w:val="24"/>
          <w:szCs w:val="24"/>
        </w:rPr>
        <w:t>劳</w:t>
      </w:r>
      <w:proofErr w:type="gramEnd"/>
      <w:r w:rsidRPr="00EB20B6">
        <w:rPr>
          <w:rFonts w:ascii="宋体" w:eastAsia="宋体" w:hAnsi="宋体" w:hint="eastAsia"/>
          <w:b/>
          <w:bCs/>
          <w:sz w:val="24"/>
          <w:szCs w:val="24"/>
        </w:rPr>
        <w:t>之，利而</w:t>
      </w:r>
      <w:proofErr w:type="gramStart"/>
      <w:r w:rsidRPr="00EB20B6">
        <w:rPr>
          <w:rFonts w:ascii="宋体" w:eastAsia="宋体" w:hAnsi="宋体" w:hint="eastAsia"/>
          <w:b/>
          <w:bCs/>
          <w:sz w:val="24"/>
          <w:szCs w:val="24"/>
        </w:rPr>
        <w:t>诱</w:t>
      </w:r>
      <w:proofErr w:type="gramEnd"/>
      <w:r w:rsidRPr="00EB20B6">
        <w:rPr>
          <w:rFonts w:ascii="宋体" w:eastAsia="宋体" w:hAnsi="宋体" w:hint="eastAsia"/>
          <w:b/>
          <w:bCs/>
          <w:sz w:val="24"/>
          <w:szCs w:val="24"/>
        </w:rPr>
        <w:t>之，亲而离之，乱而取之。</w:t>
      </w:r>
    </w:p>
    <w:p w14:paraId="752B53A4" w14:textId="77777777" w:rsidR="00B5077D" w:rsidRPr="00EB20B6" w:rsidRDefault="00EB20B6">
      <w:pPr>
        <w:rPr>
          <w:rFonts w:ascii="宋体" w:eastAsia="宋体" w:hAnsi="宋体"/>
          <w:sz w:val="24"/>
          <w:szCs w:val="24"/>
        </w:rPr>
      </w:pPr>
      <w:r w:rsidRPr="00EB20B6">
        <w:rPr>
          <w:rFonts w:ascii="宋体" w:eastAsia="宋体" w:hAnsi="宋体" w:hint="eastAsia"/>
          <w:b/>
          <w:sz w:val="24"/>
          <w:szCs w:val="24"/>
        </w:rPr>
        <w:t>译文：</w:t>
      </w:r>
      <w:r w:rsidRPr="00EB20B6">
        <w:rPr>
          <w:rFonts w:ascii="宋体" w:eastAsia="宋体" w:hAnsi="宋体" w:hint="eastAsia"/>
          <w:sz w:val="24"/>
          <w:szCs w:val="24"/>
        </w:rPr>
        <w:t>用兵打仗是一种诡诈之术，需要运用种种方法欺骗敌人。所以，明明能征善战，却向敌人装作软弱无能；本来准备用兵，却伪装不准备打仗；要攻打近处的目标，却给敌人造成攻击远处的假象；要攻打远处的目标，相反却伪装作要在近处攻击；敌人贪心就用小利来引诱他上当；敌人混乱就乘机攻取他；敌人实力雄厚就要谨慎防备；敌人强大就暂时避开其锋芒；敌人容易冲动发怒，就设法挑逗他，使其失去理智；对于小心谨慎的敌人，要千方百计骄纵他，使其丧失警惕；敌人安逸就设法骚扰他，搞得他疲劳不堪；内部团结的敌人，要设法离间他，让他分裂。（诡道，是一种谋略，强调了计的重要性）</w:t>
      </w:r>
    </w:p>
    <w:p w14:paraId="1A34AA39" w14:textId="77777777" w:rsidR="00B5077D" w:rsidRPr="00550D7C" w:rsidRDefault="00EB20B6" w:rsidP="00550D7C">
      <w:pPr>
        <w:pStyle w:val="2"/>
        <w:spacing w:before="0" w:after="0" w:line="415" w:lineRule="auto"/>
        <w:jc w:val="center"/>
        <w:rPr>
          <w:sz w:val="28"/>
        </w:rPr>
      </w:pPr>
      <w:bookmarkStart w:id="100" w:name="_Toc58100731"/>
      <w:r w:rsidRPr="00550D7C">
        <w:rPr>
          <w:rFonts w:hint="eastAsia"/>
          <w:sz w:val="28"/>
        </w:rPr>
        <w:t>二、《孙子兵法》全文及翻译</w:t>
      </w:r>
      <w:bookmarkEnd w:id="100"/>
    </w:p>
    <w:p w14:paraId="7173190E" w14:textId="77777777" w:rsidR="00B5077D" w:rsidRPr="00550D7C" w:rsidRDefault="00EB20B6" w:rsidP="00550D7C">
      <w:pPr>
        <w:pStyle w:val="3"/>
        <w:spacing w:before="0" w:after="0"/>
        <w:rPr>
          <w:rFonts w:ascii="宋体" w:eastAsia="宋体" w:hAnsi="宋体"/>
          <w:b/>
          <w:sz w:val="24"/>
        </w:rPr>
      </w:pPr>
      <w:bookmarkStart w:id="101" w:name="_Toc58100732"/>
      <w:r w:rsidRPr="00550D7C">
        <w:rPr>
          <w:rFonts w:ascii="宋体" w:eastAsia="宋体" w:hAnsi="宋体" w:hint="eastAsia"/>
          <w:b/>
          <w:sz w:val="24"/>
        </w:rPr>
        <w:t>一、计篇</w:t>
      </w:r>
      <w:bookmarkEnd w:id="101"/>
    </w:p>
    <w:p w14:paraId="679531CF"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孙子曰：兵者，国之大事，死生之地，存亡之道，不可不察也。</w:t>
      </w:r>
      <w:r w:rsidRPr="00EB20B6">
        <w:rPr>
          <w:rFonts w:ascii="宋体" w:eastAsia="宋体" w:hAnsi="宋体" w:hint="eastAsia"/>
          <w:sz w:val="24"/>
          <w:szCs w:val="24"/>
        </w:rPr>
        <w:t xml:space="preserve"> </w:t>
      </w:r>
    </w:p>
    <w:p w14:paraId="61A4B8A0"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 xml:space="preserve">】 孙子说 战争，是国家的头等大事，是关系民众生死的所在，是决定国家存亡的途径，不能不认真加以考察、研究。 </w:t>
      </w:r>
    </w:p>
    <w:p w14:paraId="074BB795"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经之以五事校之以计而索其情：一曰道，二曰天，三曰地，四曰将、五曰法。道者，令民与上同意也，故可以与之死，可以与之生，而不畏危。天者，阴阳，寒暑、时制也。地者，远近、险易、广狭、死生也。将者，智、信、仁、勇、严也。法者，曲制、官道、主用也。凡此五者，将莫不闻，知之者胜，不知者不胜。</w:t>
      </w:r>
      <w:proofErr w:type="gramStart"/>
      <w:r w:rsidRPr="00007263">
        <w:rPr>
          <w:rFonts w:ascii="宋体" w:eastAsia="宋体" w:hAnsi="宋体" w:hint="eastAsia"/>
          <w:b/>
          <w:sz w:val="24"/>
          <w:szCs w:val="24"/>
        </w:rPr>
        <w:t>故校之</w:t>
      </w:r>
      <w:proofErr w:type="gramEnd"/>
      <w:r w:rsidRPr="00007263">
        <w:rPr>
          <w:rFonts w:ascii="宋体" w:eastAsia="宋体" w:hAnsi="宋体" w:hint="eastAsia"/>
          <w:b/>
          <w:sz w:val="24"/>
          <w:szCs w:val="24"/>
        </w:rPr>
        <w:t>以计而索其情，曰：</w:t>
      </w:r>
      <w:proofErr w:type="gramStart"/>
      <w:r w:rsidRPr="00007263">
        <w:rPr>
          <w:rFonts w:ascii="宋体" w:eastAsia="宋体" w:hAnsi="宋体" w:hint="eastAsia"/>
          <w:b/>
          <w:sz w:val="24"/>
          <w:szCs w:val="24"/>
        </w:rPr>
        <w:t>主孰有道</w:t>
      </w:r>
      <w:proofErr w:type="gramEnd"/>
      <w:r w:rsidRPr="00007263">
        <w:rPr>
          <w:rFonts w:ascii="宋体" w:eastAsia="宋体" w:hAnsi="宋体" w:hint="eastAsia"/>
          <w:b/>
          <w:sz w:val="24"/>
          <w:szCs w:val="24"/>
        </w:rPr>
        <w:t>？</w:t>
      </w:r>
      <w:proofErr w:type="gramStart"/>
      <w:r w:rsidRPr="00007263">
        <w:rPr>
          <w:rFonts w:ascii="宋体" w:eastAsia="宋体" w:hAnsi="宋体" w:hint="eastAsia"/>
          <w:b/>
          <w:sz w:val="24"/>
          <w:szCs w:val="24"/>
        </w:rPr>
        <w:t>将孰有</w:t>
      </w:r>
      <w:proofErr w:type="gramEnd"/>
      <w:r w:rsidRPr="00007263">
        <w:rPr>
          <w:rFonts w:ascii="宋体" w:eastAsia="宋体" w:hAnsi="宋体" w:hint="eastAsia"/>
          <w:b/>
          <w:sz w:val="24"/>
          <w:szCs w:val="24"/>
        </w:rPr>
        <w:t>能？天地孰得？法令孰行？</w:t>
      </w:r>
      <w:proofErr w:type="gramStart"/>
      <w:r w:rsidRPr="00007263">
        <w:rPr>
          <w:rFonts w:ascii="宋体" w:eastAsia="宋体" w:hAnsi="宋体" w:hint="eastAsia"/>
          <w:b/>
          <w:sz w:val="24"/>
          <w:szCs w:val="24"/>
        </w:rPr>
        <w:t>兵众孰强</w:t>
      </w:r>
      <w:proofErr w:type="gramEnd"/>
      <w:r w:rsidRPr="00007263">
        <w:rPr>
          <w:rFonts w:ascii="宋体" w:eastAsia="宋体" w:hAnsi="宋体" w:hint="eastAsia"/>
          <w:b/>
          <w:sz w:val="24"/>
          <w:szCs w:val="24"/>
        </w:rPr>
        <w:t>？士卒孰练？赏罚孰明？</w:t>
      </w:r>
      <w:proofErr w:type="gramStart"/>
      <w:r w:rsidRPr="00007263">
        <w:rPr>
          <w:rFonts w:ascii="宋体" w:eastAsia="宋体" w:hAnsi="宋体" w:hint="eastAsia"/>
          <w:b/>
          <w:sz w:val="24"/>
          <w:szCs w:val="24"/>
        </w:rPr>
        <w:t>吾</w:t>
      </w:r>
      <w:proofErr w:type="gramEnd"/>
      <w:r w:rsidRPr="00007263">
        <w:rPr>
          <w:rFonts w:ascii="宋体" w:eastAsia="宋体" w:hAnsi="宋体" w:hint="eastAsia"/>
          <w:b/>
          <w:sz w:val="24"/>
          <w:szCs w:val="24"/>
        </w:rPr>
        <w:t>以此知胜负矣。</w:t>
      </w:r>
      <w:r w:rsidRPr="00EB20B6">
        <w:rPr>
          <w:rFonts w:ascii="宋体" w:eastAsia="宋体" w:hAnsi="宋体" w:hint="eastAsia"/>
          <w:sz w:val="24"/>
          <w:szCs w:val="24"/>
        </w:rPr>
        <w:t xml:space="preserve"> </w:t>
      </w:r>
    </w:p>
    <w:p w14:paraId="7ECE805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应该以五个方面的情实为纲，通过具体比较双方的基本条件来探讨战争胜负的情形：一是“道”，二是“天”，三是“地”，四是“将”，五是“法”。所谓“道”，就是从政治上使民众与君主的思想一致，这样，民众就能与君主同生死共患难，誓死效命，毫无二心。所谓“天”，就是气候的阴晴、寒暑、四季节令的更替规律等。所谓“地”，就是指行程的远近、地势的险峻或平易，战地的广狭，是死地还是生地等。所谓“将”，就是看将领们是否具备智、信、仁、勇、严五种素质。所谓“法”，就是指部队的组织编制制度，军官的职责范围规定，军需物资的供应管理制度等。</w:t>
      </w:r>
      <w:proofErr w:type="gramStart"/>
      <w:r w:rsidRPr="00EB20B6">
        <w:rPr>
          <w:rFonts w:ascii="宋体" w:eastAsia="宋体" w:hAnsi="宋体" w:hint="eastAsia"/>
          <w:sz w:val="24"/>
          <w:szCs w:val="24"/>
        </w:rPr>
        <w:t>大凡这</w:t>
      </w:r>
      <w:proofErr w:type="gramEnd"/>
      <w:r w:rsidRPr="00EB20B6">
        <w:rPr>
          <w:rFonts w:ascii="宋体" w:eastAsia="宋体" w:hAnsi="宋体" w:hint="eastAsia"/>
          <w:sz w:val="24"/>
          <w:szCs w:val="24"/>
        </w:rPr>
        <w:t xml:space="preserve">五个方面，将领们没有谁没听说过，但只有透彻掌握了的人才能取胜，没有透彻掌握的人则不能取胜。因而，还要通过比较双方的具体条件来探究战争胜负的情形。这些条件是：双方君主哪一方施政清明、有道？将领哪一方更有才能？天时、地利哪一方占得多？军中法令哪一方执行得好？兵力哪一方更强大？士兵哪一方更训练有素？奖赏与惩罚哪一方更严明？我凭着对这些情况的分析比较，就可知道战争胜负的情形了。 </w:t>
      </w:r>
    </w:p>
    <w:p w14:paraId="531F09DC"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proofErr w:type="gramStart"/>
      <w:r w:rsidRPr="00007263">
        <w:rPr>
          <w:rFonts w:ascii="宋体" w:eastAsia="宋体" w:hAnsi="宋体" w:hint="eastAsia"/>
          <w:b/>
          <w:sz w:val="24"/>
          <w:szCs w:val="24"/>
        </w:rPr>
        <w:t>将听吾计</w:t>
      </w:r>
      <w:proofErr w:type="gramEnd"/>
      <w:r w:rsidRPr="00007263">
        <w:rPr>
          <w:rFonts w:ascii="宋体" w:eastAsia="宋体" w:hAnsi="宋体" w:hint="eastAsia"/>
          <w:b/>
          <w:sz w:val="24"/>
          <w:szCs w:val="24"/>
        </w:rPr>
        <w:t>，用之必胜，留之；将不听吾计，用之必败，去之。计利以听，乃为之势，以佐其外。势者，因利而制权也。</w:t>
      </w:r>
    </w:p>
    <w:p w14:paraId="68CA1ED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】如果您能接受我的军事思想，任用我领兵作战一定胜利，我就留下；</w:t>
      </w:r>
      <w:r w:rsidRPr="00EB20B6">
        <w:rPr>
          <w:rFonts w:ascii="宋体" w:eastAsia="宋体" w:hAnsi="宋体" w:hint="eastAsia"/>
          <w:sz w:val="24"/>
          <w:szCs w:val="24"/>
        </w:rPr>
        <w:lastRenderedPageBreak/>
        <w:t>如果您不能接受我的军事思想，用我领兵作战必定失败，我就离开。我的军事思想您认为好并且能够接受，我将为您造成军事上的势，从外辅佐您。所谓造成军事上的势，就是在战争瞬息万变的情况中抓住有利的时机采取恰当的应变行动。</w:t>
      </w:r>
    </w:p>
    <w:p w14:paraId="2D0E7A8C"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兵者，诡道也。故能而示之不能，用而示之不用，近而示之远，远而示之近；利而</w:t>
      </w:r>
      <w:proofErr w:type="gramStart"/>
      <w:r w:rsidRPr="00007263">
        <w:rPr>
          <w:rFonts w:ascii="宋体" w:eastAsia="宋体" w:hAnsi="宋体" w:hint="eastAsia"/>
          <w:b/>
          <w:sz w:val="24"/>
          <w:szCs w:val="24"/>
        </w:rPr>
        <w:t>诱</w:t>
      </w:r>
      <w:proofErr w:type="gramEnd"/>
      <w:r w:rsidRPr="00007263">
        <w:rPr>
          <w:rFonts w:ascii="宋体" w:eastAsia="宋体" w:hAnsi="宋体" w:hint="eastAsia"/>
          <w:b/>
          <w:sz w:val="24"/>
          <w:szCs w:val="24"/>
        </w:rPr>
        <w:t>之，乱而取之，实而备之，强而避之，怒而挠之，卑而骄之，</w:t>
      </w:r>
      <w:proofErr w:type="gramStart"/>
      <w:r w:rsidRPr="00007263">
        <w:rPr>
          <w:rFonts w:ascii="宋体" w:eastAsia="宋体" w:hAnsi="宋体" w:hint="eastAsia"/>
          <w:b/>
          <w:sz w:val="24"/>
          <w:szCs w:val="24"/>
        </w:rPr>
        <w:t>佚</w:t>
      </w:r>
      <w:proofErr w:type="gramEnd"/>
      <w:r w:rsidRPr="00007263">
        <w:rPr>
          <w:rFonts w:ascii="宋体" w:eastAsia="宋体" w:hAnsi="宋体" w:hint="eastAsia"/>
          <w:b/>
          <w:sz w:val="24"/>
          <w:szCs w:val="24"/>
        </w:rPr>
        <w:t>而</w:t>
      </w:r>
      <w:proofErr w:type="gramStart"/>
      <w:r w:rsidRPr="00007263">
        <w:rPr>
          <w:rFonts w:ascii="宋体" w:eastAsia="宋体" w:hAnsi="宋体" w:hint="eastAsia"/>
          <w:b/>
          <w:sz w:val="24"/>
          <w:szCs w:val="24"/>
        </w:rPr>
        <w:t>劳</w:t>
      </w:r>
      <w:proofErr w:type="gramEnd"/>
      <w:r w:rsidRPr="00007263">
        <w:rPr>
          <w:rFonts w:ascii="宋体" w:eastAsia="宋体" w:hAnsi="宋体" w:hint="eastAsia"/>
          <w:b/>
          <w:sz w:val="24"/>
          <w:szCs w:val="24"/>
        </w:rPr>
        <w:t>之，亲而离之。攻其无备，出其不意。此兵家之胜，不可先传也。</w:t>
      </w:r>
    </w:p>
    <w:p w14:paraId="1F800F2C"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】用兵，是以诡诈为原则的。因而，“能”要使敌人看成“不能”，“用”要让敌人看作“不用”。“近”要让敌人看作“远”，“远”要让敌人看作“近”。敌人贪利，就</w:t>
      </w:r>
      <w:proofErr w:type="gramStart"/>
      <w:r w:rsidRPr="00EB20B6">
        <w:rPr>
          <w:rFonts w:ascii="宋体" w:eastAsia="宋体" w:hAnsi="宋体" w:hint="eastAsia"/>
          <w:sz w:val="24"/>
          <w:szCs w:val="24"/>
        </w:rPr>
        <w:t>诱</w:t>
      </w:r>
      <w:proofErr w:type="gramEnd"/>
      <w:r w:rsidRPr="00EB20B6">
        <w:rPr>
          <w:rFonts w:ascii="宋体" w:eastAsia="宋体" w:hAnsi="宋体" w:hint="eastAsia"/>
          <w:sz w:val="24"/>
          <w:szCs w:val="24"/>
        </w:rPr>
        <w:t>之以利而消灭它；敌人混乱，就抓紧时机立刻消灭它；敌人实力雄厚，则须时刻戒备它；敌人精锐强大，就要注意避开它的锋芒；敌人</w:t>
      </w:r>
      <w:proofErr w:type="gramStart"/>
      <w:r w:rsidRPr="00EB20B6">
        <w:rPr>
          <w:rFonts w:ascii="宋体" w:eastAsia="宋体" w:hAnsi="宋体" w:hint="eastAsia"/>
          <w:sz w:val="24"/>
          <w:szCs w:val="24"/>
        </w:rPr>
        <w:t>褊</w:t>
      </w:r>
      <w:proofErr w:type="gramEnd"/>
      <w:r w:rsidRPr="00EB20B6">
        <w:rPr>
          <w:rFonts w:ascii="宋体" w:eastAsia="宋体" w:hAnsi="宋体" w:hint="eastAsia"/>
          <w:sz w:val="24"/>
          <w:szCs w:val="24"/>
        </w:rPr>
        <w:t>急易怒，就挑逗它，使它失去理智；敌人小心谨慎，稳扎稳打，就设法使它骄傲起来；敌人内部和睦，就离间其关系。在敌人没有准备的情况下进攻，在敌人意想不到的条件下出击。这些，是军事家用兵之佳妙奥秘，是不可事先规定或说明的。</w:t>
      </w:r>
    </w:p>
    <w:p w14:paraId="0ED2DB50"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夫未战而庙算胜者，得算多也；未战而庙算不胜者，得算少也。多算胜，少算不胜，而况于无算乎？</w:t>
      </w:r>
      <w:proofErr w:type="gramStart"/>
      <w:r w:rsidRPr="00007263">
        <w:rPr>
          <w:rFonts w:ascii="宋体" w:eastAsia="宋体" w:hAnsi="宋体" w:hint="eastAsia"/>
          <w:b/>
          <w:sz w:val="24"/>
          <w:szCs w:val="24"/>
        </w:rPr>
        <w:t>吾</w:t>
      </w:r>
      <w:proofErr w:type="gramEnd"/>
      <w:r w:rsidRPr="00007263">
        <w:rPr>
          <w:rFonts w:ascii="宋体" w:eastAsia="宋体" w:hAnsi="宋体" w:hint="eastAsia"/>
          <w:b/>
          <w:sz w:val="24"/>
          <w:szCs w:val="24"/>
        </w:rPr>
        <w:t>以此观之，胜负见矣。</w:t>
      </w:r>
    </w:p>
    <w:p w14:paraId="4A3434C0"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 xml:space="preserve">】未开战而在庙算中就认为会胜利的，是因为具备的致胜条件多；未开战而在庙算中就认为不能胜利的，是具备的致胜条件少。具备致胜条件多就胜，少就不胜，何况一个致胜条件也不具备的呢？我从这些对比分析来看，胜负的情形就得出来了！ </w:t>
      </w:r>
    </w:p>
    <w:p w14:paraId="4FD8756D" w14:textId="77777777" w:rsidR="00B5077D" w:rsidRPr="00550D7C" w:rsidRDefault="00EB20B6" w:rsidP="00550D7C">
      <w:pPr>
        <w:pStyle w:val="3"/>
        <w:spacing w:before="0" w:after="0"/>
        <w:rPr>
          <w:rFonts w:ascii="宋体" w:eastAsia="宋体" w:hAnsi="宋体"/>
          <w:b/>
          <w:sz w:val="24"/>
        </w:rPr>
      </w:pPr>
      <w:bookmarkStart w:id="102" w:name="_Toc58100733"/>
      <w:r w:rsidRPr="00550D7C">
        <w:rPr>
          <w:rFonts w:ascii="宋体" w:eastAsia="宋体" w:hAnsi="宋体" w:hint="eastAsia"/>
          <w:b/>
          <w:sz w:val="24"/>
        </w:rPr>
        <w:t>二、作战篇</w:t>
      </w:r>
      <w:bookmarkEnd w:id="102"/>
      <w:r w:rsidRPr="00550D7C">
        <w:rPr>
          <w:rFonts w:ascii="宋体" w:eastAsia="宋体" w:hAnsi="宋体" w:hint="eastAsia"/>
          <w:b/>
          <w:sz w:val="24"/>
        </w:rPr>
        <w:t xml:space="preserve"> </w:t>
      </w:r>
    </w:p>
    <w:p w14:paraId="3E1DC1F8"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孙子曰：凡用兵之法，驰车千驷，</w:t>
      </w:r>
      <w:proofErr w:type="gramStart"/>
      <w:r w:rsidRPr="00007263">
        <w:rPr>
          <w:rFonts w:ascii="宋体" w:eastAsia="宋体" w:hAnsi="宋体" w:hint="eastAsia"/>
          <w:b/>
          <w:sz w:val="24"/>
          <w:szCs w:val="24"/>
        </w:rPr>
        <w:t>革车千</w:t>
      </w:r>
      <w:proofErr w:type="gramEnd"/>
      <w:r w:rsidRPr="00007263">
        <w:rPr>
          <w:rFonts w:ascii="宋体" w:eastAsia="宋体" w:hAnsi="宋体" w:hint="eastAsia"/>
          <w:b/>
          <w:sz w:val="24"/>
          <w:szCs w:val="24"/>
        </w:rPr>
        <w:t>乘，带甲十万，千里</w:t>
      </w:r>
      <w:proofErr w:type="gramStart"/>
      <w:r w:rsidRPr="00007263">
        <w:rPr>
          <w:rFonts w:ascii="宋体" w:eastAsia="宋体" w:hAnsi="宋体" w:hint="eastAsia"/>
          <w:b/>
          <w:sz w:val="24"/>
          <w:szCs w:val="24"/>
        </w:rPr>
        <w:t>馈</w:t>
      </w:r>
      <w:proofErr w:type="gramEnd"/>
      <w:r w:rsidRPr="00007263">
        <w:rPr>
          <w:rFonts w:ascii="宋体" w:eastAsia="宋体" w:hAnsi="宋体" w:hint="eastAsia"/>
          <w:b/>
          <w:sz w:val="24"/>
          <w:szCs w:val="24"/>
        </w:rPr>
        <w:t>粮，则内外之费，宾客之用，胶漆之材，</w:t>
      </w:r>
      <w:proofErr w:type="gramStart"/>
      <w:r w:rsidRPr="00007263">
        <w:rPr>
          <w:rFonts w:ascii="宋体" w:eastAsia="宋体" w:hAnsi="宋体" w:hint="eastAsia"/>
          <w:b/>
          <w:sz w:val="24"/>
          <w:szCs w:val="24"/>
        </w:rPr>
        <w:t>车甲之</w:t>
      </w:r>
      <w:proofErr w:type="gramEnd"/>
      <w:r w:rsidRPr="00007263">
        <w:rPr>
          <w:rFonts w:ascii="宋体" w:eastAsia="宋体" w:hAnsi="宋体" w:hint="eastAsia"/>
          <w:b/>
          <w:sz w:val="24"/>
          <w:szCs w:val="24"/>
        </w:rPr>
        <w:t>奉，日费千金，然后十万之师举矣。其用战也胜，久则钝兵挫锐，攻城则力屈，久暴师则国用不足。夫钝兵挫锐，屈力</w:t>
      </w:r>
      <w:proofErr w:type="gramStart"/>
      <w:r w:rsidRPr="00007263">
        <w:rPr>
          <w:rFonts w:ascii="宋体" w:eastAsia="宋体" w:hAnsi="宋体" w:hint="eastAsia"/>
          <w:b/>
          <w:sz w:val="24"/>
          <w:szCs w:val="24"/>
        </w:rPr>
        <w:t>殚</w:t>
      </w:r>
      <w:proofErr w:type="gramEnd"/>
      <w:r w:rsidRPr="00007263">
        <w:rPr>
          <w:rFonts w:ascii="宋体" w:eastAsia="宋体" w:hAnsi="宋体" w:hint="eastAsia"/>
          <w:b/>
          <w:sz w:val="24"/>
          <w:szCs w:val="24"/>
        </w:rPr>
        <w:t>货，则诸侯乘其弊而起，虽有智者，不能善其后矣。故兵闻</w:t>
      </w:r>
      <w:proofErr w:type="gramStart"/>
      <w:r w:rsidRPr="00007263">
        <w:rPr>
          <w:rFonts w:ascii="宋体" w:eastAsia="宋体" w:hAnsi="宋体" w:hint="eastAsia"/>
          <w:b/>
          <w:sz w:val="24"/>
          <w:szCs w:val="24"/>
        </w:rPr>
        <w:t>拙</w:t>
      </w:r>
      <w:proofErr w:type="gramEnd"/>
      <w:r w:rsidRPr="00007263">
        <w:rPr>
          <w:rFonts w:ascii="宋体" w:eastAsia="宋体" w:hAnsi="宋体" w:hint="eastAsia"/>
          <w:b/>
          <w:sz w:val="24"/>
          <w:szCs w:val="24"/>
        </w:rPr>
        <w:t>速，未睹巧之久也。夫兵久而国利者，未之有也。故不尽知用兵之害者，则不能尽知用兵之利也。</w:t>
      </w:r>
    </w:p>
    <w:p w14:paraId="16A72C1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 xml:space="preserve">】孙子说，根据一般作战常规，出动战车千乘，运输车千辆，统兵十万，沿途千里转运粮草，内外的日常开支，使者往来的费用，修缮武器用的胶漆、战车所需的膏油、修甲所需的金革等等，每日须耗费千金，作好了这些准备后，十万大军才能出动啊！所以，用兵打仗就要做到胜任裕如，举兵必克，否则，长久僵持，兵锋折损、锐气被挫，攻城就力竭，长期陈兵国外则国内资财不足。如果兵锋折损，锐气受挫、兵力耗尽、财政枯竭，那么，其他诸侯国就会趁这个困顿局面举兵进攻，即使睿智高明的人也难以收拾好这个局面。用兵打仗，只听说计谋不足但靠神速取胜的，没有听说有计谋却要拖延战争时日的。战争时间长而对国家有利这种事，从来就没有过。因此，不能全面了解战争害处的人，也就不能真正懂得战争的有利之处。 </w:t>
      </w:r>
    </w:p>
    <w:p w14:paraId="26538F3A"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善用兵者，役不再籍，粮不三载；</w:t>
      </w:r>
      <w:proofErr w:type="gramStart"/>
      <w:r w:rsidRPr="00007263">
        <w:rPr>
          <w:rFonts w:ascii="宋体" w:eastAsia="宋体" w:hAnsi="宋体" w:hint="eastAsia"/>
          <w:b/>
          <w:sz w:val="24"/>
          <w:szCs w:val="24"/>
        </w:rPr>
        <w:t>取用于</w:t>
      </w:r>
      <w:proofErr w:type="gramEnd"/>
      <w:r w:rsidRPr="00007263">
        <w:rPr>
          <w:rFonts w:ascii="宋体" w:eastAsia="宋体" w:hAnsi="宋体" w:hint="eastAsia"/>
          <w:b/>
          <w:sz w:val="24"/>
          <w:szCs w:val="24"/>
        </w:rPr>
        <w:t>国，</w:t>
      </w:r>
      <w:proofErr w:type="gramStart"/>
      <w:r w:rsidRPr="00007263">
        <w:rPr>
          <w:rFonts w:ascii="宋体" w:eastAsia="宋体" w:hAnsi="宋体" w:hint="eastAsia"/>
          <w:b/>
          <w:sz w:val="24"/>
          <w:szCs w:val="24"/>
        </w:rPr>
        <w:t>因粮于敌</w:t>
      </w:r>
      <w:proofErr w:type="gramEnd"/>
      <w:r w:rsidRPr="00007263">
        <w:rPr>
          <w:rFonts w:ascii="宋体" w:eastAsia="宋体" w:hAnsi="宋体" w:hint="eastAsia"/>
          <w:b/>
          <w:sz w:val="24"/>
          <w:szCs w:val="24"/>
        </w:rPr>
        <w:t>，</w:t>
      </w:r>
      <w:proofErr w:type="gramStart"/>
      <w:r w:rsidRPr="00007263">
        <w:rPr>
          <w:rFonts w:ascii="宋体" w:eastAsia="宋体" w:hAnsi="宋体" w:hint="eastAsia"/>
          <w:b/>
          <w:sz w:val="24"/>
          <w:szCs w:val="24"/>
        </w:rPr>
        <w:t>故军食</w:t>
      </w:r>
      <w:proofErr w:type="gramEnd"/>
      <w:r w:rsidRPr="00007263">
        <w:rPr>
          <w:rFonts w:ascii="宋体" w:eastAsia="宋体" w:hAnsi="宋体" w:hint="eastAsia"/>
          <w:b/>
          <w:sz w:val="24"/>
          <w:szCs w:val="24"/>
        </w:rPr>
        <w:t xml:space="preserve">可足也。 </w:t>
      </w:r>
    </w:p>
    <w:p w14:paraId="6EAA7D3C"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】善于用兵的人，兵员</w:t>
      </w:r>
      <w:proofErr w:type="gramStart"/>
      <w:r w:rsidRPr="00EB20B6">
        <w:rPr>
          <w:rFonts w:ascii="宋体" w:eastAsia="宋体" w:hAnsi="宋体" w:hint="eastAsia"/>
          <w:sz w:val="24"/>
          <w:szCs w:val="24"/>
        </w:rPr>
        <w:t>不</w:t>
      </w:r>
      <w:proofErr w:type="gramEnd"/>
      <w:r w:rsidRPr="00EB20B6">
        <w:rPr>
          <w:rFonts w:ascii="宋体" w:eastAsia="宋体" w:hAnsi="宋体" w:hint="eastAsia"/>
          <w:sz w:val="24"/>
          <w:szCs w:val="24"/>
        </w:rPr>
        <w:t>再次征调，粮饷</w:t>
      </w:r>
      <w:proofErr w:type="gramStart"/>
      <w:r w:rsidRPr="00EB20B6">
        <w:rPr>
          <w:rFonts w:ascii="宋体" w:eastAsia="宋体" w:hAnsi="宋体" w:hint="eastAsia"/>
          <w:sz w:val="24"/>
          <w:szCs w:val="24"/>
        </w:rPr>
        <w:t>不</w:t>
      </w:r>
      <w:proofErr w:type="gramEnd"/>
      <w:r w:rsidRPr="00EB20B6">
        <w:rPr>
          <w:rFonts w:ascii="宋体" w:eastAsia="宋体" w:hAnsi="宋体" w:hint="eastAsia"/>
          <w:sz w:val="24"/>
          <w:szCs w:val="24"/>
        </w:rPr>
        <w:t>再三转运。各项</w:t>
      </w:r>
      <w:proofErr w:type="gramStart"/>
      <w:r w:rsidRPr="00EB20B6">
        <w:rPr>
          <w:rFonts w:ascii="宋体" w:eastAsia="宋体" w:hAnsi="宋体" w:hint="eastAsia"/>
          <w:sz w:val="24"/>
          <w:szCs w:val="24"/>
        </w:rPr>
        <w:t>军用从</w:t>
      </w:r>
      <w:proofErr w:type="gramEnd"/>
      <w:r w:rsidRPr="00EB20B6">
        <w:rPr>
          <w:rFonts w:ascii="宋体" w:eastAsia="宋体" w:hAnsi="宋体" w:hint="eastAsia"/>
          <w:sz w:val="24"/>
          <w:szCs w:val="24"/>
        </w:rPr>
        <w:t>国内取得后，粮草补给在敌国就地解决，那么，军粮就可满足了。</w:t>
      </w:r>
    </w:p>
    <w:p w14:paraId="1D93467C"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国之贫于师者远输，远输则百姓贫。近于师者贵卖，贵卖则百姓财竭，财竭则急于丘役。力屈、财</w:t>
      </w:r>
      <w:proofErr w:type="gramStart"/>
      <w:r w:rsidRPr="00007263">
        <w:rPr>
          <w:rFonts w:ascii="宋体" w:eastAsia="宋体" w:hAnsi="宋体" w:hint="eastAsia"/>
          <w:b/>
          <w:sz w:val="24"/>
          <w:szCs w:val="24"/>
        </w:rPr>
        <w:t>殚</w:t>
      </w:r>
      <w:proofErr w:type="gramEnd"/>
      <w:r w:rsidRPr="00007263">
        <w:rPr>
          <w:rFonts w:ascii="宋体" w:eastAsia="宋体" w:hAnsi="宋体" w:hint="eastAsia"/>
          <w:b/>
          <w:sz w:val="24"/>
          <w:szCs w:val="24"/>
        </w:rPr>
        <w:t>，中原内虚于家。百姓之费，十去其七；公家之费，破车罢马，甲胄</w:t>
      </w:r>
      <w:proofErr w:type="gramStart"/>
      <w:r w:rsidRPr="00007263">
        <w:rPr>
          <w:rFonts w:ascii="宋体" w:eastAsia="宋体" w:hAnsi="宋体" w:hint="eastAsia"/>
          <w:b/>
          <w:sz w:val="24"/>
          <w:szCs w:val="24"/>
        </w:rPr>
        <w:t>矢</w:t>
      </w:r>
      <w:proofErr w:type="gramEnd"/>
      <w:r w:rsidRPr="00007263">
        <w:rPr>
          <w:rFonts w:ascii="宋体" w:eastAsia="宋体" w:hAnsi="宋体" w:hint="eastAsia"/>
          <w:b/>
          <w:sz w:val="24"/>
          <w:szCs w:val="24"/>
        </w:rPr>
        <w:t>弩。戟蔽</w:t>
      </w:r>
      <w:proofErr w:type="gramStart"/>
      <w:r w:rsidRPr="00007263">
        <w:rPr>
          <w:rFonts w:ascii="宋体" w:eastAsia="宋体" w:hAnsi="宋体" w:hint="eastAsia"/>
          <w:b/>
          <w:sz w:val="24"/>
          <w:szCs w:val="24"/>
        </w:rPr>
        <w:t>橹</w:t>
      </w:r>
      <w:proofErr w:type="gramEnd"/>
      <w:r w:rsidRPr="00007263">
        <w:rPr>
          <w:rFonts w:ascii="宋体" w:eastAsia="宋体" w:hAnsi="宋体" w:hint="eastAsia"/>
          <w:b/>
          <w:sz w:val="24"/>
          <w:szCs w:val="24"/>
        </w:rPr>
        <w:t>，</w:t>
      </w:r>
      <w:proofErr w:type="gramStart"/>
      <w:r w:rsidRPr="00007263">
        <w:rPr>
          <w:rFonts w:ascii="宋体" w:eastAsia="宋体" w:hAnsi="宋体" w:hint="eastAsia"/>
          <w:b/>
          <w:sz w:val="24"/>
          <w:szCs w:val="24"/>
        </w:rPr>
        <w:t>丘牛大车</w:t>
      </w:r>
      <w:proofErr w:type="gramEnd"/>
      <w:r w:rsidRPr="00007263">
        <w:rPr>
          <w:rFonts w:ascii="宋体" w:eastAsia="宋体" w:hAnsi="宋体" w:hint="eastAsia"/>
          <w:b/>
          <w:sz w:val="24"/>
          <w:szCs w:val="24"/>
        </w:rPr>
        <w:t>，十去其六。</w:t>
      </w:r>
      <w:r w:rsidRPr="00EB20B6">
        <w:rPr>
          <w:rFonts w:ascii="宋体" w:eastAsia="宋体" w:hAnsi="宋体" w:hint="eastAsia"/>
          <w:sz w:val="24"/>
          <w:szCs w:val="24"/>
        </w:rPr>
        <w:t xml:space="preserve"> </w:t>
      </w:r>
    </w:p>
    <w:p w14:paraId="3603B4E0"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lastRenderedPageBreak/>
        <w:t>【</w:t>
      </w:r>
      <w:r w:rsidRPr="00EB20B6">
        <w:rPr>
          <w:rFonts w:ascii="宋体" w:eastAsia="宋体" w:hAnsi="宋体" w:hint="eastAsia"/>
          <w:b/>
          <w:sz w:val="24"/>
          <w:szCs w:val="24"/>
        </w:rPr>
        <w:t>译文</w:t>
      </w:r>
      <w:r w:rsidRPr="00EB20B6">
        <w:rPr>
          <w:rFonts w:ascii="宋体" w:eastAsia="宋体" w:hAnsi="宋体" w:hint="eastAsia"/>
          <w:sz w:val="24"/>
          <w:szCs w:val="24"/>
        </w:rPr>
        <w:t>】国家由于兴兵而造成贫困的原因是长途运输。长途转运军需，百姓就会贫困。军队经过的地方物价高涨，物价上涨就会使百姓财物枯竭，财物枯竭就汲汲于应付赋役。民力耗尽，财物枯竭，国内家家空虚，百姓的资财耗去了十分之七。国家的资财，战车破损了，战马疲病了，盔甲、</w:t>
      </w:r>
      <w:proofErr w:type="gramStart"/>
      <w:r w:rsidRPr="00EB20B6">
        <w:rPr>
          <w:rFonts w:ascii="宋体" w:eastAsia="宋体" w:hAnsi="宋体" w:hint="eastAsia"/>
          <w:sz w:val="24"/>
          <w:szCs w:val="24"/>
        </w:rPr>
        <w:t>矢</w:t>
      </w:r>
      <w:proofErr w:type="gramEnd"/>
      <w:r w:rsidRPr="00EB20B6">
        <w:rPr>
          <w:rFonts w:ascii="宋体" w:eastAsia="宋体" w:hAnsi="宋体" w:hint="eastAsia"/>
          <w:sz w:val="24"/>
          <w:szCs w:val="24"/>
        </w:rPr>
        <w:t>弩、矛盾、牛、车之类，耗去了十分之六。</w:t>
      </w:r>
    </w:p>
    <w:p w14:paraId="473EC732"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故智将</w:t>
      </w:r>
      <w:proofErr w:type="gramStart"/>
      <w:r w:rsidRPr="00007263">
        <w:rPr>
          <w:rFonts w:ascii="宋体" w:eastAsia="宋体" w:hAnsi="宋体" w:hint="eastAsia"/>
          <w:b/>
          <w:sz w:val="24"/>
          <w:szCs w:val="24"/>
        </w:rPr>
        <w:t>务</w:t>
      </w:r>
      <w:proofErr w:type="gramEnd"/>
      <w:r w:rsidRPr="00007263">
        <w:rPr>
          <w:rFonts w:ascii="宋体" w:eastAsia="宋体" w:hAnsi="宋体" w:hint="eastAsia"/>
          <w:b/>
          <w:sz w:val="24"/>
          <w:szCs w:val="24"/>
        </w:rPr>
        <w:t>食于敌。食敌</w:t>
      </w:r>
      <w:proofErr w:type="gramStart"/>
      <w:r w:rsidRPr="00007263">
        <w:rPr>
          <w:rFonts w:ascii="宋体" w:eastAsia="宋体" w:hAnsi="宋体" w:hint="eastAsia"/>
          <w:b/>
          <w:sz w:val="24"/>
          <w:szCs w:val="24"/>
        </w:rPr>
        <w:t>一</w:t>
      </w:r>
      <w:proofErr w:type="gramEnd"/>
      <w:r w:rsidRPr="00007263">
        <w:rPr>
          <w:rFonts w:ascii="宋体" w:eastAsia="宋体" w:hAnsi="宋体" w:hint="eastAsia"/>
          <w:b/>
          <w:sz w:val="24"/>
          <w:szCs w:val="24"/>
        </w:rPr>
        <w:t>钟，当吾二十钟；</w:t>
      </w:r>
      <w:proofErr w:type="gramStart"/>
      <w:r w:rsidRPr="00007263">
        <w:rPr>
          <w:rFonts w:ascii="宋体" w:eastAsia="宋体" w:hAnsi="宋体" w:hint="eastAsia"/>
          <w:b/>
          <w:sz w:val="24"/>
          <w:szCs w:val="24"/>
        </w:rPr>
        <w:t>秆</w:t>
      </w:r>
      <w:proofErr w:type="gramEnd"/>
      <w:r w:rsidRPr="00007263">
        <w:rPr>
          <w:rFonts w:ascii="宋体" w:eastAsia="宋体" w:hAnsi="宋体" w:hint="eastAsia"/>
          <w:b/>
          <w:sz w:val="24"/>
          <w:szCs w:val="24"/>
        </w:rPr>
        <w:t>一石，当吾二十石。</w:t>
      </w:r>
    </w:p>
    <w:p w14:paraId="4E6CB07D"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】因而，高明的将领务求从敌方夺取粮草。</w:t>
      </w:r>
      <w:proofErr w:type="gramStart"/>
      <w:r w:rsidRPr="00EB20B6">
        <w:rPr>
          <w:rFonts w:ascii="宋体" w:eastAsia="宋体" w:hAnsi="宋体" w:hint="eastAsia"/>
          <w:sz w:val="24"/>
          <w:szCs w:val="24"/>
        </w:rPr>
        <w:t>就地从</w:t>
      </w:r>
      <w:proofErr w:type="gramEnd"/>
      <w:r w:rsidRPr="00EB20B6">
        <w:rPr>
          <w:rFonts w:ascii="宋体" w:eastAsia="宋体" w:hAnsi="宋体" w:hint="eastAsia"/>
          <w:sz w:val="24"/>
          <w:szCs w:val="24"/>
        </w:rPr>
        <w:t>敌方夺取粮食</w:t>
      </w:r>
      <w:proofErr w:type="gramStart"/>
      <w:r w:rsidRPr="00EB20B6">
        <w:rPr>
          <w:rFonts w:ascii="宋体" w:eastAsia="宋体" w:hAnsi="宋体" w:hint="eastAsia"/>
          <w:sz w:val="24"/>
          <w:szCs w:val="24"/>
        </w:rPr>
        <w:t>一</w:t>
      </w:r>
      <w:proofErr w:type="gramEnd"/>
      <w:r w:rsidRPr="00EB20B6">
        <w:rPr>
          <w:rFonts w:ascii="宋体" w:eastAsia="宋体" w:hAnsi="宋体" w:hint="eastAsia"/>
          <w:sz w:val="24"/>
          <w:szCs w:val="24"/>
        </w:rPr>
        <w:t>钟，相当于自己从本国运出二十钟；就地夺取敌人饲草一石，相当于自己从本国运出二十石。</w:t>
      </w:r>
    </w:p>
    <w:p w14:paraId="3ABB97C2"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故杀敌者，怒也；取敌之利者，货也。故车战</w:t>
      </w:r>
      <w:proofErr w:type="gramStart"/>
      <w:r w:rsidRPr="00007263">
        <w:rPr>
          <w:rFonts w:ascii="宋体" w:eastAsia="宋体" w:hAnsi="宋体" w:hint="eastAsia"/>
          <w:b/>
          <w:sz w:val="24"/>
          <w:szCs w:val="24"/>
        </w:rPr>
        <w:t>得车十乘</w:t>
      </w:r>
      <w:proofErr w:type="gramEnd"/>
      <w:r w:rsidRPr="00007263">
        <w:rPr>
          <w:rFonts w:ascii="宋体" w:eastAsia="宋体" w:hAnsi="宋体" w:hint="eastAsia"/>
          <w:b/>
          <w:sz w:val="24"/>
          <w:szCs w:val="24"/>
        </w:rPr>
        <w:t>已上，赏其先得者，而更其旌旗，车杂而乘之，</w:t>
      </w:r>
      <w:proofErr w:type="gramStart"/>
      <w:r w:rsidRPr="00007263">
        <w:rPr>
          <w:rFonts w:ascii="宋体" w:eastAsia="宋体" w:hAnsi="宋体" w:hint="eastAsia"/>
          <w:b/>
          <w:sz w:val="24"/>
          <w:szCs w:val="24"/>
        </w:rPr>
        <w:t>卒善而</w:t>
      </w:r>
      <w:proofErr w:type="gramEnd"/>
      <w:r w:rsidRPr="00007263">
        <w:rPr>
          <w:rFonts w:ascii="宋体" w:eastAsia="宋体" w:hAnsi="宋体" w:hint="eastAsia"/>
          <w:b/>
          <w:sz w:val="24"/>
          <w:szCs w:val="24"/>
        </w:rPr>
        <w:t>养之，</w:t>
      </w:r>
      <w:proofErr w:type="gramStart"/>
      <w:r w:rsidRPr="00007263">
        <w:rPr>
          <w:rFonts w:ascii="宋体" w:eastAsia="宋体" w:hAnsi="宋体" w:hint="eastAsia"/>
          <w:b/>
          <w:sz w:val="24"/>
          <w:szCs w:val="24"/>
        </w:rPr>
        <w:t>是谓胜敌</w:t>
      </w:r>
      <w:proofErr w:type="gramEnd"/>
      <w:r w:rsidRPr="00007263">
        <w:rPr>
          <w:rFonts w:ascii="宋体" w:eastAsia="宋体" w:hAnsi="宋体" w:hint="eastAsia"/>
          <w:b/>
          <w:sz w:val="24"/>
          <w:szCs w:val="24"/>
        </w:rPr>
        <w:t>而益强。</w:t>
      </w:r>
    </w:p>
    <w:p w14:paraId="49B9B9F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激励士卒奋勇杀敌，是使之威怒；鼓励将士夺取敌人资财，要用财物奖励。因此在车战中，凡缴获战车十辆以上的，奖赏那先夺得战车的士卒，并且更换敌战车上的旌旗，将其混合编入自己的车阵之中，对于俘虏，则予优待、抚慰，任用他们作战，这就是所谓战胜敌人而使自己日益强大。</w:t>
      </w:r>
    </w:p>
    <w:p w14:paraId="7520971D"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 xml:space="preserve"> 故兵贵胜，不贵久。故知兵之将，生民之司命，国家安危之主也。</w:t>
      </w:r>
    </w:p>
    <w:p w14:paraId="7E5237EE"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 xml:space="preserve">】 所以，用兵作战以胜任裕如，举兵必克为贵，不主张力不从心，僵持消耗。深知用兵之法的将帅，是民众命运的掌握者，是国家安危的啊！ </w:t>
      </w:r>
    </w:p>
    <w:p w14:paraId="3338A42A" w14:textId="77777777" w:rsidR="00B5077D" w:rsidRPr="00550D7C" w:rsidRDefault="00EB20B6" w:rsidP="00550D7C">
      <w:pPr>
        <w:pStyle w:val="3"/>
        <w:spacing w:before="0" w:after="0"/>
        <w:rPr>
          <w:rFonts w:ascii="宋体" w:eastAsia="宋体" w:hAnsi="宋体"/>
          <w:b/>
          <w:sz w:val="24"/>
        </w:rPr>
      </w:pPr>
      <w:bookmarkStart w:id="103" w:name="_Toc58100734"/>
      <w:r w:rsidRPr="00550D7C">
        <w:rPr>
          <w:rFonts w:ascii="宋体" w:eastAsia="宋体" w:hAnsi="宋体" w:hint="eastAsia"/>
          <w:b/>
          <w:sz w:val="24"/>
        </w:rPr>
        <w:t>三、谋攻篇</w:t>
      </w:r>
      <w:bookmarkEnd w:id="103"/>
    </w:p>
    <w:p w14:paraId="1EFEBF18"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孙子曰：凡用兵之法，全国为上，破国次之，全军为上，破军次之；全旅为上，破旅次之；全卒为上，破卒次之；</w:t>
      </w:r>
      <w:proofErr w:type="gramStart"/>
      <w:r w:rsidRPr="00007263">
        <w:rPr>
          <w:rFonts w:ascii="宋体" w:eastAsia="宋体" w:hAnsi="宋体" w:hint="eastAsia"/>
          <w:b/>
          <w:sz w:val="24"/>
          <w:szCs w:val="24"/>
        </w:rPr>
        <w:t>全伍为上</w:t>
      </w:r>
      <w:proofErr w:type="gramEnd"/>
      <w:r w:rsidRPr="00007263">
        <w:rPr>
          <w:rFonts w:ascii="宋体" w:eastAsia="宋体" w:hAnsi="宋体" w:hint="eastAsia"/>
          <w:b/>
          <w:sz w:val="24"/>
          <w:szCs w:val="24"/>
        </w:rPr>
        <w:t>，</w:t>
      </w:r>
      <w:proofErr w:type="gramStart"/>
      <w:r w:rsidRPr="00007263">
        <w:rPr>
          <w:rFonts w:ascii="宋体" w:eastAsia="宋体" w:hAnsi="宋体" w:hint="eastAsia"/>
          <w:b/>
          <w:sz w:val="24"/>
          <w:szCs w:val="24"/>
        </w:rPr>
        <w:t>破伍次之</w:t>
      </w:r>
      <w:proofErr w:type="gramEnd"/>
      <w:r w:rsidRPr="00007263">
        <w:rPr>
          <w:rFonts w:ascii="宋体" w:eastAsia="宋体" w:hAnsi="宋体" w:hint="eastAsia"/>
          <w:b/>
          <w:sz w:val="24"/>
          <w:szCs w:val="24"/>
        </w:rPr>
        <w:t>。是故百战百胜，非善之善者也；不战而屈人之兵，善之善者也。</w:t>
      </w:r>
    </w:p>
    <w:p w14:paraId="2DF5BB69"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】孙子说：大凡用兵的原则，使敌举国不战</w:t>
      </w:r>
      <w:proofErr w:type="gramStart"/>
      <w:r w:rsidRPr="00EB20B6">
        <w:rPr>
          <w:rFonts w:ascii="宋体" w:eastAsia="宋体" w:hAnsi="宋体" w:hint="eastAsia"/>
          <w:sz w:val="24"/>
          <w:szCs w:val="24"/>
        </w:rPr>
        <w:t>而降是上策</w:t>
      </w:r>
      <w:proofErr w:type="gramEnd"/>
      <w:r w:rsidRPr="00EB20B6">
        <w:rPr>
          <w:rFonts w:ascii="宋体" w:eastAsia="宋体" w:hAnsi="宋体" w:hint="eastAsia"/>
          <w:sz w:val="24"/>
          <w:szCs w:val="24"/>
        </w:rPr>
        <w:t>，击破敌国使之降服是次一等用兵策略；使敌全军不战</w:t>
      </w:r>
      <w:proofErr w:type="gramStart"/>
      <w:r w:rsidRPr="00EB20B6">
        <w:rPr>
          <w:rFonts w:ascii="宋体" w:eastAsia="宋体" w:hAnsi="宋体" w:hint="eastAsia"/>
          <w:sz w:val="24"/>
          <w:szCs w:val="24"/>
        </w:rPr>
        <w:t>而降是上策</w:t>
      </w:r>
      <w:proofErr w:type="gramEnd"/>
      <w:r w:rsidRPr="00EB20B6">
        <w:rPr>
          <w:rFonts w:ascii="宋体" w:eastAsia="宋体" w:hAnsi="宋体" w:hint="eastAsia"/>
          <w:sz w:val="24"/>
          <w:szCs w:val="24"/>
        </w:rPr>
        <w:t>，击破而取胜是次一等用兵策略；使敌全旅不战</w:t>
      </w:r>
      <w:proofErr w:type="gramStart"/>
      <w:r w:rsidRPr="00EB20B6">
        <w:rPr>
          <w:rFonts w:ascii="宋体" w:eastAsia="宋体" w:hAnsi="宋体" w:hint="eastAsia"/>
          <w:sz w:val="24"/>
          <w:szCs w:val="24"/>
        </w:rPr>
        <w:t>而降是上策</w:t>
      </w:r>
      <w:proofErr w:type="gramEnd"/>
      <w:r w:rsidRPr="00EB20B6">
        <w:rPr>
          <w:rFonts w:ascii="宋体" w:eastAsia="宋体" w:hAnsi="宋体" w:hint="eastAsia"/>
          <w:sz w:val="24"/>
          <w:szCs w:val="24"/>
        </w:rPr>
        <w:t>，</w:t>
      </w:r>
      <w:proofErr w:type="gramStart"/>
      <w:r w:rsidRPr="00EB20B6">
        <w:rPr>
          <w:rFonts w:ascii="宋体" w:eastAsia="宋体" w:hAnsi="宋体" w:hint="eastAsia"/>
          <w:sz w:val="24"/>
          <w:szCs w:val="24"/>
        </w:rPr>
        <w:t>击破敌旅而</w:t>
      </w:r>
      <w:proofErr w:type="gramEnd"/>
      <w:r w:rsidRPr="00EB20B6">
        <w:rPr>
          <w:rFonts w:ascii="宋体" w:eastAsia="宋体" w:hAnsi="宋体" w:hint="eastAsia"/>
          <w:sz w:val="24"/>
          <w:szCs w:val="24"/>
        </w:rPr>
        <w:t>取胜是次一等用兵策略；使敌全卒不战</w:t>
      </w:r>
      <w:proofErr w:type="gramStart"/>
      <w:r w:rsidRPr="00EB20B6">
        <w:rPr>
          <w:rFonts w:ascii="宋体" w:eastAsia="宋体" w:hAnsi="宋体" w:hint="eastAsia"/>
          <w:sz w:val="24"/>
          <w:szCs w:val="24"/>
        </w:rPr>
        <w:t>而降是上策</w:t>
      </w:r>
      <w:proofErr w:type="gramEnd"/>
      <w:r w:rsidRPr="00EB20B6">
        <w:rPr>
          <w:rFonts w:ascii="宋体" w:eastAsia="宋体" w:hAnsi="宋体" w:hint="eastAsia"/>
          <w:sz w:val="24"/>
          <w:szCs w:val="24"/>
        </w:rPr>
        <w:t>，击破敌卒使之降服是次一等策略；使</w:t>
      </w:r>
      <w:proofErr w:type="gramStart"/>
      <w:r w:rsidRPr="00EB20B6">
        <w:rPr>
          <w:rFonts w:ascii="宋体" w:eastAsia="宋体" w:hAnsi="宋体" w:hint="eastAsia"/>
          <w:sz w:val="24"/>
          <w:szCs w:val="24"/>
        </w:rPr>
        <w:t>敌全伍不战而降是上策</w:t>
      </w:r>
      <w:proofErr w:type="gramEnd"/>
      <w:r w:rsidRPr="00EB20B6">
        <w:rPr>
          <w:rFonts w:ascii="宋体" w:eastAsia="宋体" w:hAnsi="宋体" w:hint="eastAsia"/>
          <w:sz w:val="24"/>
          <w:szCs w:val="24"/>
        </w:rPr>
        <w:t>，</w:t>
      </w:r>
      <w:proofErr w:type="gramStart"/>
      <w:r w:rsidRPr="00EB20B6">
        <w:rPr>
          <w:rFonts w:ascii="宋体" w:eastAsia="宋体" w:hAnsi="宋体" w:hint="eastAsia"/>
          <w:sz w:val="24"/>
          <w:szCs w:val="24"/>
        </w:rPr>
        <w:t>击破敌伍而</w:t>
      </w:r>
      <w:proofErr w:type="gramEnd"/>
      <w:r w:rsidRPr="00EB20B6">
        <w:rPr>
          <w:rFonts w:ascii="宋体" w:eastAsia="宋体" w:hAnsi="宋体" w:hint="eastAsia"/>
          <w:sz w:val="24"/>
          <w:szCs w:val="24"/>
        </w:rPr>
        <w:t>取胜是次一等策略。因此，百战百胜，并非好的用兵策略中最好的，</w:t>
      </w:r>
      <w:proofErr w:type="gramStart"/>
      <w:r w:rsidRPr="00EB20B6">
        <w:rPr>
          <w:rFonts w:ascii="宋体" w:eastAsia="宋体" w:hAnsi="宋体" w:hint="eastAsia"/>
          <w:sz w:val="24"/>
          <w:szCs w:val="24"/>
        </w:rPr>
        <w:t>不</w:t>
      </w:r>
      <w:proofErr w:type="gramEnd"/>
      <w:r w:rsidRPr="00EB20B6">
        <w:rPr>
          <w:rFonts w:ascii="宋体" w:eastAsia="宋体" w:hAnsi="宋体" w:hint="eastAsia"/>
          <w:sz w:val="24"/>
          <w:szCs w:val="24"/>
        </w:rPr>
        <w:t xml:space="preserve">交战而使敌屈服，才是用兵策略中最好的。 </w:t>
      </w:r>
    </w:p>
    <w:p w14:paraId="47236DC1"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故上兵伐谋，其次伐交，其次伐兵，其下攻城。攻城之法为不得已。修</w:t>
      </w:r>
      <w:proofErr w:type="gramStart"/>
      <w:r w:rsidRPr="00007263">
        <w:rPr>
          <w:rFonts w:ascii="宋体" w:eastAsia="宋体" w:hAnsi="宋体" w:hint="eastAsia"/>
          <w:b/>
          <w:sz w:val="24"/>
          <w:szCs w:val="24"/>
        </w:rPr>
        <w:t>橹</w:t>
      </w:r>
      <w:proofErr w:type="gramEnd"/>
      <w:r w:rsidRPr="00007263">
        <w:rPr>
          <w:rFonts w:ascii="宋体" w:eastAsia="宋体" w:hAnsi="宋体" w:hint="eastAsia"/>
          <w:b/>
          <w:sz w:val="24"/>
          <w:szCs w:val="24"/>
        </w:rPr>
        <w:t>，具器械，三月而后成，</w:t>
      </w:r>
      <w:proofErr w:type="gramStart"/>
      <w:r w:rsidRPr="00007263">
        <w:rPr>
          <w:rFonts w:ascii="宋体" w:eastAsia="宋体" w:hAnsi="宋体" w:hint="eastAsia"/>
          <w:b/>
          <w:sz w:val="24"/>
          <w:szCs w:val="24"/>
        </w:rPr>
        <w:t>距又三月</w:t>
      </w:r>
      <w:proofErr w:type="gramEnd"/>
      <w:r w:rsidRPr="00007263">
        <w:rPr>
          <w:rFonts w:ascii="宋体" w:eastAsia="宋体" w:hAnsi="宋体" w:hint="eastAsia"/>
          <w:b/>
          <w:sz w:val="24"/>
          <w:szCs w:val="24"/>
        </w:rPr>
        <w:t>而后已。将不胜其</w:t>
      </w:r>
      <w:proofErr w:type="gramStart"/>
      <w:r w:rsidRPr="00007263">
        <w:rPr>
          <w:rFonts w:ascii="宋体" w:eastAsia="宋体" w:hAnsi="宋体" w:hint="eastAsia"/>
          <w:b/>
          <w:sz w:val="24"/>
          <w:szCs w:val="24"/>
        </w:rPr>
        <w:t>忿而蚁附之</w:t>
      </w:r>
      <w:proofErr w:type="gramEnd"/>
      <w:r w:rsidRPr="00007263">
        <w:rPr>
          <w:rFonts w:ascii="宋体" w:eastAsia="宋体" w:hAnsi="宋体" w:hint="eastAsia"/>
          <w:b/>
          <w:sz w:val="24"/>
          <w:szCs w:val="24"/>
        </w:rPr>
        <w:t>，杀士三分之一而城不拔者，此攻之灾也。</w:t>
      </w:r>
    </w:p>
    <w:p w14:paraId="35367150"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】因而，最好的用兵策略是以谋略胜敌，其次是以外交</w:t>
      </w:r>
      <w:proofErr w:type="gramStart"/>
      <w:r w:rsidRPr="00EB20B6">
        <w:rPr>
          <w:rFonts w:ascii="宋体" w:eastAsia="宋体" w:hAnsi="宋体" w:hint="eastAsia"/>
          <w:sz w:val="24"/>
          <w:szCs w:val="24"/>
        </w:rPr>
        <w:t>手段胜</w:t>
      </w:r>
      <w:proofErr w:type="gramEnd"/>
      <w:r w:rsidRPr="00EB20B6">
        <w:rPr>
          <w:rFonts w:ascii="宋体" w:eastAsia="宋体" w:hAnsi="宋体" w:hint="eastAsia"/>
          <w:sz w:val="24"/>
          <w:szCs w:val="24"/>
        </w:rPr>
        <w:t>敌，再其次是通过野战</w:t>
      </w:r>
      <w:proofErr w:type="gramStart"/>
      <w:r w:rsidRPr="00EB20B6">
        <w:rPr>
          <w:rFonts w:ascii="宋体" w:eastAsia="宋体" w:hAnsi="宋体" w:hint="eastAsia"/>
          <w:sz w:val="24"/>
          <w:szCs w:val="24"/>
        </w:rPr>
        <w:t>交兵胜</w:t>
      </w:r>
      <w:proofErr w:type="gramEnd"/>
      <w:r w:rsidRPr="00EB20B6">
        <w:rPr>
          <w:rFonts w:ascii="宋体" w:eastAsia="宋体" w:hAnsi="宋体" w:hint="eastAsia"/>
          <w:sz w:val="24"/>
          <w:szCs w:val="24"/>
        </w:rPr>
        <w:t>敌，最下等的是攻城。攻城是在不得已的情况下才采取的（办法）。为了攻城，修造望楼车、车，准备各种攻城器械，三个月才能完成；堆积攻城的土丘，又需三个月才能完成。这时，将帅们已焦躁忿怒异常了，驱赶着士兵像蚂蚁一样去爬城，士卒伤亡三分之一而城还不能攻下，这便是攻城的灾害啊！</w:t>
      </w:r>
    </w:p>
    <w:p w14:paraId="04A5C8A2"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故善用兵者，屈人之兵而非战也，拔人之城而非攻也，毁人之国而非久也，必以全争于天下。故兵</w:t>
      </w:r>
      <w:proofErr w:type="gramStart"/>
      <w:r w:rsidRPr="00007263">
        <w:rPr>
          <w:rFonts w:ascii="宋体" w:eastAsia="宋体" w:hAnsi="宋体" w:hint="eastAsia"/>
          <w:b/>
          <w:sz w:val="24"/>
          <w:szCs w:val="24"/>
        </w:rPr>
        <w:t>不</w:t>
      </w:r>
      <w:proofErr w:type="gramEnd"/>
      <w:r w:rsidRPr="00007263">
        <w:rPr>
          <w:rFonts w:ascii="宋体" w:eastAsia="宋体" w:hAnsi="宋体" w:hint="eastAsia"/>
          <w:b/>
          <w:sz w:val="24"/>
          <w:szCs w:val="24"/>
        </w:rPr>
        <w:t>顿而利可全，此谋攻之法也。</w:t>
      </w:r>
    </w:p>
    <w:p w14:paraId="670E95A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】因此，善于用兵的人，使敌军屈服而不用野战交兵的办法，夺取敌城</w:t>
      </w:r>
      <w:proofErr w:type="gramStart"/>
      <w:r w:rsidRPr="00EB20B6">
        <w:rPr>
          <w:rFonts w:ascii="宋体" w:eastAsia="宋体" w:hAnsi="宋体" w:hint="eastAsia"/>
          <w:sz w:val="24"/>
          <w:szCs w:val="24"/>
        </w:rPr>
        <w:t>不用蚁附攻城</w:t>
      </w:r>
      <w:proofErr w:type="gramEnd"/>
      <w:r w:rsidRPr="00EB20B6">
        <w:rPr>
          <w:rFonts w:ascii="宋体" w:eastAsia="宋体" w:hAnsi="宋体" w:hint="eastAsia"/>
          <w:sz w:val="24"/>
          <w:szCs w:val="24"/>
        </w:rPr>
        <w:t>的办法，消灭敌国而不采用长久用兵的办法。一定</w:t>
      </w:r>
      <w:proofErr w:type="gramStart"/>
      <w:r w:rsidRPr="00EB20B6">
        <w:rPr>
          <w:rFonts w:ascii="宋体" w:eastAsia="宋体" w:hAnsi="宋体" w:hint="eastAsia"/>
          <w:sz w:val="24"/>
          <w:szCs w:val="24"/>
        </w:rPr>
        <w:t>本着不</w:t>
      </w:r>
      <w:proofErr w:type="gramEnd"/>
      <w:r w:rsidRPr="00EB20B6">
        <w:rPr>
          <w:rFonts w:ascii="宋体" w:eastAsia="宋体" w:hAnsi="宋体" w:hint="eastAsia"/>
          <w:sz w:val="24"/>
          <w:szCs w:val="24"/>
        </w:rPr>
        <w:t>诉诸兵刃就使敌完整地屈服的</w:t>
      </w:r>
      <w:proofErr w:type="gramStart"/>
      <w:r w:rsidRPr="00EB20B6">
        <w:rPr>
          <w:rFonts w:ascii="宋体" w:eastAsia="宋体" w:hAnsi="宋体" w:hint="eastAsia"/>
          <w:sz w:val="24"/>
          <w:szCs w:val="24"/>
        </w:rPr>
        <w:t>原则争横天下</w:t>
      </w:r>
      <w:proofErr w:type="gramEnd"/>
      <w:r w:rsidRPr="00EB20B6">
        <w:rPr>
          <w:rFonts w:ascii="宋体" w:eastAsia="宋体" w:hAnsi="宋体" w:hint="eastAsia"/>
          <w:sz w:val="24"/>
          <w:szCs w:val="24"/>
        </w:rPr>
        <w:t>，做到军队</w:t>
      </w:r>
      <w:proofErr w:type="gramStart"/>
      <w:r w:rsidRPr="00EB20B6">
        <w:rPr>
          <w:rFonts w:ascii="宋体" w:eastAsia="宋体" w:hAnsi="宋体" w:hint="eastAsia"/>
          <w:sz w:val="24"/>
          <w:szCs w:val="24"/>
        </w:rPr>
        <w:t>不</w:t>
      </w:r>
      <w:proofErr w:type="gramEnd"/>
      <w:r w:rsidRPr="00EB20B6">
        <w:rPr>
          <w:rFonts w:ascii="宋体" w:eastAsia="宋体" w:hAnsi="宋体" w:hint="eastAsia"/>
          <w:sz w:val="24"/>
          <w:szCs w:val="24"/>
        </w:rPr>
        <w:t>受挫而胜利可全得，这便是谋攻的原则。</w:t>
      </w:r>
    </w:p>
    <w:p w14:paraId="3590780B"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故用兵之法，十则围之，五则攻之，</w:t>
      </w:r>
      <w:proofErr w:type="gramStart"/>
      <w:r w:rsidRPr="00007263">
        <w:rPr>
          <w:rFonts w:ascii="宋体" w:eastAsia="宋体" w:hAnsi="宋体" w:hint="eastAsia"/>
          <w:b/>
          <w:sz w:val="24"/>
          <w:szCs w:val="24"/>
        </w:rPr>
        <w:t>倍</w:t>
      </w:r>
      <w:proofErr w:type="gramEnd"/>
      <w:r w:rsidRPr="00007263">
        <w:rPr>
          <w:rFonts w:ascii="宋体" w:eastAsia="宋体" w:hAnsi="宋体" w:hint="eastAsia"/>
          <w:b/>
          <w:sz w:val="24"/>
          <w:szCs w:val="24"/>
        </w:rPr>
        <w:t>则分之，敌则能战之，少则</w:t>
      </w:r>
      <w:r w:rsidRPr="00007263">
        <w:rPr>
          <w:rFonts w:ascii="宋体" w:eastAsia="宋体" w:hAnsi="宋体" w:hint="eastAsia"/>
          <w:b/>
          <w:sz w:val="24"/>
          <w:szCs w:val="24"/>
        </w:rPr>
        <w:lastRenderedPageBreak/>
        <w:t>能逃之，不若则能避之。故小敌之</w:t>
      </w:r>
      <w:proofErr w:type="gramStart"/>
      <w:r w:rsidRPr="00007263">
        <w:rPr>
          <w:rFonts w:ascii="宋体" w:eastAsia="宋体" w:hAnsi="宋体" w:hint="eastAsia"/>
          <w:b/>
          <w:sz w:val="24"/>
          <w:szCs w:val="24"/>
        </w:rPr>
        <w:t>坚</w:t>
      </w:r>
      <w:proofErr w:type="gramEnd"/>
      <w:r w:rsidRPr="00007263">
        <w:rPr>
          <w:rFonts w:ascii="宋体" w:eastAsia="宋体" w:hAnsi="宋体" w:hint="eastAsia"/>
          <w:b/>
          <w:sz w:val="24"/>
          <w:szCs w:val="24"/>
        </w:rPr>
        <w:t>，大敌之擒也。</w:t>
      </w:r>
    </w:p>
    <w:p w14:paraId="025A1D4F"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】根据用兵规律，有十倍于敌人的兵力就包围歼灭敌人，有五倍于敌人的兵力就猛烈进攻敌人，有多一倍于敌人的兵力就分割消灭敌人，有与</w:t>
      </w:r>
      <w:proofErr w:type="gramStart"/>
      <w:r w:rsidRPr="00EB20B6">
        <w:rPr>
          <w:rFonts w:ascii="宋体" w:eastAsia="宋体" w:hAnsi="宋体" w:hint="eastAsia"/>
          <w:sz w:val="24"/>
          <w:szCs w:val="24"/>
        </w:rPr>
        <w:t>敌相当</w:t>
      </w:r>
      <w:proofErr w:type="gramEnd"/>
      <w:r w:rsidRPr="00EB20B6">
        <w:rPr>
          <w:rFonts w:ascii="宋体" w:eastAsia="宋体" w:hAnsi="宋体" w:hint="eastAsia"/>
          <w:sz w:val="24"/>
          <w:szCs w:val="24"/>
        </w:rPr>
        <w:t>的兵力则可以抗击，比敌人兵力少时就摆脱敌人，不如敌人兵力强大就避免与敌争锋。小股兵力如果顽固硬拼，就会被强大的对方俘获。</w:t>
      </w:r>
    </w:p>
    <w:p w14:paraId="562314F9"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 xml:space="preserve">夫将者，国之辅也。辅周，则国必强；辅隙，则国必弱。 </w:t>
      </w:r>
    </w:p>
    <w:p w14:paraId="1AE873EC"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】将帅，是国君的辅佐。辅佐得周密，国家就强盛；辅佐有疏漏，国家必然衰弱。</w:t>
      </w:r>
    </w:p>
    <w:p w14:paraId="62B3D895"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故君之所以患于军者三：不知军之不可以进而谓之进，不知军之不可以退而谓之退，是谓“縻军”；不知三军之事，而同三军之政者，则军士惑矣；不知三军之权，而同三军之任，则军士</w:t>
      </w:r>
      <w:proofErr w:type="gramStart"/>
      <w:r w:rsidRPr="00007263">
        <w:rPr>
          <w:rFonts w:ascii="宋体" w:eastAsia="宋体" w:hAnsi="宋体" w:hint="eastAsia"/>
          <w:b/>
          <w:sz w:val="24"/>
          <w:szCs w:val="24"/>
        </w:rPr>
        <w:t>疑</w:t>
      </w:r>
      <w:proofErr w:type="gramEnd"/>
      <w:r w:rsidRPr="00007263">
        <w:rPr>
          <w:rFonts w:ascii="宋体" w:eastAsia="宋体" w:hAnsi="宋体" w:hint="eastAsia"/>
          <w:b/>
          <w:sz w:val="24"/>
          <w:szCs w:val="24"/>
        </w:rPr>
        <w:t>矣。三军既惑且</w:t>
      </w:r>
      <w:proofErr w:type="gramStart"/>
      <w:r w:rsidRPr="00007263">
        <w:rPr>
          <w:rFonts w:ascii="宋体" w:eastAsia="宋体" w:hAnsi="宋体" w:hint="eastAsia"/>
          <w:b/>
          <w:sz w:val="24"/>
          <w:szCs w:val="24"/>
        </w:rPr>
        <w:t>疑</w:t>
      </w:r>
      <w:proofErr w:type="gramEnd"/>
      <w:r w:rsidRPr="00007263">
        <w:rPr>
          <w:rFonts w:ascii="宋体" w:eastAsia="宋体" w:hAnsi="宋体" w:hint="eastAsia"/>
          <w:b/>
          <w:sz w:val="24"/>
          <w:szCs w:val="24"/>
        </w:rPr>
        <w:t>，则诸侯之难至矣，是谓“乱军引胜”。</w:t>
      </w:r>
      <w:r w:rsidRPr="00EB20B6">
        <w:rPr>
          <w:rFonts w:ascii="宋体" w:eastAsia="宋体" w:hAnsi="宋体" w:hint="eastAsia"/>
          <w:sz w:val="24"/>
          <w:szCs w:val="24"/>
        </w:rPr>
        <w:t xml:space="preserve"> </w:t>
      </w:r>
    </w:p>
    <w:p w14:paraId="2888C0A5"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】君主对军队造成危害的情况有三个方面：不懂得军队不可以前进而命令他们前进，不懂得军队不可以后退而命令他们后退，这叫束缚、</w:t>
      </w:r>
      <w:proofErr w:type="gramStart"/>
      <w:r w:rsidRPr="00EB20B6">
        <w:rPr>
          <w:rFonts w:ascii="宋体" w:eastAsia="宋体" w:hAnsi="宋体" w:hint="eastAsia"/>
          <w:sz w:val="24"/>
          <w:szCs w:val="24"/>
        </w:rPr>
        <w:t>羁縻</w:t>
      </w:r>
      <w:proofErr w:type="gramEnd"/>
      <w:r w:rsidRPr="00EB20B6">
        <w:rPr>
          <w:rFonts w:ascii="宋体" w:eastAsia="宋体" w:hAnsi="宋体" w:hint="eastAsia"/>
          <w:sz w:val="24"/>
          <w:szCs w:val="24"/>
        </w:rPr>
        <w:t xml:space="preserve">军队；不懂军中事务却干涉军中行政管理，那么，军士就会迷惑；不知军中权谋之变而参与军队指挥，那么将士就会疑虑。如果三军将士既迷惑又疑虑，诸侯乘机起而攻之的灾难就到来了。这就叫自乱其军而丧失了胜利。 </w:t>
      </w:r>
    </w:p>
    <w:p w14:paraId="21533EB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proofErr w:type="gramStart"/>
      <w:r w:rsidRPr="00007263">
        <w:rPr>
          <w:rFonts w:ascii="宋体" w:eastAsia="宋体" w:hAnsi="宋体" w:hint="eastAsia"/>
          <w:b/>
          <w:sz w:val="24"/>
          <w:szCs w:val="24"/>
        </w:rPr>
        <w:t>故知胜</w:t>
      </w:r>
      <w:proofErr w:type="gramEnd"/>
      <w:r w:rsidRPr="00007263">
        <w:rPr>
          <w:rFonts w:ascii="宋体" w:eastAsia="宋体" w:hAnsi="宋体" w:hint="eastAsia"/>
          <w:b/>
          <w:sz w:val="24"/>
          <w:szCs w:val="24"/>
        </w:rPr>
        <w:t>有五：知可以战与不可以战者胜，识众寡之用者胜，上下同欲者胜，以虞待不虞者胜，将能而君</w:t>
      </w:r>
      <w:proofErr w:type="gramStart"/>
      <w:r w:rsidRPr="00007263">
        <w:rPr>
          <w:rFonts w:ascii="宋体" w:eastAsia="宋体" w:hAnsi="宋体" w:hint="eastAsia"/>
          <w:b/>
          <w:sz w:val="24"/>
          <w:szCs w:val="24"/>
        </w:rPr>
        <w:t>不</w:t>
      </w:r>
      <w:proofErr w:type="gramEnd"/>
      <w:r w:rsidRPr="00007263">
        <w:rPr>
          <w:rFonts w:ascii="宋体" w:eastAsia="宋体" w:hAnsi="宋体" w:hint="eastAsia"/>
          <w:b/>
          <w:sz w:val="24"/>
          <w:szCs w:val="24"/>
        </w:rPr>
        <w:t>御者胜。此五者，知胜之道也。</w:t>
      </w:r>
      <w:r w:rsidRPr="00EB20B6">
        <w:rPr>
          <w:rFonts w:ascii="宋体" w:eastAsia="宋体" w:hAnsi="宋体" w:hint="eastAsia"/>
          <w:sz w:val="24"/>
          <w:szCs w:val="24"/>
        </w:rPr>
        <w:t xml:space="preserve"> </w:t>
      </w:r>
    </w:p>
    <w:p w14:paraId="119A35AC"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】预测胜负有五条：懂得什么条件下可以战，什么条件下不可以战的，胜；懂得众与</w:t>
      </w:r>
      <w:proofErr w:type="gramStart"/>
      <w:r w:rsidRPr="00EB20B6">
        <w:rPr>
          <w:rFonts w:ascii="宋体" w:eastAsia="宋体" w:hAnsi="宋体" w:hint="eastAsia"/>
          <w:sz w:val="24"/>
          <w:szCs w:val="24"/>
        </w:rPr>
        <w:t>寡</w:t>
      </w:r>
      <w:proofErr w:type="gramEnd"/>
      <w:r w:rsidRPr="00EB20B6">
        <w:rPr>
          <w:rFonts w:ascii="宋体" w:eastAsia="宋体" w:hAnsi="宋体" w:hint="eastAsia"/>
          <w:sz w:val="24"/>
          <w:szCs w:val="24"/>
        </w:rPr>
        <w:t>的灵活运用的，胜；上下一心，同仇敌忾的，胜 以有准备之</w:t>
      </w:r>
      <w:proofErr w:type="gramStart"/>
      <w:r w:rsidRPr="00EB20B6">
        <w:rPr>
          <w:rFonts w:ascii="宋体" w:eastAsia="宋体" w:hAnsi="宋体" w:hint="eastAsia"/>
          <w:sz w:val="24"/>
          <w:szCs w:val="24"/>
        </w:rPr>
        <w:t>师击无准备</w:t>
      </w:r>
      <w:proofErr w:type="gramEnd"/>
      <w:r w:rsidRPr="00EB20B6">
        <w:rPr>
          <w:rFonts w:ascii="宋体" w:eastAsia="宋体" w:hAnsi="宋体" w:hint="eastAsia"/>
          <w:sz w:val="24"/>
          <w:szCs w:val="24"/>
        </w:rPr>
        <w:t xml:space="preserve">之敌的，胜 将领富于才能而君主又不从中干预牵制的，胜。这五条就是预知胜负的途径。 </w:t>
      </w:r>
    </w:p>
    <w:p w14:paraId="6409C1A0"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故曰：知彼知己者，百战不殆；不知彼而知己，一胜一负，不知彼，</w:t>
      </w:r>
      <w:proofErr w:type="gramStart"/>
      <w:r w:rsidRPr="00007263">
        <w:rPr>
          <w:rFonts w:ascii="宋体" w:eastAsia="宋体" w:hAnsi="宋体" w:hint="eastAsia"/>
          <w:b/>
          <w:sz w:val="24"/>
          <w:szCs w:val="24"/>
        </w:rPr>
        <w:t>不</w:t>
      </w:r>
      <w:proofErr w:type="gramEnd"/>
      <w:r w:rsidRPr="00007263">
        <w:rPr>
          <w:rFonts w:ascii="宋体" w:eastAsia="宋体" w:hAnsi="宋体" w:hint="eastAsia"/>
          <w:b/>
          <w:sz w:val="24"/>
          <w:szCs w:val="24"/>
        </w:rPr>
        <w:t>知己，每战必</w:t>
      </w:r>
      <w:proofErr w:type="gramStart"/>
      <w:r w:rsidRPr="00007263">
        <w:rPr>
          <w:rFonts w:ascii="宋体" w:eastAsia="宋体" w:hAnsi="宋体" w:hint="eastAsia"/>
          <w:b/>
          <w:sz w:val="24"/>
          <w:szCs w:val="24"/>
        </w:rPr>
        <w:t>殆</w:t>
      </w:r>
      <w:proofErr w:type="gramEnd"/>
      <w:r w:rsidRPr="00007263">
        <w:rPr>
          <w:rFonts w:ascii="宋体" w:eastAsia="宋体" w:hAnsi="宋体" w:hint="eastAsia"/>
          <w:b/>
          <w:sz w:val="24"/>
          <w:szCs w:val="24"/>
        </w:rPr>
        <w:t>。</w:t>
      </w:r>
    </w:p>
    <w:p w14:paraId="65561587"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 xml:space="preserve">】因此，可以说：了解对方也了解自己的，百战不败；不了解对方而了解自己的，胜负各半；不了解对方，也不了解自己的，每战必败。 </w:t>
      </w:r>
    </w:p>
    <w:p w14:paraId="3284C64B" w14:textId="77777777" w:rsidR="00B5077D" w:rsidRPr="00550D7C" w:rsidRDefault="00EB20B6" w:rsidP="00550D7C">
      <w:pPr>
        <w:pStyle w:val="3"/>
        <w:spacing w:before="0" w:after="0"/>
        <w:rPr>
          <w:rFonts w:ascii="宋体" w:eastAsia="宋体" w:hAnsi="宋体"/>
          <w:b/>
          <w:sz w:val="24"/>
        </w:rPr>
      </w:pPr>
      <w:bookmarkStart w:id="104" w:name="_Toc58100735"/>
      <w:r w:rsidRPr="00550D7C">
        <w:rPr>
          <w:rFonts w:ascii="宋体" w:eastAsia="宋体" w:hAnsi="宋体" w:hint="eastAsia"/>
          <w:b/>
          <w:sz w:val="24"/>
        </w:rPr>
        <w:t>四、形篇</w:t>
      </w:r>
      <w:bookmarkEnd w:id="104"/>
    </w:p>
    <w:p w14:paraId="2AB7F474"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 xml:space="preserve">孙子曰：昔之善战者，先为不可胜，以待敌之可胜。不可胜在己，可胜在敌。故善战者，能为不可胜，不能使敌之可胜。故曰：胜可知而不可为。 </w:t>
      </w:r>
    </w:p>
    <w:p w14:paraId="6E29CB5F"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孙子说：古代善于指挥作战的人，总是先创造条件使自己处于不可战胜的地位，然后等待敌人能被我战胜的时机。做到不可战胜，关键在于自己创造充分的条件；可以战胜敌人，关键在于敌人出现可乘之隙。因而，善于作战的人，能做到自己不可战胜，不能使敌人一定被我战胜。所以说，胜利可以预测，但不可强求。</w:t>
      </w:r>
    </w:p>
    <w:p w14:paraId="546BF56B"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不可胜者，守也；可胜者，攻也。守则不足，攻则有余（竹简为：守则有余，攻则不足）。善守者，藏于九地之下，善攻者，动于九天之上，故能自保而全胜也。</w:t>
      </w:r>
    </w:p>
    <w:p w14:paraId="4CB2F817"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有了不可战胜的条件，就可以守；敌方出现了可胜之隙，就可以攻。守，应依靠自己不可战胜，力有裕如；攻，要针对敌方弱点、不足，举兵必克。善于防守的人，如同深藏于地底，使敌人无形可窥；善于进攻的人，如同神兵自九天而降，使敌措手不及。因而，既能有效地保全自己，又能获取全面的胜利。</w:t>
      </w:r>
    </w:p>
    <w:p w14:paraId="08E46B9E"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见胜不过众人之所知，非善之善者也；战胜而天下曰善，非善之善者也。</w:t>
      </w:r>
      <w:proofErr w:type="gramStart"/>
      <w:r w:rsidRPr="00007263">
        <w:rPr>
          <w:rFonts w:ascii="宋体" w:eastAsia="宋体" w:hAnsi="宋体" w:hint="eastAsia"/>
          <w:b/>
          <w:sz w:val="24"/>
          <w:szCs w:val="24"/>
        </w:rPr>
        <w:t>故举秋毫</w:t>
      </w:r>
      <w:proofErr w:type="gramEnd"/>
      <w:r w:rsidRPr="00007263">
        <w:rPr>
          <w:rFonts w:ascii="宋体" w:eastAsia="宋体" w:hAnsi="宋体" w:hint="eastAsia"/>
          <w:b/>
          <w:sz w:val="24"/>
          <w:szCs w:val="24"/>
        </w:rPr>
        <w:t>不为多力，见日月不为明目，闻雷霆不为聪耳。古之所谓善战者，</w:t>
      </w:r>
      <w:proofErr w:type="gramStart"/>
      <w:r w:rsidRPr="00007263">
        <w:rPr>
          <w:rFonts w:ascii="宋体" w:eastAsia="宋体" w:hAnsi="宋体" w:hint="eastAsia"/>
          <w:b/>
          <w:sz w:val="24"/>
          <w:szCs w:val="24"/>
        </w:rPr>
        <w:lastRenderedPageBreak/>
        <w:t>胜于易</w:t>
      </w:r>
      <w:proofErr w:type="gramEnd"/>
      <w:r w:rsidRPr="00007263">
        <w:rPr>
          <w:rFonts w:ascii="宋体" w:eastAsia="宋体" w:hAnsi="宋体" w:hint="eastAsia"/>
          <w:b/>
          <w:sz w:val="24"/>
          <w:szCs w:val="24"/>
        </w:rPr>
        <w:t>胜者也。故善战者之胜也，无智名，无勇功。故其战胜</w:t>
      </w:r>
      <w:proofErr w:type="gramStart"/>
      <w:r w:rsidRPr="00007263">
        <w:rPr>
          <w:rFonts w:ascii="宋体" w:eastAsia="宋体" w:hAnsi="宋体" w:hint="eastAsia"/>
          <w:b/>
          <w:sz w:val="24"/>
          <w:szCs w:val="24"/>
        </w:rPr>
        <w:t>不</w:t>
      </w:r>
      <w:proofErr w:type="gramEnd"/>
      <w:r w:rsidRPr="00007263">
        <w:rPr>
          <w:rFonts w:ascii="宋体" w:eastAsia="宋体" w:hAnsi="宋体" w:hint="eastAsia"/>
          <w:b/>
          <w:sz w:val="24"/>
          <w:szCs w:val="24"/>
        </w:rPr>
        <w:t>忒，</w:t>
      </w:r>
      <w:proofErr w:type="gramStart"/>
      <w:r w:rsidRPr="00007263">
        <w:rPr>
          <w:rFonts w:ascii="宋体" w:eastAsia="宋体" w:hAnsi="宋体" w:hint="eastAsia"/>
          <w:b/>
          <w:sz w:val="24"/>
          <w:szCs w:val="24"/>
        </w:rPr>
        <w:t>不</w:t>
      </w:r>
      <w:proofErr w:type="gramEnd"/>
      <w:r w:rsidRPr="00007263">
        <w:rPr>
          <w:rFonts w:ascii="宋体" w:eastAsia="宋体" w:hAnsi="宋体" w:hint="eastAsia"/>
          <w:b/>
          <w:sz w:val="24"/>
          <w:szCs w:val="24"/>
        </w:rPr>
        <w:t>忒者，其所</w:t>
      </w:r>
      <w:proofErr w:type="gramStart"/>
      <w:r w:rsidRPr="00007263">
        <w:rPr>
          <w:rFonts w:ascii="宋体" w:eastAsia="宋体" w:hAnsi="宋体" w:hint="eastAsia"/>
          <w:b/>
          <w:sz w:val="24"/>
          <w:szCs w:val="24"/>
        </w:rPr>
        <w:t>措</w:t>
      </w:r>
      <w:proofErr w:type="gramEnd"/>
      <w:r w:rsidRPr="00007263">
        <w:rPr>
          <w:rFonts w:ascii="宋体" w:eastAsia="宋体" w:hAnsi="宋体" w:hint="eastAsia"/>
          <w:b/>
          <w:sz w:val="24"/>
          <w:szCs w:val="24"/>
        </w:rPr>
        <w:t>必胜，胜已败者也。故善战者，立于不败之地，而不失敌之败也。是故胜兵先胜而后求战，败兵先战而后求胜。善用兵者，修道而保法，故能为胜败之政。</w:t>
      </w:r>
    </w:p>
    <w:p w14:paraId="3E013708"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】预见胜利不超过一般人的见识，不算高明中最高明的 经过力战而胜，天下人都说好，也不算好中最好的。就像举起秋毫不算力大，看见太阳、月亮不算眼明，听见雷霆不算耳聪一样。古代善战的人，总是取胜于容易战胜的敌人。因而，这些善战者的胜利，既没有智谋的名声，也没有勇武的功劳。他所进行的战争的胜利是不会有丝毫误差的，之所以没有误差，是因为他们所进行的战斗举动是必胜的，是战胜那已处于失败地位的敌人。善于作战的人，总是自己先立于不败之地，而不放过任何一个打败敌人的时机。因此，胜利之师是先具备必胜条件然后再去交战，失败之师总是先同敌人交战，然后期求从苦战中侥幸取胜。善于用兵的人，总是注意修明政治，确保治军法度，所以能成为战争胜负的主宰。</w:t>
      </w:r>
    </w:p>
    <w:p w14:paraId="4FA9154F"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兵法：一曰度，二曰量，三曰数，四曰称，五曰胜。地生度，</w:t>
      </w:r>
      <w:proofErr w:type="gramStart"/>
      <w:r w:rsidRPr="00007263">
        <w:rPr>
          <w:rFonts w:ascii="宋体" w:eastAsia="宋体" w:hAnsi="宋体" w:hint="eastAsia"/>
          <w:b/>
          <w:sz w:val="24"/>
          <w:szCs w:val="24"/>
        </w:rPr>
        <w:t>度生量</w:t>
      </w:r>
      <w:proofErr w:type="gramEnd"/>
      <w:r w:rsidRPr="00007263">
        <w:rPr>
          <w:rFonts w:ascii="宋体" w:eastAsia="宋体" w:hAnsi="宋体" w:hint="eastAsia"/>
          <w:b/>
          <w:sz w:val="24"/>
          <w:szCs w:val="24"/>
        </w:rPr>
        <w:t>，</w:t>
      </w:r>
      <w:proofErr w:type="gramStart"/>
      <w:r w:rsidRPr="00007263">
        <w:rPr>
          <w:rFonts w:ascii="宋体" w:eastAsia="宋体" w:hAnsi="宋体" w:hint="eastAsia"/>
          <w:b/>
          <w:sz w:val="24"/>
          <w:szCs w:val="24"/>
        </w:rPr>
        <w:t>量生数</w:t>
      </w:r>
      <w:proofErr w:type="gramEnd"/>
      <w:r w:rsidRPr="00007263">
        <w:rPr>
          <w:rFonts w:ascii="宋体" w:eastAsia="宋体" w:hAnsi="宋体" w:hint="eastAsia"/>
          <w:b/>
          <w:sz w:val="24"/>
          <w:szCs w:val="24"/>
        </w:rPr>
        <w:t>，数生称，称生胜。</w:t>
      </w:r>
      <w:proofErr w:type="gramStart"/>
      <w:r w:rsidRPr="00007263">
        <w:rPr>
          <w:rFonts w:ascii="宋体" w:eastAsia="宋体" w:hAnsi="宋体" w:hint="eastAsia"/>
          <w:b/>
          <w:sz w:val="24"/>
          <w:szCs w:val="24"/>
        </w:rPr>
        <w:t>故胜兵若以镒</w:t>
      </w:r>
      <w:proofErr w:type="gramEnd"/>
      <w:r w:rsidRPr="00007263">
        <w:rPr>
          <w:rFonts w:ascii="宋体" w:eastAsia="宋体" w:hAnsi="宋体" w:hint="eastAsia"/>
          <w:b/>
          <w:sz w:val="24"/>
          <w:szCs w:val="24"/>
        </w:rPr>
        <w:t>称铢，</w:t>
      </w:r>
      <w:proofErr w:type="gramStart"/>
      <w:r w:rsidRPr="00007263">
        <w:rPr>
          <w:rFonts w:ascii="宋体" w:eastAsia="宋体" w:hAnsi="宋体" w:hint="eastAsia"/>
          <w:b/>
          <w:sz w:val="24"/>
          <w:szCs w:val="24"/>
        </w:rPr>
        <w:t>败兵若</w:t>
      </w:r>
      <w:proofErr w:type="gramEnd"/>
      <w:r w:rsidRPr="00007263">
        <w:rPr>
          <w:rFonts w:ascii="宋体" w:eastAsia="宋体" w:hAnsi="宋体" w:hint="eastAsia"/>
          <w:b/>
          <w:sz w:val="24"/>
          <w:szCs w:val="24"/>
        </w:rPr>
        <w:t>以铢称</w:t>
      </w:r>
      <w:proofErr w:type="gramStart"/>
      <w:r w:rsidRPr="00007263">
        <w:rPr>
          <w:rFonts w:ascii="宋体" w:eastAsia="宋体" w:hAnsi="宋体" w:hint="eastAsia"/>
          <w:b/>
          <w:sz w:val="24"/>
          <w:szCs w:val="24"/>
        </w:rPr>
        <w:t>镒</w:t>
      </w:r>
      <w:proofErr w:type="gramEnd"/>
      <w:r w:rsidRPr="00007263">
        <w:rPr>
          <w:rFonts w:ascii="宋体" w:eastAsia="宋体" w:hAnsi="宋体" w:hint="eastAsia"/>
          <w:b/>
          <w:sz w:val="24"/>
          <w:szCs w:val="24"/>
        </w:rPr>
        <w:t>。胜者之战民也，</w:t>
      </w:r>
      <w:proofErr w:type="gramStart"/>
      <w:r w:rsidRPr="00007263">
        <w:rPr>
          <w:rFonts w:ascii="宋体" w:eastAsia="宋体" w:hAnsi="宋体" w:hint="eastAsia"/>
          <w:b/>
          <w:sz w:val="24"/>
          <w:szCs w:val="24"/>
        </w:rPr>
        <w:t>若决积水</w:t>
      </w:r>
      <w:proofErr w:type="gramEnd"/>
      <w:r w:rsidRPr="00007263">
        <w:rPr>
          <w:rFonts w:ascii="宋体" w:eastAsia="宋体" w:hAnsi="宋体" w:hint="eastAsia"/>
          <w:b/>
          <w:sz w:val="24"/>
          <w:szCs w:val="24"/>
        </w:rPr>
        <w:t>于</w:t>
      </w:r>
      <w:proofErr w:type="gramStart"/>
      <w:r w:rsidRPr="00007263">
        <w:rPr>
          <w:rFonts w:ascii="宋体" w:eastAsia="宋体" w:hAnsi="宋体" w:hint="eastAsia"/>
          <w:b/>
          <w:sz w:val="24"/>
          <w:szCs w:val="24"/>
        </w:rPr>
        <w:t>千仞之溪者</w:t>
      </w:r>
      <w:proofErr w:type="gramEnd"/>
      <w:r w:rsidRPr="00007263">
        <w:rPr>
          <w:rFonts w:ascii="宋体" w:eastAsia="宋体" w:hAnsi="宋体" w:hint="eastAsia"/>
          <w:b/>
          <w:sz w:val="24"/>
          <w:szCs w:val="24"/>
        </w:rPr>
        <w:t>，形也。</w:t>
      </w:r>
    </w:p>
    <w:p w14:paraId="24A344A7"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用兵必须注意：一是土地幅员，二是军赋物资，三是部队兵员战斗实力，四是双方力量对比，五是胜负优劣。度产生于土地幅员的广狭，土地幅员决定军赋物资的多少，军赋物资的多少决定兵员的质量，兵员质量决定部队的战斗力，部队的战斗力决定胜负优劣。所以胜利之师如同以</w:t>
      </w:r>
      <w:proofErr w:type="gramStart"/>
      <w:r w:rsidRPr="00EB20B6">
        <w:rPr>
          <w:rFonts w:ascii="宋体" w:eastAsia="宋体" w:hAnsi="宋体" w:hint="eastAsia"/>
          <w:sz w:val="24"/>
          <w:szCs w:val="24"/>
        </w:rPr>
        <w:t>镒</w:t>
      </w:r>
      <w:proofErr w:type="gramEnd"/>
      <w:r w:rsidRPr="00EB20B6">
        <w:rPr>
          <w:rFonts w:ascii="宋体" w:eastAsia="宋体" w:hAnsi="宋体" w:hint="eastAsia"/>
          <w:sz w:val="24"/>
          <w:szCs w:val="24"/>
        </w:rPr>
        <w:t>对铢，是以强大的军事实力取胜于弱小的敌方，败亡之师如同以铢对</w:t>
      </w:r>
      <w:proofErr w:type="gramStart"/>
      <w:r w:rsidRPr="00EB20B6">
        <w:rPr>
          <w:rFonts w:ascii="宋体" w:eastAsia="宋体" w:hAnsi="宋体" w:hint="eastAsia"/>
          <w:sz w:val="24"/>
          <w:szCs w:val="24"/>
        </w:rPr>
        <w:t>镒</w:t>
      </w:r>
      <w:proofErr w:type="gramEnd"/>
      <w:r w:rsidRPr="00EB20B6">
        <w:rPr>
          <w:rFonts w:ascii="宋体" w:eastAsia="宋体" w:hAnsi="宋体" w:hint="eastAsia"/>
          <w:sz w:val="24"/>
          <w:szCs w:val="24"/>
        </w:rPr>
        <w:t xml:space="preserve">，是以弱小的军事实力对抗强大的敌方。高明的人指挥部队作战，就像决开千仞之高的山涧积水一样，一泻万丈，这就是强大军事实力啊！ </w:t>
      </w:r>
    </w:p>
    <w:p w14:paraId="268D830D" w14:textId="77777777" w:rsidR="00B5077D" w:rsidRPr="00550D7C" w:rsidRDefault="00EB20B6" w:rsidP="00550D7C">
      <w:pPr>
        <w:pStyle w:val="3"/>
        <w:spacing w:before="0" w:after="0"/>
        <w:rPr>
          <w:rFonts w:ascii="宋体" w:eastAsia="宋体" w:hAnsi="宋体"/>
          <w:b/>
          <w:sz w:val="24"/>
        </w:rPr>
      </w:pPr>
      <w:bookmarkStart w:id="105" w:name="_Toc58100736"/>
      <w:r w:rsidRPr="00550D7C">
        <w:rPr>
          <w:rFonts w:ascii="宋体" w:eastAsia="宋体" w:hAnsi="宋体" w:hint="eastAsia"/>
          <w:b/>
          <w:sz w:val="24"/>
        </w:rPr>
        <w:t>五、势篇</w:t>
      </w:r>
      <w:bookmarkEnd w:id="105"/>
    </w:p>
    <w:p w14:paraId="1DE94F09"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孙子曰：凡治众如治</w:t>
      </w:r>
      <w:proofErr w:type="gramStart"/>
      <w:r w:rsidRPr="00007263">
        <w:rPr>
          <w:rFonts w:ascii="宋体" w:eastAsia="宋体" w:hAnsi="宋体" w:hint="eastAsia"/>
          <w:b/>
          <w:sz w:val="24"/>
          <w:szCs w:val="24"/>
        </w:rPr>
        <w:t>寡</w:t>
      </w:r>
      <w:proofErr w:type="gramEnd"/>
      <w:r w:rsidRPr="00007263">
        <w:rPr>
          <w:rFonts w:ascii="宋体" w:eastAsia="宋体" w:hAnsi="宋体" w:hint="eastAsia"/>
          <w:b/>
          <w:sz w:val="24"/>
          <w:szCs w:val="24"/>
        </w:rPr>
        <w:t>，分数是也；</w:t>
      </w:r>
      <w:proofErr w:type="gramStart"/>
      <w:r w:rsidRPr="00007263">
        <w:rPr>
          <w:rFonts w:ascii="宋体" w:eastAsia="宋体" w:hAnsi="宋体" w:hint="eastAsia"/>
          <w:b/>
          <w:sz w:val="24"/>
          <w:szCs w:val="24"/>
        </w:rPr>
        <w:t>斗众如斗寡</w:t>
      </w:r>
      <w:proofErr w:type="gramEnd"/>
      <w:r w:rsidRPr="00007263">
        <w:rPr>
          <w:rFonts w:ascii="宋体" w:eastAsia="宋体" w:hAnsi="宋体" w:hint="eastAsia"/>
          <w:b/>
          <w:sz w:val="24"/>
          <w:szCs w:val="24"/>
        </w:rPr>
        <w:t>，形名是也；三军之众，</w:t>
      </w:r>
      <w:proofErr w:type="gramStart"/>
      <w:r w:rsidRPr="00007263">
        <w:rPr>
          <w:rFonts w:ascii="宋体" w:eastAsia="宋体" w:hAnsi="宋体" w:hint="eastAsia"/>
          <w:b/>
          <w:sz w:val="24"/>
          <w:szCs w:val="24"/>
        </w:rPr>
        <w:t>可使必受敌</w:t>
      </w:r>
      <w:proofErr w:type="gramEnd"/>
      <w:r w:rsidRPr="00007263">
        <w:rPr>
          <w:rFonts w:ascii="宋体" w:eastAsia="宋体" w:hAnsi="宋体" w:hint="eastAsia"/>
          <w:b/>
          <w:sz w:val="24"/>
          <w:szCs w:val="24"/>
        </w:rPr>
        <w:t>而无败者，</w:t>
      </w:r>
      <w:proofErr w:type="gramStart"/>
      <w:r w:rsidRPr="00007263">
        <w:rPr>
          <w:rFonts w:ascii="宋体" w:eastAsia="宋体" w:hAnsi="宋体" w:hint="eastAsia"/>
          <w:b/>
          <w:sz w:val="24"/>
          <w:szCs w:val="24"/>
        </w:rPr>
        <w:t>奇正是</w:t>
      </w:r>
      <w:proofErr w:type="gramEnd"/>
      <w:r w:rsidRPr="00007263">
        <w:rPr>
          <w:rFonts w:ascii="宋体" w:eastAsia="宋体" w:hAnsi="宋体" w:hint="eastAsia"/>
          <w:b/>
          <w:sz w:val="24"/>
          <w:szCs w:val="24"/>
        </w:rPr>
        <w:t>也；兵之所加，如</w:t>
      </w:r>
      <w:proofErr w:type="gramStart"/>
      <w:r w:rsidRPr="00007263">
        <w:rPr>
          <w:rFonts w:ascii="宋体" w:eastAsia="宋体" w:hAnsi="宋体" w:hint="eastAsia"/>
          <w:b/>
          <w:sz w:val="24"/>
          <w:szCs w:val="24"/>
        </w:rPr>
        <w:t>以投卵者</w:t>
      </w:r>
      <w:proofErr w:type="gramEnd"/>
      <w:r w:rsidRPr="00007263">
        <w:rPr>
          <w:rFonts w:ascii="宋体" w:eastAsia="宋体" w:hAnsi="宋体" w:hint="eastAsia"/>
          <w:b/>
          <w:sz w:val="24"/>
          <w:szCs w:val="24"/>
        </w:rPr>
        <w:t>，虚实是也。</w:t>
      </w:r>
    </w:p>
    <w:p w14:paraId="1A89C06C"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孙子说：大凡治理大部队与治理小分队原理是一样的，抓住编制员额有异这个特点就行了；指挥大部队战斗与指挥小分队战斗基本原理是一样的，掌握部队建制规模及其相应的名称不同这个特点就行了。统帅三军兵士，能让他们一定立于受敌而不败的地位的话，就在于巧妙地运用奇兵、正兵；军队所指之处，像以</w:t>
      </w:r>
      <w:proofErr w:type="gramStart"/>
      <w:r w:rsidRPr="00EB20B6">
        <w:rPr>
          <w:rFonts w:ascii="宋体" w:eastAsia="宋体" w:hAnsi="宋体" w:hint="eastAsia"/>
          <w:sz w:val="24"/>
          <w:szCs w:val="24"/>
        </w:rPr>
        <w:t>石击卵一样</w:t>
      </w:r>
      <w:proofErr w:type="gramEnd"/>
      <w:r w:rsidRPr="00EB20B6">
        <w:rPr>
          <w:rFonts w:ascii="宋体" w:eastAsia="宋体" w:hAnsi="宋体" w:hint="eastAsia"/>
          <w:sz w:val="24"/>
          <w:szCs w:val="24"/>
        </w:rPr>
        <w:t>，就在于灵活运用虚实，以实击虚。</w:t>
      </w:r>
    </w:p>
    <w:p w14:paraId="31A7B2E5"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凡战者，以正合，以奇胜。故善出奇者，无穷如天地，不竭如江河。终而复始，日月是也；死而复生，四时是也。</w:t>
      </w:r>
      <w:proofErr w:type="gramStart"/>
      <w:r w:rsidRPr="00007263">
        <w:rPr>
          <w:rFonts w:ascii="宋体" w:eastAsia="宋体" w:hAnsi="宋体" w:hint="eastAsia"/>
          <w:b/>
          <w:sz w:val="24"/>
          <w:szCs w:val="24"/>
        </w:rPr>
        <w:t>声不过</w:t>
      </w:r>
      <w:proofErr w:type="gramEnd"/>
      <w:r w:rsidRPr="00007263">
        <w:rPr>
          <w:rFonts w:ascii="宋体" w:eastAsia="宋体" w:hAnsi="宋体" w:hint="eastAsia"/>
          <w:b/>
          <w:sz w:val="24"/>
          <w:szCs w:val="24"/>
        </w:rPr>
        <w:t>五，五声之变，不可胜听也；</w:t>
      </w:r>
      <w:proofErr w:type="gramStart"/>
      <w:r w:rsidRPr="00007263">
        <w:rPr>
          <w:rFonts w:ascii="宋体" w:eastAsia="宋体" w:hAnsi="宋体" w:hint="eastAsia"/>
          <w:b/>
          <w:sz w:val="24"/>
          <w:szCs w:val="24"/>
        </w:rPr>
        <w:t>色不过</w:t>
      </w:r>
      <w:proofErr w:type="gramEnd"/>
      <w:r w:rsidRPr="00007263">
        <w:rPr>
          <w:rFonts w:ascii="宋体" w:eastAsia="宋体" w:hAnsi="宋体" w:hint="eastAsia"/>
          <w:b/>
          <w:sz w:val="24"/>
          <w:szCs w:val="24"/>
        </w:rPr>
        <w:t>五，五色之变，不可胜观也；味不过五，五味之变，不可胜尝也；战势不过奇正，奇正之变，不可胜穷也。奇正相生，如循环之无端，孰能穷之？</w:t>
      </w:r>
    </w:p>
    <w:p w14:paraId="0986D5DC"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大凡作战，以正兵交合，以奇兵取胜。善于出奇制胜的人，他的妙法是丰富多彩、层出不穷的，就像天地万物的变化无穷，就像江河流水的奔腾不息。周而复始，日月运行就是这样；去了又来，四季更替就是这样。音阶不过五个，但五个音阶融合演奏的音乐却是</w:t>
      </w:r>
      <w:proofErr w:type="gramStart"/>
      <w:r w:rsidRPr="00EB20B6">
        <w:rPr>
          <w:rFonts w:ascii="宋体" w:eastAsia="宋体" w:hAnsi="宋体" w:hint="eastAsia"/>
          <w:sz w:val="24"/>
          <w:szCs w:val="24"/>
        </w:rPr>
        <w:t>赏听不尽</w:t>
      </w:r>
      <w:proofErr w:type="gramEnd"/>
      <w:r w:rsidRPr="00EB20B6">
        <w:rPr>
          <w:rFonts w:ascii="宋体" w:eastAsia="宋体" w:hAnsi="宋体" w:hint="eastAsia"/>
          <w:sz w:val="24"/>
          <w:szCs w:val="24"/>
        </w:rPr>
        <w:t xml:space="preserve">的；原色不过五种，但五种颜色调和绘成的画图之美是观赏不完的；原味不过五种，但五味调配的滋味却是品尝不尽的；作战的基本方式，不外乎奇正两种，但奇正的变化运用，却是无穷无尽的。奇与正相互转化，就像顺着圆环旋转一样没有尽头，有谁能穷尽它呢？ </w:t>
      </w:r>
    </w:p>
    <w:p w14:paraId="14C70429"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 xml:space="preserve">激水之疾，至于漂石者，势也；鸷鸟之疾，至于毁折者，节也。是故善战者，其势险，其节短。势如弩，节如发机。 </w:t>
      </w:r>
    </w:p>
    <w:p w14:paraId="31F744F4"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】湍急的流水疾速奔泻，以至于能冲走石头，这便是势 鸷鸟疾飞，</w:t>
      </w:r>
      <w:r w:rsidRPr="00EB20B6">
        <w:rPr>
          <w:rFonts w:ascii="宋体" w:eastAsia="宋体" w:hAnsi="宋体" w:hint="eastAsia"/>
          <w:sz w:val="24"/>
          <w:szCs w:val="24"/>
        </w:rPr>
        <w:lastRenderedPageBreak/>
        <w:t>竟至</w:t>
      </w:r>
      <w:proofErr w:type="gramStart"/>
      <w:r w:rsidRPr="00EB20B6">
        <w:rPr>
          <w:rFonts w:ascii="宋体" w:eastAsia="宋体" w:hAnsi="宋体" w:hint="eastAsia"/>
          <w:sz w:val="24"/>
          <w:szCs w:val="24"/>
        </w:rPr>
        <w:t>于毁折</w:t>
      </w:r>
      <w:proofErr w:type="gramEnd"/>
      <w:r w:rsidRPr="00EB20B6">
        <w:rPr>
          <w:rFonts w:ascii="宋体" w:eastAsia="宋体" w:hAnsi="宋体" w:hint="eastAsia"/>
          <w:sz w:val="24"/>
          <w:szCs w:val="24"/>
        </w:rPr>
        <w:t xml:space="preserve">，这是击发节奏掌握得准确。因而，善于作战的人，他所造成的态势是险峻的，他发动攻势的节奏是短促的。势就像张满待发的弓弩，节就是触发的弩机。 </w:t>
      </w:r>
    </w:p>
    <w:p w14:paraId="761D16FC"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纷纷</w:t>
      </w:r>
      <w:proofErr w:type="gramStart"/>
      <w:r w:rsidRPr="00007263">
        <w:rPr>
          <w:rFonts w:ascii="宋体" w:eastAsia="宋体" w:hAnsi="宋体" w:hint="eastAsia"/>
          <w:b/>
          <w:sz w:val="24"/>
          <w:szCs w:val="24"/>
        </w:rPr>
        <w:t>纭纭</w:t>
      </w:r>
      <w:proofErr w:type="gramEnd"/>
      <w:r w:rsidRPr="00007263">
        <w:rPr>
          <w:rFonts w:ascii="宋体" w:eastAsia="宋体" w:hAnsi="宋体" w:hint="eastAsia"/>
          <w:b/>
          <w:sz w:val="24"/>
          <w:szCs w:val="24"/>
        </w:rPr>
        <w:t>，斗乱而不可乱也；</w:t>
      </w:r>
      <w:proofErr w:type="gramStart"/>
      <w:r w:rsidRPr="00007263">
        <w:rPr>
          <w:rFonts w:ascii="宋体" w:eastAsia="宋体" w:hAnsi="宋体" w:hint="eastAsia"/>
          <w:b/>
          <w:sz w:val="24"/>
          <w:szCs w:val="24"/>
        </w:rPr>
        <w:t>浑浑沌沌</w:t>
      </w:r>
      <w:proofErr w:type="gramEnd"/>
      <w:r w:rsidRPr="00007263">
        <w:rPr>
          <w:rFonts w:ascii="宋体" w:eastAsia="宋体" w:hAnsi="宋体" w:hint="eastAsia"/>
          <w:b/>
          <w:sz w:val="24"/>
          <w:szCs w:val="24"/>
        </w:rPr>
        <w:t xml:space="preserve">，形圆而不可败也。乱生于治，怯生于勇，弱生于强。治乱，数也；勇怯，势也；强弱，形也。故善动敌者，形之，敌必从之；予之，敌必取之，以利动之，以卒待之。 </w:t>
      </w:r>
    </w:p>
    <w:p w14:paraId="5507B349"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】人马攒动，纷纷</w:t>
      </w:r>
      <w:proofErr w:type="gramStart"/>
      <w:r w:rsidRPr="00EB20B6">
        <w:rPr>
          <w:rFonts w:ascii="宋体" w:eastAsia="宋体" w:hAnsi="宋体" w:hint="eastAsia"/>
          <w:sz w:val="24"/>
          <w:szCs w:val="24"/>
        </w:rPr>
        <w:t>纭纭</w:t>
      </w:r>
      <w:proofErr w:type="gramEnd"/>
      <w:r w:rsidRPr="00EB20B6">
        <w:rPr>
          <w:rFonts w:ascii="宋体" w:eastAsia="宋体" w:hAnsi="宋体" w:hint="eastAsia"/>
          <w:sz w:val="24"/>
          <w:szCs w:val="24"/>
        </w:rPr>
        <w:t>，在混战中指挥战斗一定不可使行阵混乱 浑</w:t>
      </w:r>
      <w:proofErr w:type="gramStart"/>
      <w:r w:rsidRPr="00EB20B6">
        <w:rPr>
          <w:rFonts w:ascii="宋体" w:eastAsia="宋体" w:hAnsi="宋体" w:hint="eastAsia"/>
          <w:sz w:val="24"/>
          <w:szCs w:val="24"/>
        </w:rPr>
        <w:t>浑沌沌</w:t>
      </w:r>
      <w:proofErr w:type="gramEnd"/>
      <w:r w:rsidRPr="00EB20B6">
        <w:rPr>
          <w:rFonts w:ascii="宋体" w:eastAsia="宋体" w:hAnsi="宋体" w:hint="eastAsia"/>
          <w:sz w:val="24"/>
          <w:szCs w:val="24"/>
        </w:rPr>
        <w:t>，</w:t>
      </w:r>
      <w:proofErr w:type="gramStart"/>
      <w:r w:rsidRPr="00EB20B6">
        <w:rPr>
          <w:rFonts w:ascii="宋体" w:eastAsia="宋体" w:hAnsi="宋体" w:hint="eastAsia"/>
          <w:sz w:val="24"/>
          <w:szCs w:val="24"/>
        </w:rPr>
        <w:t>结为圆阵就</w:t>
      </w:r>
      <w:proofErr w:type="gramEnd"/>
      <w:r w:rsidRPr="00EB20B6">
        <w:rPr>
          <w:rFonts w:ascii="宋体" w:eastAsia="宋体" w:hAnsi="宋体" w:hint="eastAsia"/>
          <w:sz w:val="24"/>
          <w:szCs w:val="24"/>
        </w:rPr>
        <w:t>不会战败。战场上，一方的混乱产生于对方的严整；一方的怯懦产生于对方的勇敢；一方的弱小产生于对方的强大。或严整或混乱，是由各自部队素质决定的；</w:t>
      </w:r>
      <w:proofErr w:type="gramStart"/>
      <w:r w:rsidRPr="00EB20B6">
        <w:rPr>
          <w:rFonts w:ascii="宋体" w:eastAsia="宋体" w:hAnsi="宋体" w:hint="eastAsia"/>
          <w:sz w:val="24"/>
          <w:szCs w:val="24"/>
        </w:rPr>
        <w:t>或勇或</w:t>
      </w:r>
      <w:proofErr w:type="gramEnd"/>
      <w:r w:rsidRPr="00EB20B6">
        <w:rPr>
          <w:rFonts w:ascii="宋体" w:eastAsia="宋体" w:hAnsi="宋体" w:hint="eastAsia"/>
          <w:sz w:val="24"/>
          <w:szCs w:val="24"/>
        </w:rPr>
        <w:t>怯，是由各自所处态势决定的；或强或弱，是由各自的军队实力表现出来的。因而，善于调动敌人的高明的指挥员，就善于故意给对方以假的表象，敌人就会根据这个</w:t>
      </w:r>
      <w:proofErr w:type="gramStart"/>
      <w:r w:rsidRPr="00EB20B6">
        <w:rPr>
          <w:rFonts w:ascii="宋体" w:eastAsia="宋体" w:hAnsi="宋体" w:hint="eastAsia"/>
          <w:sz w:val="24"/>
          <w:szCs w:val="24"/>
        </w:rPr>
        <w:t>假像作出</w:t>
      </w:r>
      <w:proofErr w:type="gramEnd"/>
      <w:r w:rsidRPr="00EB20B6">
        <w:rPr>
          <w:rFonts w:ascii="宋体" w:eastAsia="宋体" w:hAnsi="宋体" w:hint="eastAsia"/>
          <w:sz w:val="24"/>
          <w:szCs w:val="24"/>
        </w:rPr>
        <w:t xml:space="preserve">相应的错误举动；给敌人一点利益，敌人就一定来取。以小利来调动敌人，以严整的伏兵来等待敌人进入圈套。 </w:t>
      </w:r>
    </w:p>
    <w:p w14:paraId="2375ED89"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故善战者，求之于势，</w:t>
      </w:r>
      <w:proofErr w:type="gramStart"/>
      <w:r w:rsidRPr="00007263">
        <w:rPr>
          <w:rFonts w:ascii="宋体" w:eastAsia="宋体" w:hAnsi="宋体" w:hint="eastAsia"/>
          <w:b/>
          <w:sz w:val="24"/>
          <w:szCs w:val="24"/>
        </w:rPr>
        <w:t>不</w:t>
      </w:r>
      <w:proofErr w:type="gramEnd"/>
      <w:r w:rsidRPr="00007263">
        <w:rPr>
          <w:rFonts w:ascii="宋体" w:eastAsia="宋体" w:hAnsi="宋体" w:hint="eastAsia"/>
          <w:b/>
          <w:sz w:val="24"/>
          <w:szCs w:val="24"/>
        </w:rPr>
        <w:t>责于人，故能择人而任势。任势者，</w:t>
      </w:r>
      <w:proofErr w:type="gramStart"/>
      <w:r w:rsidRPr="00007263">
        <w:rPr>
          <w:rFonts w:ascii="宋体" w:eastAsia="宋体" w:hAnsi="宋体" w:hint="eastAsia"/>
          <w:b/>
          <w:sz w:val="24"/>
          <w:szCs w:val="24"/>
        </w:rPr>
        <w:t>其战人也</w:t>
      </w:r>
      <w:proofErr w:type="gramEnd"/>
      <w:r w:rsidRPr="00007263">
        <w:rPr>
          <w:rFonts w:ascii="宋体" w:eastAsia="宋体" w:hAnsi="宋体" w:hint="eastAsia"/>
          <w:b/>
          <w:sz w:val="24"/>
          <w:szCs w:val="24"/>
        </w:rPr>
        <w:t>，如转木石。木石之性，安则静，危则动，方则止，圆则行。故善战人之势，如转圆石于千仞之山者，势也</w:t>
      </w:r>
    </w:p>
    <w:p w14:paraId="7E265777"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因此，高明的指挥员，总是从自己造“势”中去追求胜利，而不苛求部下以苦战取胜。因而，他能恰当地选择人材巧妙地任用“势”。善于任用“势”的人，他指挥军队作战，就像转动木、石一样。木、石的禀性，置于平地则静止，置于高峭之地则滑动；方形静止，圆形滚动。善于指挥作战的人所造成的态势就像从千仞之高的山上滚下圆石一样。这便是兵法上的“势”。</w:t>
      </w:r>
    </w:p>
    <w:p w14:paraId="1FF66100" w14:textId="77777777" w:rsidR="00B5077D" w:rsidRPr="00550D7C" w:rsidRDefault="00EB20B6" w:rsidP="00550D7C">
      <w:pPr>
        <w:pStyle w:val="3"/>
        <w:spacing w:before="0" w:after="0"/>
        <w:rPr>
          <w:rFonts w:ascii="宋体" w:eastAsia="宋体" w:hAnsi="宋体"/>
          <w:b/>
          <w:sz w:val="24"/>
        </w:rPr>
      </w:pPr>
      <w:bookmarkStart w:id="106" w:name="_Toc58100737"/>
      <w:r w:rsidRPr="00550D7C">
        <w:rPr>
          <w:rFonts w:ascii="宋体" w:eastAsia="宋体" w:hAnsi="宋体" w:hint="eastAsia"/>
          <w:b/>
          <w:sz w:val="24"/>
        </w:rPr>
        <w:t>六、虚实篇</w:t>
      </w:r>
      <w:bookmarkEnd w:id="106"/>
    </w:p>
    <w:p w14:paraId="49F3FEB6"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孙子曰：</w:t>
      </w:r>
      <w:proofErr w:type="gramStart"/>
      <w:r w:rsidRPr="00007263">
        <w:rPr>
          <w:rFonts w:ascii="宋体" w:eastAsia="宋体" w:hAnsi="宋体" w:hint="eastAsia"/>
          <w:b/>
          <w:sz w:val="24"/>
          <w:szCs w:val="24"/>
        </w:rPr>
        <w:t>凡先处</w:t>
      </w:r>
      <w:proofErr w:type="gramEnd"/>
      <w:r w:rsidRPr="00007263">
        <w:rPr>
          <w:rFonts w:ascii="宋体" w:eastAsia="宋体" w:hAnsi="宋体" w:hint="eastAsia"/>
          <w:b/>
          <w:sz w:val="24"/>
          <w:szCs w:val="24"/>
        </w:rPr>
        <w:t>战地而待敌者</w:t>
      </w:r>
      <w:proofErr w:type="gramStart"/>
      <w:r w:rsidRPr="00007263">
        <w:rPr>
          <w:rFonts w:ascii="宋体" w:eastAsia="宋体" w:hAnsi="宋体" w:hint="eastAsia"/>
          <w:b/>
          <w:sz w:val="24"/>
          <w:szCs w:val="24"/>
        </w:rPr>
        <w:t>佚</w:t>
      </w:r>
      <w:proofErr w:type="gramEnd"/>
      <w:r w:rsidRPr="00007263">
        <w:rPr>
          <w:rFonts w:ascii="宋体" w:eastAsia="宋体" w:hAnsi="宋体" w:hint="eastAsia"/>
          <w:b/>
          <w:sz w:val="24"/>
          <w:szCs w:val="24"/>
        </w:rPr>
        <w:t>，</w:t>
      </w:r>
      <w:proofErr w:type="gramStart"/>
      <w:r w:rsidRPr="00007263">
        <w:rPr>
          <w:rFonts w:ascii="宋体" w:eastAsia="宋体" w:hAnsi="宋体" w:hint="eastAsia"/>
          <w:b/>
          <w:sz w:val="24"/>
          <w:szCs w:val="24"/>
        </w:rPr>
        <w:t>后处战地</w:t>
      </w:r>
      <w:proofErr w:type="gramEnd"/>
      <w:r w:rsidRPr="00007263">
        <w:rPr>
          <w:rFonts w:ascii="宋体" w:eastAsia="宋体" w:hAnsi="宋体" w:hint="eastAsia"/>
          <w:b/>
          <w:sz w:val="24"/>
          <w:szCs w:val="24"/>
        </w:rPr>
        <w:t>而趋战者</w:t>
      </w:r>
      <w:proofErr w:type="gramStart"/>
      <w:r w:rsidRPr="00007263">
        <w:rPr>
          <w:rFonts w:ascii="宋体" w:eastAsia="宋体" w:hAnsi="宋体" w:hint="eastAsia"/>
          <w:b/>
          <w:sz w:val="24"/>
          <w:szCs w:val="24"/>
        </w:rPr>
        <w:t>劳</w:t>
      </w:r>
      <w:proofErr w:type="gramEnd"/>
      <w:r w:rsidRPr="00007263">
        <w:rPr>
          <w:rFonts w:ascii="宋体" w:eastAsia="宋体" w:hAnsi="宋体" w:hint="eastAsia"/>
          <w:b/>
          <w:sz w:val="24"/>
          <w:szCs w:val="24"/>
        </w:rPr>
        <w:t>，故善战者，致人而</w:t>
      </w:r>
      <w:proofErr w:type="gramStart"/>
      <w:r w:rsidRPr="00007263">
        <w:rPr>
          <w:rFonts w:ascii="宋体" w:eastAsia="宋体" w:hAnsi="宋体" w:hint="eastAsia"/>
          <w:b/>
          <w:sz w:val="24"/>
          <w:szCs w:val="24"/>
        </w:rPr>
        <w:t>不致于</w:t>
      </w:r>
      <w:proofErr w:type="gramEnd"/>
      <w:r w:rsidRPr="00007263">
        <w:rPr>
          <w:rFonts w:ascii="宋体" w:eastAsia="宋体" w:hAnsi="宋体" w:hint="eastAsia"/>
          <w:b/>
          <w:sz w:val="24"/>
          <w:szCs w:val="24"/>
        </w:rPr>
        <w:t>人。能使敌人自至者，利之也；能使敌人不得至者，害之也。故敌</w:t>
      </w:r>
      <w:proofErr w:type="gramStart"/>
      <w:r w:rsidRPr="00007263">
        <w:rPr>
          <w:rFonts w:ascii="宋体" w:eastAsia="宋体" w:hAnsi="宋体" w:hint="eastAsia"/>
          <w:b/>
          <w:sz w:val="24"/>
          <w:szCs w:val="24"/>
        </w:rPr>
        <w:t>佚</w:t>
      </w:r>
      <w:proofErr w:type="gramEnd"/>
      <w:r w:rsidRPr="00007263">
        <w:rPr>
          <w:rFonts w:ascii="宋体" w:eastAsia="宋体" w:hAnsi="宋体" w:hint="eastAsia"/>
          <w:b/>
          <w:sz w:val="24"/>
          <w:szCs w:val="24"/>
        </w:rPr>
        <w:t>能</w:t>
      </w:r>
      <w:proofErr w:type="gramStart"/>
      <w:r w:rsidRPr="00007263">
        <w:rPr>
          <w:rFonts w:ascii="宋体" w:eastAsia="宋体" w:hAnsi="宋体" w:hint="eastAsia"/>
          <w:b/>
          <w:sz w:val="24"/>
          <w:szCs w:val="24"/>
        </w:rPr>
        <w:t>劳</w:t>
      </w:r>
      <w:proofErr w:type="gramEnd"/>
      <w:r w:rsidRPr="00007263">
        <w:rPr>
          <w:rFonts w:ascii="宋体" w:eastAsia="宋体" w:hAnsi="宋体" w:hint="eastAsia"/>
          <w:b/>
          <w:sz w:val="24"/>
          <w:szCs w:val="24"/>
        </w:rPr>
        <w:t>之，</w:t>
      </w:r>
      <w:proofErr w:type="gramStart"/>
      <w:r w:rsidRPr="00007263">
        <w:rPr>
          <w:rFonts w:ascii="宋体" w:eastAsia="宋体" w:hAnsi="宋体" w:hint="eastAsia"/>
          <w:b/>
          <w:sz w:val="24"/>
          <w:szCs w:val="24"/>
        </w:rPr>
        <w:t>饱能饥</w:t>
      </w:r>
      <w:proofErr w:type="gramEnd"/>
      <w:r w:rsidRPr="00007263">
        <w:rPr>
          <w:rFonts w:ascii="宋体" w:eastAsia="宋体" w:hAnsi="宋体" w:hint="eastAsia"/>
          <w:b/>
          <w:sz w:val="24"/>
          <w:szCs w:val="24"/>
        </w:rPr>
        <w:t xml:space="preserve">之，安能动之。 </w:t>
      </w:r>
    </w:p>
    <w:p w14:paraId="307F716C"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】孙子说：</w:t>
      </w:r>
      <w:proofErr w:type="gramStart"/>
      <w:r w:rsidRPr="00EB20B6">
        <w:rPr>
          <w:rFonts w:ascii="宋体" w:eastAsia="宋体" w:hAnsi="宋体" w:hint="eastAsia"/>
          <w:sz w:val="24"/>
          <w:szCs w:val="24"/>
        </w:rPr>
        <w:t>大凡先</w:t>
      </w:r>
      <w:proofErr w:type="gramEnd"/>
      <w:r w:rsidRPr="00EB20B6">
        <w:rPr>
          <w:rFonts w:ascii="宋体" w:eastAsia="宋体" w:hAnsi="宋体" w:hint="eastAsia"/>
          <w:sz w:val="24"/>
          <w:szCs w:val="24"/>
        </w:rPr>
        <w:t>到达战地而等待敌人到来就沉稳、安逸，后到达战地而疾行奔赴应战就紧张、劳顿。因而，善于指挥作战的人，总是设法调动敌人而自己不为敌人所调动。能使敌人主动来上钩的，是诱敌以利；能使敌人不得前来的，是相逼以害。因而，</w:t>
      </w:r>
      <w:proofErr w:type="gramStart"/>
      <w:r w:rsidRPr="00EB20B6">
        <w:rPr>
          <w:rFonts w:ascii="宋体" w:eastAsia="宋体" w:hAnsi="宋体" w:hint="eastAsia"/>
          <w:sz w:val="24"/>
          <w:szCs w:val="24"/>
        </w:rPr>
        <w:t>敌若闲逸</w:t>
      </w:r>
      <w:proofErr w:type="gramEnd"/>
      <w:r w:rsidRPr="00EB20B6">
        <w:rPr>
          <w:rFonts w:ascii="宋体" w:eastAsia="宋体" w:hAnsi="宋体" w:hint="eastAsia"/>
          <w:sz w:val="24"/>
          <w:szCs w:val="24"/>
        </w:rPr>
        <w:t>，可使它劳倦，</w:t>
      </w:r>
      <w:proofErr w:type="gramStart"/>
      <w:r w:rsidRPr="00EB20B6">
        <w:rPr>
          <w:rFonts w:ascii="宋体" w:eastAsia="宋体" w:hAnsi="宋体" w:hint="eastAsia"/>
          <w:sz w:val="24"/>
          <w:szCs w:val="24"/>
        </w:rPr>
        <w:t>敌若饱食</w:t>
      </w:r>
      <w:proofErr w:type="gramEnd"/>
      <w:r w:rsidRPr="00EB20B6">
        <w:rPr>
          <w:rFonts w:ascii="宋体" w:eastAsia="宋体" w:hAnsi="宋体" w:hint="eastAsia"/>
          <w:sz w:val="24"/>
          <w:szCs w:val="24"/>
        </w:rPr>
        <w:t>，可使它饥饿，</w:t>
      </w:r>
      <w:proofErr w:type="gramStart"/>
      <w:r w:rsidRPr="00EB20B6">
        <w:rPr>
          <w:rFonts w:ascii="宋体" w:eastAsia="宋体" w:hAnsi="宋体" w:hint="eastAsia"/>
          <w:sz w:val="24"/>
          <w:szCs w:val="24"/>
        </w:rPr>
        <w:t>敌若安稳</w:t>
      </w:r>
      <w:proofErr w:type="gramEnd"/>
      <w:r w:rsidRPr="00EB20B6">
        <w:rPr>
          <w:rFonts w:ascii="宋体" w:eastAsia="宋体" w:hAnsi="宋体" w:hint="eastAsia"/>
          <w:sz w:val="24"/>
          <w:szCs w:val="24"/>
        </w:rPr>
        <w:t xml:space="preserve">，可使它动乱。 </w:t>
      </w:r>
    </w:p>
    <w:p w14:paraId="242F05E4"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出其所</w:t>
      </w:r>
      <w:proofErr w:type="gramStart"/>
      <w:r w:rsidRPr="00007263">
        <w:rPr>
          <w:rFonts w:ascii="宋体" w:eastAsia="宋体" w:hAnsi="宋体" w:hint="eastAsia"/>
          <w:b/>
          <w:sz w:val="24"/>
          <w:szCs w:val="24"/>
        </w:rPr>
        <w:t>不</w:t>
      </w:r>
      <w:proofErr w:type="gramEnd"/>
      <w:r w:rsidRPr="00007263">
        <w:rPr>
          <w:rFonts w:ascii="宋体" w:eastAsia="宋体" w:hAnsi="宋体" w:hint="eastAsia"/>
          <w:b/>
          <w:sz w:val="24"/>
          <w:szCs w:val="24"/>
        </w:rPr>
        <w:t>趋，趋其所不意。行千里而不劳者，行于无人之地也。攻而必取者，攻其所不守也；守而必固者，守其所不攻也。故善攻者，敌不知其所守；善守者，敌不知其所攻。微乎微乎，至于无形；神乎</w:t>
      </w:r>
      <w:proofErr w:type="gramStart"/>
      <w:r w:rsidRPr="00007263">
        <w:rPr>
          <w:rFonts w:ascii="宋体" w:eastAsia="宋体" w:hAnsi="宋体" w:hint="eastAsia"/>
          <w:b/>
          <w:sz w:val="24"/>
          <w:szCs w:val="24"/>
        </w:rPr>
        <w:t>神乎</w:t>
      </w:r>
      <w:proofErr w:type="gramEnd"/>
      <w:r w:rsidRPr="00007263">
        <w:rPr>
          <w:rFonts w:ascii="宋体" w:eastAsia="宋体" w:hAnsi="宋体" w:hint="eastAsia"/>
          <w:b/>
          <w:sz w:val="24"/>
          <w:szCs w:val="24"/>
        </w:rPr>
        <w:t>，至于无声，故能为敌之司命。进而不可御者，</w:t>
      </w:r>
      <w:proofErr w:type="gramStart"/>
      <w:r w:rsidRPr="00007263">
        <w:rPr>
          <w:rFonts w:ascii="宋体" w:eastAsia="宋体" w:hAnsi="宋体" w:hint="eastAsia"/>
          <w:b/>
          <w:sz w:val="24"/>
          <w:szCs w:val="24"/>
        </w:rPr>
        <w:t>冲其虚</w:t>
      </w:r>
      <w:proofErr w:type="gramEnd"/>
      <w:r w:rsidRPr="00007263">
        <w:rPr>
          <w:rFonts w:ascii="宋体" w:eastAsia="宋体" w:hAnsi="宋体" w:hint="eastAsia"/>
          <w:b/>
          <w:sz w:val="24"/>
          <w:szCs w:val="24"/>
        </w:rPr>
        <w:t>也；退而不可追者，速而不可及也。故我欲战，敌虽高垒深沟，不得不与我战者，攻其所必救也；我不欲战，画地而守之，</w:t>
      </w:r>
      <w:proofErr w:type="gramStart"/>
      <w:r w:rsidRPr="00007263">
        <w:rPr>
          <w:rFonts w:ascii="宋体" w:eastAsia="宋体" w:hAnsi="宋体" w:hint="eastAsia"/>
          <w:b/>
          <w:sz w:val="24"/>
          <w:szCs w:val="24"/>
        </w:rPr>
        <w:t>敌不得</w:t>
      </w:r>
      <w:proofErr w:type="gramEnd"/>
      <w:r w:rsidRPr="00007263">
        <w:rPr>
          <w:rFonts w:ascii="宋体" w:eastAsia="宋体" w:hAnsi="宋体" w:hint="eastAsia"/>
          <w:b/>
          <w:sz w:val="24"/>
          <w:szCs w:val="24"/>
        </w:rPr>
        <w:t>与我战者，乖其所之也。</w:t>
      </w:r>
      <w:r w:rsidRPr="00EB20B6">
        <w:rPr>
          <w:rFonts w:ascii="宋体" w:eastAsia="宋体" w:hAnsi="宋体" w:hint="eastAsia"/>
          <w:sz w:val="24"/>
          <w:szCs w:val="24"/>
        </w:rPr>
        <w:t xml:space="preserve"> </w:t>
      </w:r>
    </w:p>
    <w:p w14:paraId="3B01C482"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在敌人无法紧急救援的地方出击，在敌人意想不到的条件下进攻。行军千里而不劳顿的原因，是行进在敌人无设防的地方；进攻而必取的原因，是进攻敌人不能固守的地方；防守而一定稳固，是在敌人不可能进攻的地方防守。因而，善于进攻的人，敌人不知该于何处设防；善于防守的人，敌人不知该于何处进攻。微妙啊，微妙啊，达到了无形可窥的境界；神奇啊，神奇啊，以至于不露一丝声息的程度，因而能成为敌人命运的主宰者。进攻而敌方不可抵御，那是冲击在敌人的薄弱环节；撤退而敌人不可追及，那是行动神速，敌人追之不及。我想与敌交战，虽然敌人高筑防御工事也不得不出来与我交战，是因为我攻击它</w:t>
      </w:r>
      <w:r w:rsidRPr="00EB20B6">
        <w:rPr>
          <w:rFonts w:ascii="宋体" w:eastAsia="宋体" w:hAnsi="宋体" w:hint="eastAsia"/>
          <w:sz w:val="24"/>
          <w:szCs w:val="24"/>
        </w:rPr>
        <w:lastRenderedPageBreak/>
        <w:t xml:space="preserve">必然要救援的地方；我不想同敌交战，只要在地上画个界线便可守住，敌人无法与我交锋，是因为我设法调动它，使它背离所要进攻的方向。 </w:t>
      </w:r>
    </w:p>
    <w:p w14:paraId="4DDC9068"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故形人而我无形，则我专而敌分；我专为</w:t>
      </w:r>
      <w:proofErr w:type="gramStart"/>
      <w:r w:rsidRPr="00007263">
        <w:rPr>
          <w:rFonts w:ascii="宋体" w:eastAsia="宋体" w:hAnsi="宋体" w:hint="eastAsia"/>
          <w:b/>
          <w:sz w:val="24"/>
          <w:szCs w:val="24"/>
        </w:rPr>
        <w:t>一</w:t>
      </w:r>
      <w:proofErr w:type="gramEnd"/>
      <w:r w:rsidRPr="00007263">
        <w:rPr>
          <w:rFonts w:ascii="宋体" w:eastAsia="宋体" w:hAnsi="宋体" w:hint="eastAsia"/>
          <w:b/>
          <w:sz w:val="24"/>
          <w:szCs w:val="24"/>
        </w:rPr>
        <w:t>，</w:t>
      </w:r>
      <w:proofErr w:type="gramStart"/>
      <w:r w:rsidRPr="00007263">
        <w:rPr>
          <w:rFonts w:ascii="宋体" w:eastAsia="宋体" w:hAnsi="宋体" w:hint="eastAsia"/>
          <w:b/>
          <w:sz w:val="24"/>
          <w:szCs w:val="24"/>
        </w:rPr>
        <w:t>敌分为</w:t>
      </w:r>
      <w:proofErr w:type="gramEnd"/>
      <w:r w:rsidRPr="00007263">
        <w:rPr>
          <w:rFonts w:ascii="宋体" w:eastAsia="宋体" w:hAnsi="宋体" w:hint="eastAsia"/>
          <w:b/>
          <w:sz w:val="24"/>
          <w:szCs w:val="24"/>
        </w:rPr>
        <w:t>十，是</w:t>
      </w:r>
      <w:proofErr w:type="gramStart"/>
      <w:r w:rsidRPr="00007263">
        <w:rPr>
          <w:rFonts w:ascii="宋体" w:eastAsia="宋体" w:hAnsi="宋体" w:hint="eastAsia"/>
          <w:b/>
          <w:sz w:val="24"/>
          <w:szCs w:val="24"/>
        </w:rPr>
        <w:t>以十攻其一</w:t>
      </w:r>
      <w:proofErr w:type="gramEnd"/>
      <w:r w:rsidRPr="00007263">
        <w:rPr>
          <w:rFonts w:ascii="宋体" w:eastAsia="宋体" w:hAnsi="宋体" w:hint="eastAsia"/>
          <w:b/>
          <w:sz w:val="24"/>
          <w:szCs w:val="24"/>
        </w:rPr>
        <w:t>也，则我众而敌</w:t>
      </w:r>
      <w:proofErr w:type="gramStart"/>
      <w:r w:rsidRPr="00007263">
        <w:rPr>
          <w:rFonts w:ascii="宋体" w:eastAsia="宋体" w:hAnsi="宋体" w:hint="eastAsia"/>
          <w:b/>
          <w:sz w:val="24"/>
          <w:szCs w:val="24"/>
        </w:rPr>
        <w:t>寡</w:t>
      </w:r>
      <w:proofErr w:type="gramEnd"/>
      <w:r w:rsidRPr="00007263">
        <w:rPr>
          <w:rFonts w:ascii="宋体" w:eastAsia="宋体" w:hAnsi="宋体" w:hint="eastAsia"/>
          <w:b/>
          <w:sz w:val="24"/>
          <w:szCs w:val="24"/>
        </w:rPr>
        <w:t>；能以众击</w:t>
      </w:r>
      <w:proofErr w:type="gramStart"/>
      <w:r w:rsidRPr="00007263">
        <w:rPr>
          <w:rFonts w:ascii="宋体" w:eastAsia="宋体" w:hAnsi="宋体" w:hint="eastAsia"/>
          <w:b/>
          <w:sz w:val="24"/>
          <w:szCs w:val="24"/>
        </w:rPr>
        <w:t>寡</w:t>
      </w:r>
      <w:proofErr w:type="gramEnd"/>
      <w:r w:rsidRPr="00007263">
        <w:rPr>
          <w:rFonts w:ascii="宋体" w:eastAsia="宋体" w:hAnsi="宋体" w:hint="eastAsia"/>
          <w:b/>
          <w:sz w:val="24"/>
          <w:szCs w:val="24"/>
        </w:rPr>
        <w:t>者，则吾</w:t>
      </w:r>
      <w:proofErr w:type="gramStart"/>
      <w:r w:rsidRPr="00007263">
        <w:rPr>
          <w:rFonts w:ascii="宋体" w:eastAsia="宋体" w:hAnsi="宋体" w:hint="eastAsia"/>
          <w:b/>
          <w:sz w:val="24"/>
          <w:szCs w:val="24"/>
        </w:rPr>
        <w:t>之</w:t>
      </w:r>
      <w:proofErr w:type="gramEnd"/>
      <w:r w:rsidRPr="00007263">
        <w:rPr>
          <w:rFonts w:ascii="宋体" w:eastAsia="宋体" w:hAnsi="宋体" w:hint="eastAsia"/>
          <w:b/>
          <w:sz w:val="24"/>
          <w:szCs w:val="24"/>
        </w:rPr>
        <w:t>所与战者约矣。吾所与战之地不可知，不可知，则敌所备者多；敌所备者多，则吾所与战者</w:t>
      </w:r>
      <w:proofErr w:type="gramStart"/>
      <w:r w:rsidRPr="00007263">
        <w:rPr>
          <w:rFonts w:ascii="宋体" w:eastAsia="宋体" w:hAnsi="宋体" w:hint="eastAsia"/>
          <w:b/>
          <w:sz w:val="24"/>
          <w:szCs w:val="24"/>
        </w:rPr>
        <w:t>寡</w:t>
      </w:r>
      <w:proofErr w:type="gramEnd"/>
      <w:r w:rsidRPr="00007263">
        <w:rPr>
          <w:rFonts w:ascii="宋体" w:eastAsia="宋体" w:hAnsi="宋体" w:hint="eastAsia"/>
          <w:b/>
          <w:sz w:val="24"/>
          <w:szCs w:val="24"/>
        </w:rPr>
        <w:t>矣。故备前则后</w:t>
      </w:r>
      <w:proofErr w:type="gramStart"/>
      <w:r w:rsidRPr="00007263">
        <w:rPr>
          <w:rFonts w:ascii="宋体" w:eastAsia="宋体" w:hAnsi="宋体" w:hint="eastAsia"/>
          <w:b/>
          <w:sz w:val="24"/>
          <w:szCs w:val="24"/>
        </w:rPr>
        <w:t>寡</w:t>
      </w:r>
      <w:proofErr w:type="gramEnd"/>
      <w:r w:rsidRPr="00007263">
        <w:rPr>
          <w:rFonts w:ascii="宋体" w:eastAsia="宋体" w:hAnsi="宋体" w:hint="eastAsia"/>
          <w:b/>
          <w:sz w:val="24"/>
          <w:szCs w:val="24"/>
        </w:rPr>
        <w:t>，备后则前</w:t>
      </w:r>
      <w:proofErr w:type="gramStart"/>
      <w:r w:rsidRPr="00007263">
        <w:rPr>
          <w:rFonts w:ascii="宋体" w:eastAsia="宋体" w:hAnsi="宋体" w:hint="eastAsia"/>
          <w:b/>
          <w:sz w:val="24"/>
          <w:szCs w:val="24"/>
        </w:rPr>
        <w:t>寡</w:t>
      </w:r>
      <w:proofErr w:type="gramEnd"/>
      <w:r w:rsidRPr="00007263">
        <w:rPr>
          <w:rFonts w:ascii="宋体" w:eastAsia="宋体" w:hAnsi="宋体" w:hint="eastAsia"/>
          <w:b/>
          <w:sz w:val="24"/>
          <w:szCs w:val="24"/>
        </w:rPr>
        <w:t>；</w:t>
      </w:r>
      <w:proofErr w:type="gramStart"/>
      <w:r w:rsidRPr="00007263">
        <w:rPr>
          <w:rFonts w:ascii="宋体" w:eastAsia="宋体" w:hAnsi="宋体" w:hint="eastAsia"/>
          <w:b/>
          <w:sz w:val="24"/>
          <w:szCs w:val="24"/>
        </w:rPr>
        <w:t>备左则</w:t>
      </w:r>
      <w:proofErr w:type="gramEnd"/>
      <w:r w:rsidRPr="00007263">
        <w:rPr>
          <w:rFonts w:ascii="宋体" w:eastAsia="宋体" w:hAnsi="宋体" w:hint="eastAsia"/>
          <w:b/>
          <w:sz w:val="24"/>
          <w:szCs w:val="24"/>
        </w:rPr>
        <w:t>右</w:t>
      </w:r>
      <w:proofErr w:type="gramStart"/>
      <w:r w:rsidRPr="00007263">
        <w:rPr>
          <w:rFonts w:ascii="宋体" w:eastAsia="宋体" w:hAnsi="宋体" w:hint="eastAsia"/>
          <w:b/>
          <w:sz w:val="24"/>
          <w:szCs w:val="24"/>
        </w:rPr>
        <w:t>寡</w:t>
      </w:r>
      <w:proofErr w:type="gramEnd"/>
      <w:r w:rsidRPr="00007263">
        <w:rPr>
          <w:rFonts w:ascii="宋体" w:eastAsia="宋体" w:hAnsi="宋体" w:hint="eastAsia"/>
          <w:b/>
          <w:sz w:val="24"/>
          <w:szCs w:val="24"/>
        </w:rPr>
        <w:t>，</w:t>
      </w:r>
      <w:proofErr w:type="gramStart"/>
      <w:r w:rsidRPr="00007263">
        <w:rPr>
          <w:rFonts w:ascii="宋体" w:eastAsia="宋体" w:hAnsi="宋体" w:hint="eastAsia"/>
          <w:b/>
          <w:sz w:val="24"/>
          <w:szCs w:val="24"/>
        </w:rPr>
        <w:t>备右则</w:t>
      </w:r>
      <w:proofErr w:type="gramEnd"/>
      <w:r w:rsidRPr="00007263">
        <w:rPr>
          <w:rFonts w:ascii="宋体" w:eastAsia="宋体" w:hAnsi="宋体" w:hint="eastAsia"/>
          <w:b/>
          <w:sz w:val="24"/>
          <w:szCs w:val="24"/>
        </w:rPr>
        <w:t>左</w:t>
      </w:r>
      <w:proofErr w:type="gramStart"/>
      <w:r w:rsidRPr="00007263">
        <w:rPr>
          <w:rFonts w:ascii="宋体" w:eastAsia="宋体" w:hAnsi="宋体" w:hint="eastAsia"/>
          <w:b/>
          <w:sz w:val="24"/>
          <w:szCs w:val="24"/>
        </w:rPr>
        <w:t>寡</w:t>
      </w:r>
      <w:proofErr w:type="gramEnd"/>
      <w:r w:rsidRPr="00007263">
        <w:rPr>
          <w:rFonts w:ascii="宋体" w:eastAsia="宋体" w:hAnsi="宋体" w:hint="eastAsia"/>
          <w:b/>
          <w:sz w:val="24"/>
          <w:szCs w:val="24"/>
        </w:rPr>
        <w:t>；无所不备，则无所不寡。</w:t>
      </w:r>
      <w:proofErr w:type="gramStart"/>
      <w:r w:rsidRPr="00007263">
        <w:rPr>
          <w:rFonts w:ascii="宋体" w:eastAsia="宋体" w:hAnsi="宋体" w:hint="eastAsia"/>
          <w:b/>
          <w:sz w:val="24"/>
          <w:szCs w:val="24"/>
        </w:rPr>
        <w:t>寡</w:t>
      </w:r>
      <w:proofErr w:type="gramEnd"/>
      <w:r w:rsidRPr="00007263">
        <w:rPr>
          <w:rFonts w:ascii="宋体" w:eastAsia="宋体" w:hAnsi="宋体" w:hint="eastAsia"/>
          <w:b/>
          <w:sz w:val="24"/>
          <w:szCs w:val="24"/>
        </w:rPr>
        <w:t>者，</w:t>
      </w:r>
      <w:proofErr w:type="gramStart"/>
      <w:r w:rsidRPr="00007263">
        <w:rPr>
          <w:rFonts w:ascii="宋体" w:eastAsia="宋体" w:hAnsi="宋体" w:hint="eastAsia"/>
          <w:b/>
          <w:sz w:val="24"/>
          <w:szCs w:val="24"/>
        </w:rPr>
        <w:t>备人者</w:t>
      </w:r>
      <w:proofErr w:type="gramEnd"/>
      <w:r w:rsidRPr="00007263">
        <w:rPr>
          <w:rFonts w:ascii="宋体" w:eastAsia="宋体" w:hAnsi="宋体" w:hint="eastAsia"/>
          <w:b/>
          <w:sz w:val="24"/>
          <w:szCs w:val="24"/>
        </w:rPr>
        <w:t>也；众者，使</w:t>
      </w:r>
      <w:proofErr w:type="gramStart"/>
      <w:r w:rsidRPr="00007263">
        <w:rPr>
          <w:rFonts w:ascii="宋体" w:eastAsia="宋体" w:hAnsi="宋体" w:hint="eastAsia"/>
          <w:b/>
          <w:sz w:val="24"/>
          <w:szCs w:val="24"/>
        </w:rPr>
        <w:t>人备己者</w:t>
      </w:r>
      <w:proofErr w:type="gramEnd"/>
      <w:r w:rsidRPr="00007263">
        <w:rPr>
          <w:rFonts w:ascii="宋体" w:eastAsia="宋体" w:hAnsi="宋体" w:hint="eastAsia"/>
          <w:b/>
          <w:sz w:val="24"/>
          <w:szCs w:val="24"/>
        </w:rPr>
        <w:t>也。</w:t>
      </w:r>
    </w:p>
    <w:p w14:paraId="219CD62D"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】因此，示敌以</w:t>
      </w:r>
      <w:proofErr w:type="gramStart"/>
      <w:r w:rsidRPr="00EB20B6">
        <w:rPr>
          <w:rFonts w:ascii="宋体" w:eastAsia="宋体" w:hAnsi="宋体" w:hint="eastAsia"/>
          <w:sz w:val="24"/>
          <w:szCs w:val="24"/>
        </w:rPr>
        <w:t>假像</w:t>
      </w:r>
      <w:proofErr w:type="gramEnd"/>
      <w:r w:rsidRPr="00EB20B6">
        <w:rPr>
          <w:rFonts w:ascii="宋体" w:eastAsia="宋体" w:hAnsi="宋体" w:hint="eastAsia"/>
          <w:sz w:val="24"/>
          <w:szCs w:val="24"/>
        </w:rPr>
        <w:t>而我不露真情，那么，我就可以集中兵力而敌势必分散兵力。我集中兵力为一处，敌分散兵力为十处，这就形成局部的以十攻</w:t>
      </w:r>
      <w:proofErr w:type="gramStart"/>
      <w:r w:rsidRPr="00EB20B6">
        <w:rPr>
          <w:rFonts w:ascii="宋体" w:eastAsia="宋体" w:hAnsi="宋体" w:hint="eastAsia"/>
          <w:sz w:val="24"/>
          <w:szCs w:val="24"/>
        </w:rPr>
        <w:t>一</w:t>
      </w:r>
      <w:proofErr w:type="gramEnd"/>
      <w:r w:rsidRPr="00EB20B6">
        <w:rPr>
          <w:rFonts w:ascii="宋体" w:eastAsia="宋体" w:hAnsi="宋体" w:hint="eastAsia"/>
          <w:sz w:val="24"/>
          <w:szCs w:val="24"/>
        </w:rPr>
        <w:t>的态势，那么，我就兵力众多而敌人就兵力</w:t>
      </w:r>
      <w:proofErr w:type="gramStart"/>
      <w:r w:rsidRPr="00EB20B6">
        <w:rPr>
          <w:rFonts w:ascii="宋体" w:eastAsia="宋体" w:hAnsi="宋体" w:hint="eastAsia"/>
          <w:sz w:val="24"/>
          <w:szCs w:val="24"/>
        </w:rPr>
        <w:t>寡</w:t>
      </w:r>
      <w:proofErr w:type="gramEnd"/>
      <w:r w:rsidRPr="00EB20B6">
        <w:rPr>
          <w:rFonts w:ascii="宋体" w:eastAsia="宋体" w:hAnsi="宋体" w:hint="eastAsia"/>
          <w:sz w:val="24"/>
          <w:szCs w:val="24"/>
        </w:rPr>
        <w:t>少了；能以众多兵力对付</w:t>
      </w:r>
      <w:proofErr w:type="gramStart"/>
      <w:r w:rsidRPr="00EB20B6">
        <w:rPr>
          <w:rFonts w:ascii="宋体" w:eastAsia="宋体" w:hAnsi="宋体" w:hint="eastAsia"/>
          <w:sz w:val="24"/>
          <w:szCs w:val="24"/>
        </w:rPr>
        <w:t>寡</w:t>
      </w:r>
      <w:proofErr w:type="gramEnd"/>
      <w:r w:rsidRPr="00EB20B6">
        <w:rPr>
          <w:rFonts w:ascii="宋体" w:eastAsia="宋体" w:hAnsi="宋体" w:hint="eastAsia"/>
          <w:sz w:val="24"/>
          <w:szCs w:val="24"/>
        </w:rPr>
        <w:t xml:space="preserve">少兵力，与我交战的敌人就陷入困境了。我与敌交战的地点敌人不知道，不知道，那么敌人防备的方面就多；敌人防备的方面多，在局部与我交战的敌兵就少了啊。着重防备前方，后方就薄弱；着重防备后方，前方就薄弱；着重防备左翼，右翼就薄弱；着重防备右翼，左翼就薄弱；无处不防备，那就无处不薄弱。造成兵力薄弱的原因就是处处设防啊，形成兵力集中的优势在于迫使敌人处处防备我啊。 </w:t>
      </w:r>
    </w:p>
    <w:p w14:paraId="18D14182"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故知战之地、知战之日，则可千里而会战；不知战地、</w:t>
      </w:r>
      <w:proofErr w:type="gramStart"/>
      <w:r w:rsidRPr="00007263">
        <w:rPr>
          <w:rFonts w:ascii="宋体" w:eastAsia="宋体" w:hAnsi="宋体" w:hint="eastAsia"/>
          <w:b/>
          <w:sz w:val="24"/>
          <w:szCs w:val="24"/>
        </w:rPr>
        <w:t>不知战</w:t>
      </w:r>
      <w:proofErr w:type="gramEnd"/>
      <w:r w:rsidRPr="00007263">
        <w:rPr>
          <w:rFonts w:ascii="宋体" w:eastAsia="宋体" w:hAnsi="宋体" w:hint="eastAsia"/>
          <w:b/>
          <w:sz w:val="24"/>
          <w:szCs w:val="24"/>
        </w:rPr>
        <w:t>日，则</w:t>
      </w:r>
      <w:proofErr w:type="gramStart"/>
      <w:r w:rsidRPr="00007263">
        <w:rPr>
          <w:rFonts w:ascii="宋体" w:eastAsia="宋体" w:hAnsi="宋体" w:hint="eastAsia"/>
          <w:b/>
          <w:sz w:val="24"/>
          <w:szCs w:val="24"/>
        </w:rPr>
        <w:t>左不能</w:t>
      </w:r>
      <w:proofErr w:type="gramEnd"/>
      <w:r w:rsidRPr="00007263">
        <w:rPr>
          <w:rFonts w:ascii="宋体" w:eastAsia="宋体" w:hAnsi="宋体" w:hint="eastAsia"/>
          <w:b/>
          <w:sz w:val="24"/>
          <w:szCs w:val="24"/>
        </w:rPr>
        <w:t>救右、</w:t>
      </w:r>
      <w:proofErr w:type="gramStart"/>
      <w:r w:rsidRPr="00007263">
        <w:rPr>
          <w:rFonts w:ascii="宋体" w:eastAsia="宋体" w:hAnsi="宋体" w:hint="eastAsia"/>
          <w:b/>
          <w:sz w:val="24"/>
          <w:szCs w:val="24"/>
        </w:rPr>
        <w:t>右不能</w:t>
      </w:r>
      <w:proofErr w:type="gramEnd"/>
      <w:r w:rsidRPr="00007263">
        <w:rPr>
          <w:rFonts w:ascii="宋体" w:eastAsia="宋体" w:hAnsi="宋体" w:hint="eastAsia"/>
          <w:b/>
          <w:sz w:val="24"/>
          <w:szCs w:val="24"/>
        </w:rPr>
        <w:t>救左，前不能救后、后不能救前，而况远者数十里、近者数里乎？</w:t>
      </w:r>
      <w:proofErr w:type="gramStart"/>
      <w:r w:rsidRPr="00007263">
        <w:rPr>
          <w:rFonts w:ascii="宋体" w:eastAsia="宋体" w:hAnsi="宋体" w:hint="eastAsia"/>
          <w:b/>
          <w:sz w:val="24"/>
          <w:szCs w:val="24"/>
        </w:rPr>
        <w:t>以吾度之</w:t>
      </w:r>
      <w:proofErr w:type="gramEnd"/>
      <w:r w:rsidRPr="00007263">
        <w:rPr>
          <w:rFonts w:ascii="宋体" w:eastAsia="宋体" w:hAnsi="宋体" w:hint="eastAsia"/>
          <w:b/>
          <w:sz w:val="24"/>
          <w:szCs w:val="24"/>
        </w:rPr>
        <w:t xml:space="preserve">，越人之兵虽多，亦奚益于胜败哉？故曰：胜可为也。敌虽众，可使无斗。 </w:t>
      </w:r>
    </w:p>
    <w:p w14:paraId="2ECAE4CE"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知道作战的地点、知道作战的时间，哪怕奔赴千里也可如期会合交战；不知作战地点、不知作战时间，那就左翼也难救右翼，右翼也难救左翼；前军难救后军，后军难救前军；何况远者相隔几十里、近者相隔几里的呢？依我推测，越国的兵力虽然众多，又</w:t>
      </w:r>
      <w:proofErr w:type="gramStart"/>
      <w:r w:rsidRPr="00EB20B6">
        <w:rPr>
          <w:rFonts w:ascii="宋体" w:eastAsia="宋体" w:hAnsi="宋体" w:hint="eastAsia"/>
          <w:sz w:val="24"/>
          <w:szCs w:val="24"/>
        </w:rPr>
        <w:t>于胜利</w:t>
      </w:r>
      <w:proofErr w:type="gramEnd"/>
      <w:r w:rsidRPr="00EB20B6">
        <w:rPr>
          <w:rFonts w:ascii="宋体" w:eastAsia="宋体" w:hAnsi="宋体" w:hint="eastAsia"/>
          <w:sz w:val="24"/>
          <w:szCs w:val="24"/>
        </w:rPr>
        <w:t xml:space="preserve">有何补益呢？敌人虽多，可使它无法战斗。 </w:t>
      </w:r>
    </w:p>
    <w:p w14:paraId="38B87EBD" w14:textId="77777777" w:rsidR="00B5077D" w:rsidRPr="00EB20B6" w:rsidRDefault="00B5077D">
      <w:pPr>
        <w:ind w:firstLineChars="200" w:firstLine="480"/>
        <w:rPr>
          <w:rFonts w:ascii="宋体" w:eastAsia="宋体" w:hAnsi="宋体"/>
          <w:sz w:val="24"/>
          <w:szCs w:val="24"/>
        </w:rPr>
      </w:pPr>
    </w:p>
    <w:p w14:paraId="18E2F294" w14:textId="77777777" w:rsidR="00B5077D" w:rsidRPr="00EB20B6" w:rsidRDefault="00EB20B6">
      <w:pPr>
        <w:ind w:firstLineChars="200" w:firstLine="480"/>
        <w:rPr>
          <w:rFonts w:ascii="宋体" w:eastAsia="宋体" w:hAnsi="宋体"/>
          <w:sz w:val="24"/>
          <w:szCs w:val="24"/>
        </w:rPr>
      </w:pPr>
      <w:proofErr w:type="gramStart"/>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故策之</w:t>
      </w:r>
      <w:proofErr w:type="gramEnd"/>
      <w:r w:rsidRPr="00007263">
        <w:rPr>
          <w:rFonts w:ascii="宋体" w:eastAsia="宋体" w:hAnsi="宋体" w:hint="eastAsia"/>
          <w:b/>
          <w:sz w:val="24"/>
          <w:szCs w:val="24"/>
        </w:rPr>
        <w:t>而知得失之计，作之而知动静之理，形之而知死生之地，角之而知有余不足之处。</w:t>
      </w:r>
      <w:proofErr w:type="gramStart"/>
      <w:r w:rsidRPr="00007263">
        <w:rPr>
          <w:rFonts w:ascii="宋体" w:eastAsia="宋体" w:hAnsi="宋体" w:hint="eastAsia"/>
          <w:b/>
          <w:sz w:val="24"/>
          <w:szCs w:val="24"/>
        </w:rPr>
        <w:t>故形兵之极</w:t>
      </w:r>
      <w:proofErr w:type="gramEnd"/>
      <w:r w:rsidRPr="00007263">
        <w:rPr>
          <w:rFonts w:ascii="宋体" w:eastAsia="宋体" w:hAnsi="宋体" w:hint="eastAsia"/>
          <w:b/>
          <w:sz w:val="24"/>
          <w:szCs w:val="24"/>
        </w:rPr>
        <w:t>，至于无形。无形，则深间不能窥、智者不能谋。因形而错胜于众，众不能知。人皆知我所以胜之形，而莫知吾所以制胜之形。故其战胜不复，而应形于无穷。</w:t>
      </w:r>
      <w:r w:rsidRPr="00EB20B6">
        <w:rPr>
          <w:rFonts w:ascii="宋体" w:eastAsia="宋体" w:hAnsi="宋体" w:hint="eastAsia"/>
          <w:sz w:val="24"/>
          <w:szCs w:val="24"/>
        </w:rPr>
        <w:t xml:space="preserve"> </w:t>
      </w:r>
    </w:p>
    <w:p w14:paraId="5580CA0B"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分析研究双方情况，可得知双方所处条件的优劣得失；挑动敌人，可了解敌人的行动规律；侦察战地，可知战地各处是否利于攻守进退；小规模的兵力与敌试探性较量，可知敌人兵力部署的或有余或不足等虚实情况。以</w:t>
      </w:r>
      <w:proofErr w:type="gramStart"/>
      <w:r w:rsidRPr="00EB20B6">
        <w:rPr>
          <w:rFonts w:ascii="宋体" w:eastAsia="宋体" w:hAnsi="宋体" w:hint="eastAsia"/>
          <w:sz w:val="24"/>
          <w:szCs w:val="24"/>
        </w:rPr>
        <w:t>假像</w:t>
      </w:r>
      <w:proofErr w:type="gramEnd"/>
      <w:r w:rsidRPr="00EB20B6">
        <w:rPr>
          <w:rFonts w:ascii="宋体" w:eastAsia="宋体" w:hAnsi="宋体" w:hint="eastAsia"/>
          <w:sz w:val="24"/>
          <w:szCs w:val="24"/>
        </w:rPr>
        <w:t>迷惑敌人的用兵方法运用到极至程度，就会不露一丝真迹，使人无形可窥，那么，即使埋藏很深的间谍也不能窥测到实情，即使很有智谋的人也无法设谋。通过以</w:t>
      </w:r>
      <w:proofErr w:type="gramStart"/>
      <w:r w:rsidRPr="00EB20B6">
        <w:rPr>
          <w:rFonts w:ascii="宋体" w:eastAsia="宋体" w:hAnsi="宋体" w:hint="eastAsia"/>
          <w:sz w:val="24"/>
          <w:szCs w:val="24"/>
        </w:rPr>
        <w:t>假像</w:t>
      </w:r>
      <w:proofErr w:type="gramEnd"/>
      <w:r w:rsidRPr="00EB20B6">
        <w:rPr>
          <w:rFonts w:ascii="宋体" w:eastAsia="宋体" w:hAnsi="宋体" w:hint="eastAsia"/>
          <w:sz w:val="24"/>
          <w:szCs w:val="24"/>
        </w:rPr>
        <w:t>迷惑敌人的“示形”方法取得的胜利放置在众人面前，众人不能了解其中的因由，众人都知道我取胜的外在作战状况，而没有谁了解</w:t>
      </w:r>
      <w:proofErr w:type="gramStart"/>
      <w:r w:rsidRPr="00EB20B6">
        <w:rPr>
          <w:rFonts w:ascii="宋体" w:eastAsia="宋体" w:hAnsi="宋体" w:hint="eastAsia"/>
          <w:sz w:val="24"/>
          <w:szCs w:val="24"/>
        </w:rPr>
        <w:t>我导致</w:t>
      </w:r>
      <w:proofErr w:type="gramEnd"/>
      <w:r w:rsidRPr="00EB20B6">
        <w:rPr>
          <w:rFonts w:ascii="宋体" w:eastAsia="宋体" w:hAnsi="宋体" w:hint="eastAsia"/>
          <w:sz w:val="24"/>
          <w:szCs w:val="24"/>
        </w:rPr>
        <w:t xml:space="preserve">胜利所用的内在方略。因而，我取胜的谋略方法不重复，而随着敌情变化所采取的应变“示形”方法是无穷无尽的。 </w:t>
      </w:r>
    </w:p>
    <w:p w14:paraId="48D3DD44"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夫兵形象水。水之形，避高而趋下；兵之形，避实而击虚。水因地而制流，兵因敌而制胜。故兵无常势，水无常形，能因敌变化而取胜者，谓之神。故五行无常胜，四时无常位，日有短长，月有死生。</w:t>
      </w:r>
      <w:r w:rsidRPr="00EB20B6">
        <w:rPr>
          <w:rFonts w:ascii="宋体" w:eastAsia="宋体" w:hAnsi="宋体" w:hint="eastAsia"/>
          <w:sz w:val="24"/>
          <w:szCs w:val="24"/>
        </w:rPr>
        <w:t xml:space="preserve"> </w:t>
      </w:r>
    </w:p>
    <w:p w14:paraId="02DC484F"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用兵的规律有如流水的规律。流水的规律是避开高处趋向低处；用兵的规律是避开实处攻击虚处。水流根据地形决定流向，用兵根据敌情采取致胜方略。战争无固定不变的态势，流水无固定不变的流向。能随着敌情发展变化而采取灵活变化的措施取胜的人，才称得上是神秘莫测的高明者。须知五行是没有</w:t>
      </w:r>
      <w:r w:rsidRPr="00EB20B6">
        <w:rPr>
          <w:rFonts w:ascii="宋体" w:eastAsia="宋体" w:hAnsi="宋体" w:hint="eastAsia"/>
          <w:sz w:val="24"/>
          <w:szCs w:val="24"/>
        </w:rPr>
        <w:lastRenderedPageBreak/>
        <w:t>常胜的，四时是没有</w:t>
      </w:r>
      <w:proofErr w:type="gramStart"/>
      <w:r w:rsidRPr="00EB20B6">
        <w:rPr>
          <w:rFonts w:ascii="宋体" w:eastAsia="宋体" w:hAnsi="宋体" w:hint="eastAsia"/>
          <w:sz w:val="24"/>
          <w:szCs w:val="24"/>
        </w:rPr>
        <w:t>不</w:t>
      </w:r>
      <w:proofErr w:type="gramEnd"/>
      <w:r w:rsidRPr="00EB20B6">
        <w:rPr>
          <w:rFonts w:ascii="宋体" w:eastAsia="宋体" w:hAnsi="宋体" w:hint="eastAsia"/>
          <w:sz w:val="24"/>
          <w:szCs w:val="24"/>
        </w:rPr>
        <w:t>更替的，日照的时间也有短有长，月亮也有</w:t>
      </w:r>
      <w:proofErr w:type="gramStart"/>
      <w:r w:rsidRPr="00EB20B6">
        <w:rPr>
          <w:rFonts w:ascii="宋体" w:eastAsia="宋体" w:hAnsi="宋体" w:hint="eastAsia"/>
          <w:sz w:val="24"/>
          <w:szCs w:val="24"/>
        </w:rPr>
        <w:t>晦</w:t>
      </w:r>
      <w:proofErr w:type="gramEnd"/>
      <w:r w:rsidRPr="00EB20B6">
        <w:rPr>
          <w:rFonts w:ascii="宋体" w:eastAsia="宋体" w:hAnsi="宋体" w:hint="eastAsia"/>
          <w:sz w:val="24"/>
          <w:szCs w:val="24"/>
        </w:rPr>
        <w:t xml:space="preserve">有朔。 </w:t>
      </w:r>
    </w:p>
    <w:p w14:paraId="57CEA091" w14:textId="77777777" w:rsidR="00B5077D" w:rsidRPr="00550D7C" w:rsidRDefault="00EB20B6" w:rsidP="00550D7C">
      <w:pPr>
        <w:pStyle w:val="3"/>
        <w:spacing w:before="0" w:after="0"/>
        <w:rPr>
          <w:rFonts w:ascii="宋体" w:eastAsia="宋体" w:hAnsi="宋体"/>
          <w:b/>
          <w:sz w:val="24"/>
        </w:rPr>
      </w:pPr>
      <w:bookmarkStart w:id="107" w:name="_Toc58100738"/>
      <w:r w:rsidRPr="00550D7C">
        <w:rPr>
          <w:rFonts w:ascii="宋体" w:eastAsia="宋体" w:hAnsi="宋体" w:hint="eastAsia"/>
          <w:b/>
          <w:sz w:val="24"/>
        </w:rPr>
        <w:t>七、军争篇</w:t>
      </w:r>
      <w:bookmarkEnd w:id="107"/>
    </w:p>
    <w:p w14:paraId="2CF2B86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 xml:space="preserve">】 </w:t>
      </w:r>
      <w:r w:rsidRPr="00007263">
        <w:rPr>
          <w:rFonts w:ascii="宋体" w:eastAsia="宋体" w:hAnsi="宋体" w:hint="eastAsia"/>
          <w:b/>
          <w:sz w:val="24"/>
          <w:szCs w:val="24"/>
        </w:rPr>
        <w:t>孙子曰：凡用兵之法，将受命 于君，合军聚众，交和</w:t>
      </w:r>
      <w:proofErr w:type="gramStart"/>
      <w:r w:rsidRPr="00007263">
        <w:rPr>
          <w:rFonts w:ascii="宋体" w:eastAsia="宋体" w:hAnsi="宋体" w:hint="eastAsia"/>
          <w:b/>
          <w:sz w:val="24"/>
          <w:szCs w:val="24"/>
        </w:rPr>
        <w:t>而</w:t>
      </w:r>
      <w:proofErr w:type="gramEnd"/>
      <w:r w:rsidRPr="00007263">
        <w:rPr>
          <w:rFonts w:ascii="宋体" w:eastAsia="宋体" w:hAnsi="宋体" w:hint="eastAsia"/>
          <w:b/>
          <w:sz w:val="24"/>
          <w:szCs w:val="24"/>
        </w:rPr>
        <w:t>舍，莫难于军争。军争之难者，以</w:t>
      </w:r>
      <w:proofErr w:type="gramStart"/>
      <w:r w:rsidRPr="00007263">
        <w:rPr>
          <w:rFonts w:ascii="宋体" w:eastAsia="宋体" w:hAnsi="宋体" w:hint="eastAsia"/>
          <w:b/>
          <w:sz w:val="24"/>
          <w:szCs w:val="24"/>
        </w:rPr>
        <w:t>迂</w:t>
      </w:r>
      <w:proofErr w:type="gramEnd"/>
      <w:r w:rsidRPr="00007263">
        <w:rPr>
          <w:rFonts w:ascii="宋体" w:eastAsia="宋体" w:hAnsi="宋体" w:hint="eastAsia"/>
          <w:b/>
          <w:sz w:val="24"/>
          <w:szCs w:val="24"/>
        </w:rPr>
        <w:t>为直，以患为利。故</w:t>
      </w:r>
      <w:proofErr w:type="gramStart"/>
      <w:r w:rsidRPr="00007263">
        <w:rPr>
          <w:rFonts w:ascii="宋体" w:eastAsia="宋体" w:hAnsi="宋体" w:hint="eastAsia"/>
          <w:b/>
          <w:sz w:val="24"/>
          <w:szCs w:val="24"/>
        </w:rPr>
        <w:t>迂</w:t>
      </w:r>
      <w:proofErr w:type="gramEnd"/>
      <w:r w:rsidRPr="00007263">
        <w:rPr>
          <w:rFonts w:ascii="宋体" w:eastAsia="宋体" w:hAnsi="宋体" w:hint="eastAsia"/>
          <w:b/>
          <w:sz w:val="24"/>
          <w:szCs w:val="24"/>
        </w:rPr>
        <w:t>其途，而</w:t>
      </w:r>
      <w:proofErr w:type="gramStart"/>
      <w:r w:rsidRPr="00007263">
        <w:rPr>
          <w:rFonts w:ascii="宋体" w:eastAsia="宋体" w:hAnsi="宋体" w:hint="eastAsia"/>
          <w:b/>
          <w:sz w:val="24"/>
          <w:szCs w:val="24"/>
        </w:rPr>
        <w:t>诱</w:t>
      </w:r>
      <w:proofErr w:type="gramEnd"/>
      <w:r w:rsidRPr="00007263">
        <w:rPr>
          <w:rFonts w:ascii="宋体" w:eastAsia="宋体" w:hAnsi="宋体" w:hint="eastAsia"/>
          <w:b/>
          <w:sz w:val="24"/>
          <w:szCs w:val="24"/>
        </w:rPr>
        <w:t>之以利，后人发，先人至，此</w:t>
      </w:r>
      <w:proofErr w:type="gramStart"/>
      <w:r w:rsidRPr="00007263">
        <w:rPr>
          <w:rFonts w:ascii="宋体" w:eastAsia="宋体" w:hAnsi="宋体" w:hint="eastAsia"/>
          <w:b/>
          <w:sz w:val="24"/>
          <w:szCs w:val="24"/>
        </w:rPr>
        <w:t>知迂</w:t>
      </w:r>
      <w:proofErr w:type="gramEnd"/>
      <w:r w:rsidRPr="00007263">
        <w:rPr>
          <w:rFonts w:ascii="宋体" w:eastAsia="宋体" w:hAnsi="宋体" w:hint="eastAsia"/>
          <w:b/>
          <w:sz w:val="24"/>
          <w:szCs w:val="24"/>
        </w:rPr>
        <w:t>直之计者也。</w:t>
      </w:r>
    </w:p>
    <w:p w14:paraId="76998DE6"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孙子说：根据一般战争规律，将帅向君主领受命令，聚集民众，组编军队，到与敌军两相对垒，没有什么比两军相对争夺制胜条件更难的了。两军相对争利之所以难，就难在以迂回的手段达到直捷的目的，就难在化祸患为有利。采取迂回的途径，但引诱凝滞敌人，后于敌人发动，却先于敌人达到目的，这便是懂得</w:t>
      </w:r>
      <w:proofErr w:type="gramStart"/>
      <w:r w:rsidRPr="00EB20B6">
        <w:rPr>
          <w:rFonts w:ascii="宋体" w:eastAsia="宋体" w:hAnsi="宋体" w:hint="eastAsia"/>
          <w:sz w:val="24"/>
          <w:szCs w:val="24"/>
        </w:rPr>
        <w:t>变迂</w:t>
      </w:r>
      <w:proofErr w:type="gramEnd"/>
      <w:r w:rsidRPr="00EB20B6">
        <w:rPr>
          <w:rFonts w:ascii="宋体" w:eastAsia="宋体" w:hAnsi="宋体" w:hint="eastAsia"/>
          <w:sz w:val="24"/>
          <w:szCs w:val="24"/>
        </w:rPr>
        <w:t>为直谋略的人。</w:t>
      </w:r>
    </w:p>
    <w:p w14:paraId="7BE5B71F" w14:textId="77777777" w:rsidR="00B5077D" w:rsidRPr="00EB20B6" w:rsidRDefault="00EB20B6">
      <w:pPr>
        <w:ind w:firstLineChars="200" w:firstLine="480"/>
        <w:rPr>
          <w:rFonts w:ascii="宋体" w:eastAsia="宋体" w:hAnsi="宋体"/>
          <w:sz w:val="24"/>
          <w:szCs w:val="24"/>
        </w:rPr>
      </w:pPr>
      <w:proofErr w:type="gramStart"/>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故军争</w:t>
      </w:r>
      <w:proofErr w:type="gramEnd"/>
      <w:r w:rsidRPr="00007263">
        <w:rPr>
          <w:rFonts w:ascii="宋体" w:eastAsia="宋体" w:hAnsi="宋体" w:hint="eastAsia"/>
          <w:b/>
          <w:sz w:val="24"/>
          <w:szCs w:val="24"/>
        </w:rPr>
        <w:t>为利，军争为危。</w:t>
      </w:r>
      <w:proofErr w:type="gramStart"/>
      <w:r w:rsidRPr="00007263">
        <w:rPr>
          <w:rFonts w:ascii="宋体" w:eastAsia="宋体" w:hAnsi="宋体" w:hint="eastAsia"/>
          <w:b/>
          <w:sz w:val="24"/>
          <w:szCs w:val="24"/>
        </w:rPr>
        <w:t>举军而</w:t>
      </w:r>
      <w:proofErr w:type="gramEnd"/>
      <w:r w:rsidRPr="00007263">
        <w:rPr>
          <w:rFonts w:ascii="宋体" w:eastAsia="宋体" w:hAnsi="宋体" w:hint="eastAsia"/>
          <w:b/>
          <w:sz w:val="24"/>
          <w:szCs w:val="24"/>
        </w:rPr>
        <w:t>争利，则不及；</w:t>
      </w:r>
      <w:proofErr w:type="gramStart"/>
      <w:r w:rsidRPr="00007263">
        <w:rPr>
          <w:rFonts w:ascii="宋体" w:eastAsia="宋体" w:hAnsi="宋体" w:hint="eastAsia"/>
          <w:b/>
          <w:sz w:val="24"/>
          <w:szCs w:val="24"/>
        </w:rPr>
        <w:t>委军而</w:t>
      </w:r>
      <w:proofErr w:type="gramEnd"/>
      <w:r w:rsidRPr="00007263">
        <w:rPr>
          <w:rFonts w:ascii="宋体" w:eastAsia="宋体" w:hAnsi="宋体" w:hint="eastAsia"/>
          <w:b/>
          <w:sz w:val="24"/>
          <w:szCs w:val="24"/>
        </w:rPr>
        <w:t>争利，则辎重捐。是故卷甲而趋，日夜</w:t>
      </w:r>
      <w:proofErr w:type="gramStart"/>
      <w:r w:rsidRPr="00007263">
        <w:rPr>
          <w:rFonts w:ascii="宋体" w:eastAsia="宋体" w:hAnsi="宋体" w:hint="eastAsia"/>
          <w:b/>
          <w:sz w:val="24"/>
          <w:szCs w:val="24"/>
        </w:rPr>
        <w:t>不</w:t>
      </w:r>
      <w:proofErr w:type="gramEnd"/>
      <w:r w:rsidRPr="00007263">
        <w:rPr>
          <w:rFonts w:ascii="宋体" w:eastAsia="宋体" w:hAnsi="宋体" w:hint="eastAsia"/>
          <w:b/>
          <w:sz w:val="24"/>
          <w:szCs w:val="24"/>
        </w:rPr>
        <w:t>处，</w:t>
      </w:r>
      <w:proofErr w:type="gramStart"/>
      <w:r w:rsidRPr="00007263">
        <w:rPr>
          <w:rFonts w:ascii="宋体" w:eastAsia="宋体" w:hAnsi="宋体" w:hint="eastAsia"/>
          <w:b/>
          <w:sz w:val="24"/>
          <w:szCs w:val="24"/>
        </w:rPr>
        <w:t>倍</w:t>
      </w:r>
      <w:proofErr w:type="gramEnd"/>
      <w:r w:rsidRPr="00007263">
        <w:rPr>
          <w:rFonts w:ascii="宋体" w:eastAsia="宋体" w:hAnsi="宋体" w:hint="eastAsia"/>
          <w:b/>
          <w:sz w:val="24"/>
          <w:szCs w:val="24"/>
        </w:rPr>
        <w:t>道兼行，百里而争利，则擒三将军；劲者先，疲者后，其法十一而至；五十里而争利，则</w:t>
      </w:r>
      <w:proofErr w:type="gramStart"/>
      <w:r w:rsidRPr="00007263">
        <w:rPr>
          <w:rFonts w:ascii="宋体" w:eastAsia="宋体" w:hAnsi="宋体" w:hint="eastAsia"/>
          <w:b/>
          <w:sz w:val="24"/>
          <w:szCs w:val="24"/>
        </w:rPr>
        <w:t>蹶</w:t>
      </w:r>
      <w:proofErr w:type="gramEnd"/>
      <w:r w:rsidRPr="00007263">
        <w:rPr>
          <w:rFonts w:ascii="宋体" w:eastAsia="宋体" w:hAnsi="宋体" w:hint="eastAsia"/>
          <w:b/>
          <w:sz w:val="24"/>
          <w:szCs w:val="24"/>
        </w:rPr>
        <w:t>上将军，其法半至；三十里而争利，则三分之二至。是故军无辎重则亡，无粮食则亡，无委积则亡。</w:t>
      </w:r>
      <w:r w:rsidRPr="00EB20B6">
        <w:rPr>
          <w:rFonts w:ascii="宋体" w:eastAsia="宋体" w:hAnsi="宋体" w:hint="eastAsia"/>
          <w:sz w:val="24"/>
          <w:szCs w:val="24"/>
        </w:rPr>
        <w:t xml:space="preserve"> </w:t>
      </w:r>
    </w:p>
    <w:p w14:paraId="36AF2928"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】军争是有利的，军争也是危险的。全军带着全部辎重去争利，就会行动迟缓而赶不上；全军舍弃笨重器械去争利，那么</w:t>
      </w:r>
      <w:proofErr w:type="gramStart"/>
      <w:r w:rsidRPr="00EB20B6">
        <w:rPr>
          <w:rFonts w:ascii="宋体" w:eastAsia="宋体" w:hAnsi="宋体" w:hint="eastAsia"/>
          <w:sz w:val="24"/>
          <w:szCs w:val="24"/>
        </w:rPr>
        <w:t>辎</w:t>
      </w:r>
      <w:proofErr w:type="gramEnd"/>
      <w:r w:rsidRPr="00EB20B6">
        <w:rPr>
          <w:rFonts w:ascii="宋体" w:eastAsia="宋体" w:hAnsi="宋体" w:hint="eastAsia"/>
          <w:sz w:val="24"/>
          <w:szCs w:val="24"/>
        </w:rPr>
        <w:t xml:space="preserve">车又损失了。卷起铠甲，轻装快跑，日夜不停，以加倍的速度兼程行进，奔袭百里去争利的话，那么，三军将领都可能被擒；精悍的士卒在前面，疲弱的士卒在后面，按通常规律只有十分之一的人能到达；像这样奔赴五十里去争利的话，那么前军将领必然受挫，按通常规律只有一半人能到达；像这样急行三十里去争利的话，也只有三分之二的人能到达。然而，军队没有辎重就会灭亡，军队没有粮食就会灭亡，军队没有物资储备就会灭亡。 </w:t>
      </w:r>
    </w:p>
    <w:p w14:paraId="78CAB7F9"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故不知诸侯之谋者，不能豫交；不知山林、险阻、</w:t>
      </w:r>
      <w:proofErr w:type="gramStart"/>
      <w:r w:rsidRPr="00007263">
        <w:rPr>
          <w:rFonts w:ascii="宋体" w:eastAsia="宋体" w:hAnsi="宋体" w:hint="eastAsia"/>
          <w:b/>
          <w:sz w:val="24"/>
          <w:szCs w:val="24"/>
        </w:rPr>
        <w:t>沮</w:t>
      </w:r>
      <w:proofErr w:type="gramEnd"/>
      <w:r w:rsidRPr="00007263">
        <w:rPr>
          <w:rFonts w:ascii="宋体" w:eastAsia="宋体" w:hAnsi="宋体" w:hint="eastAsia"/>
          <w:b/>
          <w:sz w:val="24"/>
          <w:szCs w:val="24"/>
        </w:rPr>
        <w:t>泽之形者，不能行军；不用乡导者，不能得地利。故兵以诈立，以利动，以分合为变者也。故其疾如风，</w:t>
      </w:r>
      <w:proofErr w:type="gramStart"/>
      <w:r w:rsidRPr="00007263">
        <w:rPr>
          <w:rFonts w:ascii="宋体" w:eastAsia="宋体" w:hAnsi="宋体" w:hint="eastAsia"/>
          <w:b/>
          <w:sz w:val="24"/>
          <w:szCs w:val="24"/>
        </w:rPr>
        <w:t>其徐如林</w:t>
      </w:r>
      <w:proofErr w:type="gramEnd"/>
      <w:r w:rsidRPr="00007263">
        <w:rPr>
          <w:rFonts w:ascii="宋体" w:eastAsia="宋体" w:hAnsi="宋体" w:hint="eastAsia"/>
          <w:b/>
          <w:sz w:val="24"/>
          <w:szCs w:val="24"/>
        </w:rPr>
        <w:t>，侵掠如火，不动如山，难知如阴，动如雷震。</w:t>
      </w:r>
      <w:proofErr w:type="gramStart"/>
      <w:r w:rsidRPr="00007263">
        <w:rPr>
          <w:rFonts w:ascii="宋体" w:eastAsia="宋体" w:hAnsi="宋体" w:hint="eastAsia"/>
          <w:b/>
          <w:sz w:val="24"/>
          <w:szCs w:val="24"/>
        </w:rPr>
        <w:t>掠乡分</w:t>
      </w:r>
      <w:proofErr w:type="gramEnd"/>
      <w:r w:rsidRPr="00007263">
        <w:rPr>
          <w:rFonts w:ascii="宋体" w:eastAsia="宋体" w:hAnsi="宋体" w:hint="eastAsia"/>
          <w:b/>
          <w:sz w:val="24"/>
          <w:szCs w:val="24"/>
        </w:rPr>
        <w:t>众，</w:t>
      </w:r>
      <w:proofErr w:type="gramStart"/>
      <w:r w:rsidRPr="00007263">
        <w:rPr>
          <w:rFonts w:ascii="宋体" w:eastAsia="宋体" w:hAnsi="宋体" w:hint="eastAsia"/>
          <w:b/>
          <w:sz w:val="24"/>
          <w:szCs w:val="24"/>
        </w:rPr>
        <w:t>廓地分利</w:t>
      </w:r>
      <w:proofErr w:type="gramEnd"/>
      <w:r w:rsidRPr="00007263">
        <w:rPr>
          <w:rFonts w:ascii="宋体" w:eastAsia="宋体" w:hAnsi="宋体" w:hint="eastAsia"/>
          <w:b/>
          <w:sz w:val="24"/>
          <w:szCs w:val="24"/>
        </w:rPr>
        <w:t>，</w:t>
      </w:r>
      <w:proofErr w:type="gramStart"/>
      <w:r w:rsidRPr="00007263">
        <w:rPr>
          <w:rFonts w:ascii="宋体" w:eastAsia="宋体" w:hAnsi="宋体" w:hint="eastAsia"/>
          <w:b/>
          <w:sz w:val="24"/>
          <w:szCs w:val="24"/>
        </w:rPr>
        <w:t>悬权而</w:t>
      </w:r>
      <w:proofErr w:type="gramEnd"/>
      <w:r w:rsidRPr="00007263">
        <w:rPr>
          <w:rFonts w:ascii="宋体" w:eastAsia="宋体" w:hAnsi="宋体" w:hint="eastAsia"/>
          <w:b/>
          <w:sz w:val="24"/>
          <w:szCs w:val="24"/>
        </w:rPr>
        <w:t>动。先</w:t>
      </w:r>
      <w:proofErr w:type="gramStart"/>
      <w:r w:rsidRPr="00007263">
        <w:rPr>
          <w:rFonts w:ascii="宋体" w:eastAsia="宋体" w:hAnsi="宋体" w:hint="eastAsia"/>
          <w:b/>
          <w:sz w:val="24"/>
          <w:szCs w:val="24"/>
        </w:rPr>
        <w:t>知迂</w:t>
      </w:r>
      <w:proofErr w:type="gramEnd"/>
      <w:r w:rsidRPr="00007263">
        <w:rPr>
          <w:rFonts w:ascii="宋体" w:eastAsia="宋体" w:hAnsi="宋体" w:hint="eastAsia"/>
          <w:b/>
          <w:sz w:val="24"/>
          <w:szCs w:val="24"/>
        </w:rPr>
        <w:t>直之计者胜，此军争之法也。</w:t>
      </w:r>
    </w:p>
    <w:p w14:paraId="1400C07F"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】不了解诸侯国的企图，不能参与结交；不了解并善于利用山林、险阻、沼泽等地形条件，不能率军行进；不使用向导，就不能得到有利的地形。</w:t>
      </w:r>
      <w:proofErr w:type="gramStart"/>
      <w:r w:rsidRPr="00EB20B6">
        <w:rPr>
          <w:rFonts w:ascii="宋体" w:eastAsia="宋体" w:hAnsi="宋体" w:hint="eastAsia"/>
          <w:sz w:val="24"/>
          <w:szCs w:val="24"/>
        </w:rPr>
        <w:t>用兵靠</w:t>
      </w:r>
      <w:proofErr w:type="gramEnd"/>
      <w:r w:rsidRPr="00EB20B6">
        <w:rPr>
          <w:rFonts w:ascii="宋体" w:eastAsia="宋体" w:hAnsi="宋体" w:hint="eastAsia"/>
          <w:sz w:val="24"/>
          <w:szCs w:val="24"/>
        </w:rPr>
        <w:t>诡诈立威，</w:t>
      </w:r>
      <w:proofErr w:type="gramStart"/>
      <w:r w:rsidRPr="00EB20B6">
        <w:rPr>
          <w:rFonts w:ascii="宋体" w:eastAsia="宋体" w:hAnsi="宋体" w:hint="eastAsia"/>
          <w:sz w:val="24"/>
          <w:szCs w:val="24"/>
        </w:rPr>
        <w:t>依利益</w:t>
      </w:r>
      <w:proofErr w:type="gramEnd"/>
      <w:r w:rsidRPr="00EB20B6">
        <w:rPr>
          <w:rFonts w:ascii="宋体" w:eastAsia="宋体" w:hAnsi="宋体" w:hint="eastAsia"/>
          <w:sz w:val="24"/>
          <w:szCs w:val="24"/>
        </w:rPr>
        <w:t>行动，把分散与集中作为变化手段。部队快速行动起来犹如疾风；舒缓行进起来犹如森林；侵掠起来犹如烈火；不动时候稳如山岳；难以窥测有如阴云蔽日；发起进攻有如迅雷猛击。掠夺敌乡，应分兵进行；开拓疆土，应区别利害。这些都</w:t>
      </w:r>
      <w:proofErr w:type="gramStart"/>
      <w:r w:rsidRPr="00EB20B6">
        <w:rPr>
          <w:rFonts w:ascii="宋体" w:eastAsia="宋体" w:hAnsi="宋体" w:hint="eastAsia"/>
          <w:sz w:val="24"/>
          <w:szCs w:val="24"/>
        </w:rPr>
        <w:t>须比较</w:t>
      </w:r>
      <w:proofErr w:type="gramEnd"/>
      <w:r w:rsidRPr="00EB20B6">
        <w:rPr>
          <w:rFonts w:ascii="宋体" w:eastAsia="宋体" w:hAnsi="宋体" w:hint="eastAsia"/>
          <w:sz w:val="24"/>
          <w:szCs w:val="24"/>
        </w:rPr>
        <w:t>利害、权衡轻重后才能采取行动。先懂得以</w:t>
      </w:r>
      <w:proofErr w:type="gramStart"/>
      <w:r w:rsidRPr="00EB20B6">
        <w:rPr>
          <w:rFonts w:ascii="宋体" w:eastAsia="宋体" w:hAnsi="宋体" w:hint="eastAsia"/>
          <w:sz w:val="24"/>
          <w:szCs w:val="24"/>
        </w:rPr>
        <w:t>迂</w:t>
      </w:r>
      <w:proofErr w:type="gramEnd"/>
      <w:r w:rsidRPr="00EB20B6">
        <w:rPr>
          <w:rFonts w:ascii="宋体" w:eastAsia="宋体" w:hAnsi="宋体" w:hint="eastAsia"/>
          <w:sz w:val="24"/>
          <w:szCs w:val="24"/>
        </w:rPr>
        <w:t>为直计谋的人才会取得胜利，这就是军争的原则。</w:t>
      </w:r>
    </w:p>
    <w:p w14:paraId="7BE5977C"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《军政》曰：“言不相闻，故为金鼓；视不相见，故为旌旗。”夫金鼓旌旗者，所以一人之耳目也；人既专一，则勇者不得独进，怯者不得独退，此用众之法也。故夜战多火鼓，</w:t>
      </w:r>
      <w:proofErr w:type="gramStart"/>
      <w:r w:rsidRPr="00007263">
        <w:rPr>
          <w:rFonts w:ascii="宋体" w:eastAsia="宋体" w:hAnsi="宋体" w:hint="eastAsia"/>
          <w:b/>
          <w:sz w:val="24"/>
          <w:szCs w:val="24"/>
        </w:rPr>
        <w:t>昼战多</w:t>
      </w:r>
      <w:proofErr w:type="gramEnd"/>
      <w:r w:rsidRPr="00007263">
        <w:rPr>
          <w:rFonts w:ascii="宋体" w:eastAsia="宋体" w:hAnsi="宋体" w:hint="eastAsia"/>
          <w:b/>
          <w:sz w:val="24"/>
          <w:szCs w:val="24"/>
        </w:rPr>
        <w:t>旌旗，所以变人之耳目也。</w:t>
      </w:r>
    </w:p>
    <w:p w14:paraId="31F15799"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 xml:space="preserve">】《军政》上说：“用言语指挥听不清就用金鼓，用手势指挥看不清就用旌旗。”金鼓旌旗这些工具是用来统一军队视听的。军队行动统一以后，那么，勇武的人不得擅自前进，怯懦的人也不能单独后退，这就是指挥大部队作战的办法。夜间作战，多使用火与鼓；白天作战，多使用旌旗。这是适应将士们视听的办法。 </w:t>
      </w:r>
    </w:p>
    <w:p w14:paraId="12BA639F"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故三军可夺气，将军可夺心。是故朝气锐，昼气</w:t>
      </w:r>
      <w:proofErr w:type="gramStart"/>
      <w:r w:rsidRPr="00007263">
        <w:rPr>
          <w:rFonts w:ascii="宋体" w:eastAsia="宋体" w:hAnsi="宋体" w:hint="eastAsia"/>
          <w:b/>
          <w:sz w:val="24"/>
          <w:szCs w:val="24"/>
        </w:rPr>
        <w:t>惰</w:t>
      </w:r>
      <w:proofErr w:type="gramEnd"/>
      <w:r w:rsidRPr="00007263">
        <w:rPr>
          <w:rFonts w:ascii="宋体" w:eastAsia="宋体" w:hAnsi="宋体" w:hint="eastAsia"/>
          <w:b/>
          <w:sz w:val="24"/>
          <w:szCs w:val="24"/>
        </w:rPr>
        <w:t>，暮气归。故善用兵者，避其锐气，击其惰归，此治气者也。以</w:t>
      </w:r>
      <w:proofErr w:type="gramStart"/>
      <w:r w:rsidRPr="00007263">
        <w:rPr>
          <w:rFonts w:ascii="宋体" w:eastAsia="宋体" w:hAnsi="宋体" w:hint="eastAsia"/>
          <w:b/>
          <w:sz w:val="24"/>
          <w:szCs w:val="24"/>
        </w:rPr>
        <w:t>治待乱</w:t>
      </w:r>
      <w:proofErr w:type="gramEnd"/>
      <w:r w:rsidRPr="00007263">
        <w:rPr>
          <w:rFonts w:ascii="宋体" w:eastAsia="宋体" w:hAnsi="宋体" w:hint="eastAsia"/>
          <w:b/>
          <w:sz w:val="24"/>
          <w:szCs w:val="24"/>
        </w:rPr>
        <w:t>，以静待哗，此治心者也。以近待远，以</w:t>
      </w:r>
      <w:proofErr w:type="gramStart"/>
      <w:r w:rsidRPr="00007263">
        <w:rPr>
          <w:rFonts w:ascii="宋体" w:eastAsia="宋体" w:hAnsi="宋体" w:hint="eastAsia"/>
          <w:b/>
          <w:sz w:val="24"/>
          <w:szCs w:val="24"/>
        </w:rPr>
        <w:t>佚</w:t>
      </w:r>
      <w:proofErr w:type="gramEnd"/>
      <w:r w:rsidRPr="00007263">
        <w:rPr>
          <w:rFonts w:ascii="宋体" w:eastAsia="宋体" w:hAnsi="宋体" w:hint="eastAsia"/>
          <w:b/>
          <w:sz w:val="24"/>
          <w:szCs w:val="24"/>
        </w:rPr>
        <w:t>待</w:t>
      </w:r>
      <w:proofErr w:type="gramStart"/>
      <w:r w:rsidRPr="00007263">
        <w:rPr>
          <w:rFonts w:ascii="宋体" w:eastAsia="宋体" w:hAnsi="宋体" w:hint="eastAsia"/>
          <w:b/>
          <w:sz w:val="24"/>
          <w:szCs w:val="24"/>
        </w:rPr>
        <w:t>劳</w:t>
      </w:r>
      <w:proofErr w:type="gramEnd"/>
      <w:r w:rsidRPr="00007263">
        <w:rPr>
          <w:rFonts w:ascii="宋体" w:eastAsia="宋体" w:hAnsi="宋体" w:hint="eastAsia"/>
          <w:b/>
          <w:sz w:val="24"/>
          <w:szCs w:val="24"/>
        </w:rPr>
        <w:t>，以</w:t>
      </w:r>
      <w:proofErr w:type="gramStart"/>
      <w:r w:rsidRPr="00007263">
        <w:rPr>
          <w:rFonts w:ascii="宋体" w:eastAsia="宋体" w:hAnsi="宋体" w:hint="eastAsia"/>
          <w:b/>
          <w:sz w:val="24"/>
          <w:szCs w:val="24"/>
        </w:rPr>
        <w:t>饱待饥</w:t>
      </w:r>
      <w:proofErr w:type="gramEnd"/>
      <w:r w:rsidRPr="00007263">
        <w:rPr>
          <w:rFonts w:ascii="宋体" w:eastAsia="宋体" w:hAnsi="宋体" w:hint="eastAsia"/>
          <w:b/>
          <w:sz w:val="24"/>
          <w:szCs w:val="24"/>
        </w:rPr>
        <w:t>，此治力者也。无邀正正之旗，勿击堂堂之陈，</w:t>
      </w:r>
      <w:r w:rsidRPr="00007263">
        <w:rPr>
          <w:rFonts w:ascii="宋体" w:eastAsia="宋体" w:hAnsi="宋体" w:hint="eastAsia"/>
          <w:b/>
          <w:sz w:val="24"/>
          <w:szCs w:val="24"/>
        </w:rPr>
        <w:lastRenderedPageBreak/>
        <w:t>此治变者也。</w:t>
      </w:r>
    </w:p>
    <w:p w14:paraId="138C98D7"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】敌之兵众，可剥夺其士气；敌之将领，可动摇其决心。初战时气锐，继战时气衰，战至后期，士气就消亡了。因而，善于用兵的人，总是避开敌人的锐气，攻击敌人的</w:t>
      </w:r>
      <w:proofErr w:type="gramStart"/>
      <w:r w:rsidRPr="00EB20B6">
        <w:rPr>
          <w:rFonts w:ascii="宋体" w:eastAsia="宋体" w:hAnsi="宋体" w:hint="eastAsia"/>
          <w:sz w:val="24"/>
          <w:szCs w:val="24"/>
        </w:rPr>
        <w:t>惰</w:t>
      </w:r>
      <w:proofErr w:type="gramEnd"/>
      <w:r w:rsidRPr="00EB20B6">
        <w:rPr>
          <w:rFonts w:ascii="宋体" w:eastAsia="宋体" w:hAnsi="宋体" w:hint="eastAsia"/>
          <w:sz w:val="24"/>
          <w:szCs w:val="24"/>
        </w:rPr>
        <w:t>气、归气（乘敌士气衰败、消亡时实施攻击。）这是从士气上制伏、战胜敌人的办法。用严整的部队对付混乱的部队，用沉着、冷静的部队对付浮躁</w:t>
      </w:r>
      <w:proofErr w:type="gramStart"/>
      <w:r w:rsidRPr="00EB20B6">
        <w:rPr>
          <w:rFonts w:ascii="宋体" w:eastAsia="宋体" w:hAnsi="宋体" w:hint="eastAsia"/>
          <w:sz w:val="24"/>
          <w:szCs w:val="24"/>
        </w:rPr>
        <w:t>喧</w:t>
      </w:r>
      <w:proofErr w:type="gramEnd"/>
      <w:r w:rsidRPr="00EB20B6">
        <w:rPr>
          <w:rFonts w:ascii="宋体" w:eastAsia="宋体" w:hAnsi="宋体" w:hint="eastAsia"/>
          <w:sz w:val="24"/>
          <w:szCs w:val="24"/>
        </w:rPr>
        <w:t xml:space="preserve">乱的部队，这就是从心理上制伏、战胜敌人的办法，用靠近战场的部队等待远途来奔的敌军，用休整良好的部队等待疲劳困顿的敌军，用饱食的部队对付饥饿的部队，这就是从体力上制伏、战胜敌人的办法。不要拦截敌人严整的军队，不要攻击敌人盛大的军阵，这是以权变对付敌人的办法。 </w:t>
      </w:r>
    </w:p>
    <w:p w14:paraId="13D02DED"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故用兵之法：高陵勿向，</w:t>
      </w:r>
      <w:proofErr w:type="gramStart"/>
      <w:r w:rsidRPr="00007263">
        <w:rPr>
          <w:rFonts w:ascii="宋体" w:eastAsia="宋体" w:hAnsi="宋体" w:hint="eastAsia"/>
          <w:b/>
          <w:sz w:val="24"/>
          <w:szCs w:val="24"/>
        </w:rPr>
        <w:t>背丘勿</w:t>
      </w:r>
      <w:proofErr w:type="gramEnd"/>
      <w:r w:rsidRPr="00007263">
        <w:rPr>
          <w:rFonts w:ascii="宋体" w:eastAsia="宋体" w:hAnsi="宋体" w:hint="eastAsia"/>
          <w:b/>
          <w:sz w:val="24"/>
          <w:szCs w:val="24"/>
        </w:rPr>
        <w:t>逆，佯北勿从，锐卒勿攻，</w:t>
      </w:r>
      <w:proofErr w:type="gramStart"/>
      <w:r w:rsidRPr="00007263">
        <w:rPr>
          <w:rFonts w:ascii="宋体" w:eastAsia="宋体" w:hAnsi="宋体" w:hint="eastAsia"/>
          <w:b/>
          <w:sz w:val="24"/>
          <w:szCs w:val="24"/>
        </w:rPr>
        <w:t>饵</w:t>
      </w:r>
      <w:proofErr w:type="gramEnd"/>
      <w:r w:rsidRPr="00007263">
        <w:rPr>
          <w:rFonts w:ascii="宋体" w:eastAsia="宋体" w:hAnsi="宋体" w:hint="eastAsia"/>
          <w:b/>
          <w:sz w:val="24"/>
          <w:szCs w:val="24"/>
        </w:rPr>
        <w:t>兵勿食，</w:t>
      </w:r>
      <w:proofErr w:type="gramStart"/>
      <w:r w:rsidRPr="00007263">
        <w:rPr>
          <w:rFonts w:ascii="宋体" w:eastAsia="宋体" w:hAnsi="宋体" w:hint="eastAsia"/>
          <w:b/>
          <w:sz w:val="24"/>
          <w:szCs w:val="24"/>
        </w:rPr>
        <w:t>归师勿遏</w:t>
      </w:r>
      <w:proofErr w:type="gramEnd"/>
      <w:r w:rsidRPr="00007263">
        <w:rPr>
          <w:rFonts w:ascii="宋体" w:eastAsia="宋体" w:hAnsi="宋体" w:hint="eastAsia"/>
          <w:b/>
          <w:sz w:val="24"/>
          <w:szCs w:val="24"/>
        </w:rPr>
        <w:t>，围师必阙，穷寇勿迫，此用兵之法也。</w:t>
      </w:r>
    </w:p>
    <w:p w14:paraId="347E8AF4"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用兵的原则是：占据高地的敌人，不要去仰攻；背靠山丘的敌人，不要去迎击；假装败退的敌人，不可跟踪追赶；精锐的敌军，不要去进攻；充当诱饵的小部队，不要去吃掉；回撤的敌人，不要去遏止；包围敌人要网开一面；陷入绝境的敌人，不可逼迫太甚。这些都是用兵的原则啊。</w:t>
      </w:r>
    </w:p>
    <w:p w14:paraId="75A592C5" w14:textId="77777777" w:rsidR="00B5077D" w:rsidRPr="00550D7C" w:rsidRDefault="00EB20B6" w:rsidP="00550D7C">
      <w:pPr>
        <w:pStyle w:val="3"/>
        <w:spacing w:before="0" w:after="0"/>
        <w:rPr>
          <w:rFonts w:ascii="宋体" w:eastAsia="宋体" w:hAnsi="宋体"/>
          <w:b/>
          <w:sz w:val="24"/>
        </w:rPr>
      </w:pPr>
      <w:bookmarkStart w:id="108" w:name="_Toc58100739"/>
      <w:r w:rsidRPr="00550D7C">
        <w:rPr>
          <w:rFonts w:ascii="宋体" w:eastAsia="宋体" w:hAnsi="宋体" w:hint="eastAsia"/>
          <w:b/>
          <w:sz w:val="24"/>
        </w:rPr>
        <w:t>八、九变篇</w:t>
      </w:r>
      <w:bookmarkEnd w:id="108"/>
    </w:p>
    <w:p w14:paraId="6BFC917D"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孙子曰：凡用兵之法，将受命于君，合军聚众，</w:t>
      </w:r>
      <w:proofErr w:type="gramStart"/>
      <w:r w:rsidRPr="00007263">
        <w:rPr>
          <w:rFonts w:ascii="宋体" w:eastAsia="宋体" w:hAnsi="宋体" w:hint="eastAsia"/>
          <w:b/>
          <w:sz w:val="24"/>
          <w:szCs w:val="24"/>
        </w:rPr>
        <w:t>圮</w:t>
      </w:r>
      <w:proofErr w:type="gramEnd"/>
      <w:r w:rsidRPr="00007263">
        <w:rPr>
          <w:rFonts w:ascii="宋体" w:eastAsia="宋体" w:hAnsi="宋体" w:hint="eastAsia"/>
          <w:b/>
          <w:sz w:val="24"/>
          <w:szCs w:val="24"/>
        </w:rPr>
        <w:t>地无舍，</w:t>
      </w:r>
      <w:proofErr w:type="gramStart"/>
      <w:r w:rsidRPr="00007263">
        <w:rPr>
          <w:rFonts w:ascii="宋体" w:eastAsia="宋体" w:hAnsi="宋体" w:hint="eastAsia"/>
          <w:b/>
          <w:sz w:val="24"/>
          <w:szCs w:val="24"/>
        </w:rPr>
        <w:t>衢</w:t>
      </w:r>
      <w:proofErr w:type="gramEnd"/>
      <w:r w:rsidRPr="00007263">
        <w:rPr>
          <w:rFonts w:ascii="宋体" w:eastAsia="宋体" w:hAnsi="宋体" w:hint="eastAsia"/>
          <w:b/>
          <w:sz w:val="24"/>
          <w:szCs w:val="24"/>
        </w:rPr>
        <w:t>地交合，绝地无留，围地则谋，死地则战。途有所不由，军有所</w:t>
      </w:r>
      <w:proofErr w:type="gramStart"/>
      <w:r w:rsidRPr="00007263">
        <w:rPr>
          <w:rFonts w:ascii="宋体" w:eastAsia="宋体" w:hAnsi="宋体" w:hint="eastAsia"/>
          <w:b/>
          <w:sz w:val="24"/>
          <w:szCs w:val="24"/>
        </w:rPr>
        <w:t>不</w:t>
      </w:r>
      <w:proofErr w:type="gramEnd"/>
      <w:r w:rsidRPr="00007263">
        <w:rPr>
          <w:rFonts w:ascii="宋体" w:eastAsia="宋体" w:hAnsi="宋体" w:hint="eastAsia"/>
          <w:b/>
          <w:sz w:val="24"/>
          <w:szCs w:val="24"/>
        </w:rPr>
        <w:t xml:space="preserve">击，城有所不攻，地有所不争，君命有所不受。故将通于九变之地利者，知用兵矣；将不通于九变之利者，虽知地形，不能得地之利矣。治兵不知九变之术，虽知五利，不能得人之用矣。 </w:t>
      </w:r>
    </w:p>
    <w:p w14:paraId="5366676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孙子说：根据用兵的规律，将领向国君领受命令，聚集民众组成军队，在“圮地”不要驻扎，在“衢地”要结交诸侯，在“绝地”不可滞留，在“围地”要巧出奇谋，在“死地”则殊死奋战。有的道路不宜通过，有的敌军可以</w:t>
      </w:r>
      <w:proofErr w:type="gramStart"/>
      <w:r w:rsidRPr="00EB20B6">
        <w:rPr>
          <w:rFonts w:ascii="宋体" w:eastAsia="宋体" w:hAnsi="宋体" w:hint="eastAsia"/>
          <w:sz w:val="24"/>
          <w:szCs w:val="24"/>
        </w:rPr>
        <w:t>不</w:t>
      </w:r>
      <w:proofErr w:type="gramEnd"/>
      <w:r w:rsidRPr="00EB20B6">
        <w:rPr>
          <w:rFonts w:ascii="宋体" w:eastAsia="宋体" w:hAnsi="宋体" w:hint="eastAsia"/>
          <w:sz w:val="24"/>
          <w:szCs w:val="24"/>
        </w:rPr>
        <w:t>击，有的城邑可以不攻，有的地盘可以不争，甚至国君的命令有的也可以不接受。将领能通晓灵活机变的好处的，就算懂得用兵了；将领不通于灵活机变的好处，即使了解地形，也不能得到地利；治军不了解机变的权术，即使懂得“有的道路不宜通过”等“五利”，也不能充分发挥士卒们最大的战斗能力和作用。</w:t>
      </w:r>
    </w:p>
    <w:p w14:paraId="1A9A22DB"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是故智者之虑，必杂于利害。杂于利而</w:t>
      </w:r>
      <w:proofErr w:type="gramStart"/>
      <w:r w:rsidRPr="00007263">
        <w:rPr>
          <w:rFonts w:ascii="宋体" w:eastAsia="宋体" w:hAnsi="宋体" w:hint="eastAsia"/>
          <w:b/>
          <w:sz w:val="24"/>
          <w:szCs w:val="24"/>
        </w:rPr>
        <w:t>务</w:t>
      </w:r>
      <w:proofErr w:type="gramEnd"/>
      <w:r w:rsidRPr="00007263">
        <w:rPr>
          <w:rFonts w:ascii="宋体" w:eastAsia="宋体" w:hAnsi="宋体" w:hint="eastAsia"/>
          <w:b/>
          <w:sz w:val="24"/>
          <w:szCs w:val="24"/>
        </w:rPr>
        <w:t xml:space="preserve">可信也；杂于害而患可解也。 </w:t>
      </w:r>
    </w:p>
    <w:p w14:paraId="2637DAC4"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 xml:space="preserve">】因而，高明的将领考虑问题，一定兼顾利与害两个方面。在不利的条件下看到有利的一面，事情就可以顺利进行；在有利条件下看到不利的因素，祸患便可及早解除。 </w:t>
      </w:r>
    </w:p>
    <w:p w14:paraId="47D05550"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是故</w:t>
      </w:r>
      <w:proofErr w:type="gramStart"/>
      <w:r w:rsidRPr="00007263">
        <w:rPr>
          <w:rFonts w:ascii="宋体" w:eastAsia="宋体" w:hAnsi="宋体" w:hint="eastAsia"/>
          <w:b/>
          <w:sz w:val="24"/>
          <w:szCs w:val="24"/>
        </w:rPr>
        <w:t>屈</w:t>
      </w:r>
      <w:proofErr w:type="gramEnd"/>
      <w:r w:rsidRPr="00007263">
        <w:rPr>
          <w:rFonts w:ascii="宋体" w:eastAsia="宋体" w:hAnsi="宋体" w:hint="eastAsia"/>
          <w:b/>
          <w:sz w:val="24"/>
          <w:szCs w:val="24"/>
        </w:rPr>
        <w:t xml:space="preserve">诸侯者以害，役诸侯者以业，趋诸侯者以利。 </w:t>
      </w:r>
    </w:p>
    <w:p w14:paraId="1E65BC2D"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 xml:space="preserve">】这就是要以祸患威逼诸侯屈服，以各种貌似正经的大事来役使诸侯，用各种小利来引诱诸侯疲于奔命。 </w:t>
      </w:r>
    </w:p>
    <w:p w14:paraId="3FF0C338"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故用兵之法：无恃其不来，恃吾有以待也；无恃其不攻，恃吾有所不可攻也。</w:t>
      </w:r>
    </w:p>
    <w:p w14:paraId="127E1004"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 xml:space="preserve">】打仗的原则是：不要寄希望于敌人不来，而要依靠自己有充分准备，严阵以待；不要寄希望于敌人不会进攻，而要依靠自己有敌人不可攻破的条件。 </w:t>
      </w:r>
    </w:p>
    <w:p w14:paraId="093926AC"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故将有五危：必死，可杀也；必生，可虏也；</w:t>
      </w:r>
      <w:proofErr w:type="gramStart"/>
      <w:r w:rsidRPr="00007263">
        <w:rPr>
          <w:rFonts w:ascii="宋体" w:eastAsia="宋体" w:hAnsi="宋体" w:hint="eastAsia"/>
          <w:b/>
          <w:sz w:val="24"/>
          <w:szCs w:val="24"/>
        </w:rPr>
        <w:t>忿</w:t>
      </w:r>
      <w:proofErr w:type="gramEnd"/>
      <w:r w:rsidRPr="00007263">
        <w:rPr>
          <w:rFonts w:ascii="宋体" w:eastAsia="宋体" w:hAnsi="宋体" w:hint="eastAsia"/>
          <w:b/>
          <w:sz w:val="24"/>
          <w:szCs w:val="24"/>
        </w:rPr>
        <w:t>速，可侮也；廉洁，可辱也；爱民，可烦也。凡此五者，将之过也，用兵之灾也。</w:t>
      </w:r>
      <w:proofErr w:type="gramStart"/>
      <w:r w:rsidRPr="00007263">
        <w:rPr>
          <w:rFonts w:ascii="宋体" w:eastAsia="宋体" w:hAnsi="宋体" w:hint="eastAsia"/>
          <w:b/>
          <w:sz w:val="24"/>
          <w:szCs w:val="24"/>
        </w:rPr>
        <w:t>覆军杀将</w:t>
      </w:r>
      <w:proofErr w:type="gramEnd"/>
      <w:r w:rsidRPr="00007263">
        <w:rPr>
          <w:rFonts w:ascii="宋体" w:eastAsia="宋体" w:hAnsi="宋体" w:hint="eastAsia"/>
          <w:b/>
          <w:sz w:val="24"/>
          <w:szCs w:val="24"/>
        </w:rPr>
        <w:t>，必以五危，不可不察也。</w:t>
      </w:r>
    </w:p>
    <w:p w14:paraId="708D5751"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】将领有五个方面的性格偏执是危险的：勇而无谋、一味死拼，可以</w:t>
      </w:r>
      <w:r w:rsidRPr="00EB20B6">
        <w:rPr>
          <w:rFonts w:ascii="宋体" w:eastAsia="宋体" w:hAnsi="宋体" w:hint="eastAsia"/>
          <w:sz w:val="24"/>
          <w:szCs w:val="24"/>
        </w:rPr>
        <w:lastRenderedPageBreak/>
        <w:t>诱杀；贪生怕死，畏葸疑惧，可以俘获；浮燥易怒，刚</w:t>
      </w:r>
      <w:proofErr w:type="gramStart"/>
      <w:r w:rsidRPr="00EB20B6">
        <w:rPr>
          <w:rFonts w:ascii="宋体" w:eastAsia="宋体" w:hAnsi="宋体" w:hint="eastAsia"/>
          <w:sz w:val="24"/>
          <w:szCs w:val="24"/>
        </w:rPr>
        <w:t>忿</w:t>
      </w:r>
      <w:proofErr w:type="gramEnd"/>
      <w:r w:rsidRPr="00EB20B6">
        <w:rPr>
          <w:rFonts w:ascii="宋体" w:eastAsia="宋体" w:hAnsi="宋体" w:hint="eastAsia"/>
          <w:sz w:val="24"/>
          <w:szCs w:val="24"/>
        </w:rPr>
        <w:t>偏急，可以凌侮；</w:t>
      </w:r>
      <w:proofErr w:type="gramStart"/>
      <w:r w:rsidRPr="00EB20B6">
        <w:rPr>
          <w:rFonts w:ascii="宋体" w:eastAsia="宋体" w:hAnsi="宋体" w:hint="eastAsia"/>
          <w:sz w:val="24"/>
          <w:szCs w:val="24"/>
        </w:rPr>
        <w:t>矜</w:t>
      </w:r>
      <w:proofErr w:type="gramEnd"/>
      <w:r w:rsidRPr="00EB20B6">
        <w:rPr>
          <w:rFonts w:ascii="宋体" w:eastAsia="宋体" w:hAnsi="宋体" w:hint="eastAsia"/>
          <w:sz w:val="24"/>
          <w:szCs w:val="24"/>
        </w:rPr>
        <w:t>于名节，可以污辱；过于仁慈，可予烦扰。</w:t>
      </w:r>
      <w:proofErr w:type="gramStart"/>
      <w:r w:rsidRPr="00EB20B6">
        <w:rPr>
          <w:rFonts w:ascii="宋体" w:eastAsia="宋体" w:hAnsi="宋体" w:hint="eastAsia"/>
          <w:sz w:val="24"/>
          <w:szCs w:val="24"/>
        </w:rPr>
        <w:t>大凡这</w:t>
      </w:r>
      <w:proofErr w:type="gramEnd"/>
      <w:r w:rsidRPr="00EB20B6">
        <w:rPr>
          <w:rFonts w:ascii="宋体" w:eastAsia="宋体" w:hAnsi="宋体" w:hint="eastAsia"/>
          <w:sz w:val="24"/>
          <w:szCs w:val="24"/>
        </w:rPr>
        <w:t>五个方面，都是将领素质上的缺陷，是用兵的大害。全军覆没，将领被杀，一定因为这五个方面的危险因素，因而，不能不看清这个道理啊。</w:t>
      </w:r>
    </w:p>
    <w:p w14:paraId="795BBF86" w14:textId="77777777" w:rsidR="00B5077D" w:rsidRPr="00550D7C" w:rsidRDefault="00EB20B6" w:rsidP="00550D7C">
      <w:pPr>
        <w:pStyle w:val="3"/>
        <w:spacing w:before="0" w:after="0"/>
        <w:rPr>
          <w:rFonts w:ascii="宋体" w:eastAsia="宋体" w:hAnsi="宋体"/>
          <w:b/>
          <w:sz w:val="24"/>
        </w:rPr>
      </w:pPr>
      <w:bookmarkStart w:id="109" w:name="_Toc58100740"/>
      <w:r w:rsidRPr="00550D7C">
        <w:rPr>
          <w:rFonts w:ascii="宋体" w:eastAsia="宋体" w:hAnsi="宋体" w:hint="eastAsia"/>
          <w:b/>
          <w:sz w:val="24"/>
        </w:rPr>
        <w:t>九、行军</w:t>
      </w:r>
      <w:r w:rsidR="00007263" w:rsidRPr="00550D7C">
        <w:rPr>
          <w:rFonts w:ascii="宋体" w:eastAsia="宋体" w:hAnsi="宋体" w:hint="eastAsia"/>
          <w:b/>
          <w:sz w:val="24"/>
        </w:rPr>
        <w:t>篇</w:t>
      </w:r>
      <w:bookmarkEnd w:id="109"/>
    </w:p>
    <w:p w14:paraId="4FCF76AF"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 xml:space="preserve">孙子曰： </w:t>
      </w:r>
    </w:p>
    <w:p w14:paraId="6508ECEA" w14:textId="77777777" w:rsidR="00B5077D" w:rsidRPr="00007263" w:rsidRDefault="00EB20B6">
      <w:pPr>
        <w:ind w:firstLineChars="200" w:firstLine="480"/>
        <w:rPr>
          <w:rFonts w:ascii="宋体" w:eastAsia="宋体" w:hAnsi="宋体"/>
          <w:b/>
          <w:sz w:val="24"/>
          <w:szCs w:val="24"/>
        </w:rPr>
      </w:pPr>
      <w:proofErr w:type="gramStart"/>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凡处军</w:t>
      </w:r>
      <w:proofErr w:type="gramEnd"/>
      <w:r w:rsidRPr="00007263">
        <w:rPr>
          <w:rFonts w:ascii="宋体" w:eastAsia="宋体" w:hAnsi="宋体" w:hint="eastAsia"/>
          <w:b/>
          <w:sz w:val="24"/>
          <w:szCs w:val="24"/>
        </w:rPr>
        <w:t>相敌，</w:t>
      </w:r>
      <w:proofErr w:type="gramStart"/>
      <w:r w:rsidRPr="00007263">
        <w:rPr>
          <w:rFonts w:ascii="宋体" w:eastAsia="宋体" w:hAnsi="宋体" w:hint="eastAsia"/>
          <w:b/>
          <w:sz w:val="24"/>
          <w:szCs w:val="24"/>
        </w:rPr>
        <w:t>绝山依</w:t>
      </w:r>
      <w:proofErr w:type="gramEnd"/>
      <w:r w:rsidRPr="00007263">
        <w:rPr>
          <w:rFonts w:ascii="宋体" w:eastAsia="宋体" w:hAnsi="宋体" w:hint="eastAsia"/>
          <w:b/>
          <w:sz w:val="24"/>
          <w:szCs w:val="24"/>
        </w:rPr>
        <w:t>谷，</w:t>
      </w:r>
      <w:proofErr w:type="gramStart"/>
      <w:r w:rsidRPr="00007263">
        <w:rPr>
          <w:rFonts w:ascii="宋体" w:eastAsia="宋体" w:hAnsi="宋体" w:hint="eastAsia"/>
          <w:b/>
          <w:sz w:val="24"/>
          <w:szCs w:val="24"/>
        </w:rPr>
        <w:t>视生处</w:t>
      </w:r>
      <w:proofErr w:type="gramEnd"/>
      <w:r w:rsidRPr="00007263">
        <w:rPr>
          <w:rFonts w:ascii="宋体" w:eastAsia="宋体" w:hAnsi="宋体" w:hint="eastAsia"/>
          <w:b/>
          <w:sz w:val="24"/>
          <w:szCs w:val="24"/>
        </w:rPr>
        <w:t>高，</w:t>
      </w:r>
      <w:proofErr w:type="gramStart"/>
      <w:r w:rsidRPr="00007263">
        <w:rPr>
          <w:rFonts w:ascii="宋体" w:eastAsia="宋体" w:hAnsi="宋体" w:hint="eastAsia"/>
          <w:b/>
          <w:sz w:val="24"/>
          <w:szCs w:val="24"/>
        </w:rPr>
        <w:t>战隆无登</w:t>
      </w:r>
      <w:proofErr w:type="gramEnd"/>
      <w:r w:rsidRPr="00007263">
        <w:rPr>
          <w:rFonts w:ascii="宋体" w:eastAsia="宋体" w:hAnsi="宋体" w:hint="eastAsia"/>
          <w:b/>
          <w:sz w:val="24"/>
          <w:szCs w:val="24"/>
        </w:rPr>
        <w:t>，此处山之军也。绝水必远水，</w:t>
      </w:r>
      <w:proofErr w:type="gramStart"/>
      <w:r w:rsidRPr="00007263">
        <w:rPr>
          <w:rFonts w:ascii="宋体" w:eastAsia="宋体" w:hAnsi="宋体" w:hint="eastAsia"/>
          <w:b/>
          <w:sz w:val="24"/>
          <w:szCs w:val="24"/>
        </w:rPr>
        <w:t>客绝水</w:t>
      </w:r>
      <w:proofErr w:type="gramEnd"/>
      <w:r w:rsidRPr="00007263">
        <w:rPr>
          <w:rFonts w:ascii="宋体" w:eastAsia="宋体" w:hAnsi="宋体" w:hint="eastAsia"/>
          <w:b/>
          <w:sz w:val="24"/>
          <w:szCs w:val="24"/>
        </w:rPr>
        <w:t>而来，勿迎之于水内，</w:t>
      </w:r>
      <w:proofErr w:type="gramStart"/>
      <w:r w:rsidRPr="00007263">
        <w:rPr>
          <w:rFonts w:ascii="宋体" w:eastAsia="宋体" w:hAnsi="宋体" w:hint="eastAsia"/>
          <w:b/>
          <w:sz w:val="24"/>
          <w:szCs w:val="24"/>
        </w:rPr>
        <w:t>令半渡</w:t>
      </w:r>
      <w:proofErr w:type="gramEnd"/>
      <w:r w:rsidRPr="00007263">
        <w:rPr>
          <w:rFonts w:ascii="宋体" w:eastAsia="宋体" w:hAnsi="宋体" w:hint="eastAsia"/>
          <w:b/>
          <w:sz w:val="24"/>
          <w:szCs w:val="24"/>
        </w:rPr>
        <w:t>而击之利，欲战者，无附于水而迎客，</w:t>
      </w:r>
      <w:proofErr w:type="gramStart"/>
      <w:r w:rsidRPr="00007263">
        <w:rPr>
          <w:rFonts w:ascii="宋体" w:eastAsia="宋体" w:hAnsi="宋体" w:hint="eastAsia"/>
          <w:b/>
          <w:sz w:val="24"/>
          <w:szCs w:val="24"/>
        </w:rPr>
        <w:t>视生处</w:t>
      </w:r>
      <w:proofErr w:type="gramEnd"/>
      <w:r w:rsidRPr="00007263">
        <w:rPr>
          <w:rFonts w:ascii="宋体" w:eastAsia="宋体" w:hAnsi="宋体" w:hint="eastAsia"/>
          <w:b/>
          <w:sz w:val="24"/>
          <w:szCs w:val="24"/>
        </w:rPr>
        <w:t>高，</w:t>
      </w:r>
      <w:proofErr w:type="gramStart"/>
      <w:r w:rsidRPr="00007263">
        <w:rPr>
          <w:rFonts w:ascii="宋体" w:eastAsia="宋体" w:hAnsi="宋体" w:hint="eastAsia"/>
          <w:b/>
          <w:sz w:val="24"/>
          <w:szCs w:val="24"/>
        </w:rPr>
        <w:t>无迎水流</w:t>
      </w:r>
      <w:proofErr w:type="gramEnd"/>
      <w:r w:rsidRPr="00007263">
        <w:rPr>
          <w:rFonts w:ascii="宋体" w:eastAsia="宋体" w:hAnsi="宋体" w:hint="eastAsia"/>
          <w:b/>
          <w:sz w:val="24"/>
          <w:szCs w:val="24"/>
        </w:rPr>
        <w:t>，此处水上之军也。</w:t>
      </w:r>
      <w:proofErr w:type="gramStart"/>
      <w:r w:rsidRPr="00007263">
        <w:rPr>
          <w:rFonts w:ascii="宋体" w:eastAsia="宋体" w:hAnsi="宋体" w:hint="eastAsia"/>
          <w:b/>
          <w:sz w:val="24"/>
          <w:szCs w:val="24"/>
        </w:rPr>
        <w:t>绝斥泽</w:t>
      </w:r>
      <w:proofErr w:type="gramEnd"/>
      <w:r w:rsidRPr="00007263">
        <w:rPr>
          <w:rFonts w:ascii="宋体" w:eastAsia="宋体" w:hAnsi="宋体" w:hint="eastAsia"/>
          <w:b/>
          <w:sz w:val="24"/>
          <w:szCs w:val="24"/>
        </w:rPr>
        <w:t>，唯亟去无留，</w:t>
      </w:r>
      <w:proofErr w:type="gramStart"/>
      <w:r w:rsidRPr="00007263">
        <w:rPr>
          <w:rFonts w:ascii="宋体" w:eastAsia="宋体" w:hAnsi="宋体" w:hint="eastAsia"/>
          <w:b/>
          <w:sz w:val="24"/>
          <w:szCs w:val="24"/>
        </w:rPr>
        <w:t>若交军于斥泽</w:t>
      </w:r>
      <w:proofErr w:type="gramEnd"/>
      <w:r w:rsidRPr="00007263">
        <w:rPr>
          <w:rFonts w:ascii="宋体" w:eastAsia="宋体" w:hAnsi="宋体" w:hint="eastAsia"/>
          <w:b/>
          <w:sz w:val="24"/>
          <w:szCs w:val="24"/>
        </w:rPr>
        <w:t>之中，必依水草</w:t>
      </w:r>
      <w:proofErr w:type="gramStart"/>
      <w:r w:rsidRPr="00007263">
        <w:rPr>
          <w:rFonts w:ascii="宋体" w:eastAsia="宋体" w:hAnsi="宋体" w:hint="eastAsia"/>
          <w:b/>
          <w:sz w:val="24"/>
          <w:szCs w:val="24"/>
        </w:rPr>
        <w:t>而背众树</w:t>
      </w:r>
      <w:proofErr w:type="gramEnd"/>
      <w:r w:rsidRPr="00007263">
        <w:rPr>
          <w:rFonts w:ascii="宋体" w:eastAsia="宋体" w:hAnsi="宋体" w:hint="eastAsia"/>
          <w:b/>
          <w:sz w:val="24"/>
          <w:szCs w:val="24"/>
        </w:rPr>
        <w:t>，</w:t>
      </w:r>
      <w:proofErr w:type="gramStart"/>
      <w:r w:rsidRPr="00007263">
        <w:rPr>
          <w:rFonts w:ascii="宋体" w:eastAsia="宋体" w:hAnsi="宋体" w:hint="eastAsia"/>
          <w:b/>
          <w:sz w:val="24"/>
          <w:szCs w:val="24"/>
        </w:rPr>
        <w:t>此处斥泽之</w:t>
      </w:r>
      <w:proofErr w:type="gramEnd"/>
      <w:r w:rsidRPr="00007263">
        <w:rPr>
          <w:rFonts w:ascii="宋体" w:eastAsia="宋体" w:hAnsi="宋体" w:hint="eastAsia"/>
          <w:b/>
          <w:sz w:val="24"/>
          <w:szCs w:val="24"/>
        </w:rPr>
        <w:t>军也。平陆处易，右背高，前死后生，此处平陆之军也。凡此四军之利，黄帝之所以胜四帝也</w:t>
      </w:r>
      <w:r w:rsidR="00007263">
        <w:rPr>
          <w:rFonts w:ascii="宋体" w:eastAsia="宋体" w:hAnsi="宋体" w:hint="eastAsia"/>
          <w:b/>
          <w:sz w:val="24"/>
          <w:szCs w:val="24"/>
        </w:rPr>
        <w:t>。</w:t>
      </w:r>
    </w:p>
    <w:p w14:paraId="2275C8F1"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孙子说：在各种不同地形上处置军队和观察判断敌情时，应该注意：通过山地，必须依靠有水草的山谷，驻扎在居高向阳的地方，敌人占领高地，不要仰攻，这是在山地上对军队的处置原则。横渡江河，应远离水流驻扎，敌人渡水来战，不要在江河中迎击，而要等它渡过一半时再攻击，这样较为有利。如果要同敌人决战，不要紧靠水边列阵；在江河地带扎营，也要居高向阳，不要面迎水流，这是在江河地带上对军队处置的原则。通过盐碱沼泽地带，要迅速离开，不要逗留；如果同敌军相遇于盐碱沼泽地带，那就必须靠近水草而背靠树林，这是在盐碱沼泽地带上对军队处置的原则。在平原上应占领开阔地域，而侧翼要依托高地，前低后高。这是在平原地带上对军队处置的原则。以上四中“处军”原则的好处，就是黄帝之所以能战胜其他四帝的原因。</w:t>
      </w:r>
    </w:p>
    <w:p w14:paraId="1BAA89AA"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凡军好高而恶下，贵阳而贱阴，养生而处实，军无百疾，是谓必胜。丘陵堤防，必处其阳而右背之，此兵之利，地之助也。上雨水流至，</w:t>
      </w:r>
      <w:proofErr w:type="gramStart"/>
      <w:r w:rsidRPr="00007263">
        <w:rPr>
          <w:rFonts w:ascii="宋体" w:eastAsia="宋体" w:hAnsi="宋体" w:hint="eastAsia"/>
          <w:b/>
          <w:sz w:val="24"/>
          <w:szCs w:val="24"/>
        </w:rPr>
        <w:t>欲涉者</w:t>
      </w:r>
      <w:proofErr w:type="gramEnd"/>
      <w:r w:rsidRPr="00007263">
        <w:rPr>
          <w:rFonts w:ascii="宋体" w:eastAsia="宋体" w:hAnsi="宋体" w:hint="eastAsia"/>
          <w:b/>
          <w:sz w:val="24"/>
          <w:szCs w:val="24"/>
        </w:rPr>
        <w:t>，待其定也。</w:t>
      </w:r>
    </w:p>
    <w:p w14:paraId="786FF680"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大凡驻军总是喜欢干燥的高地，避开潮湿的洼地；重视向阳之处，避开阴暗之地；靠近水草地区，军需供应充足，将士百病不生，这样就有了胜利的保证。在丘陵堤防行军，必须占领它向阳的一面，并把主要侧翼</w:t>
      </w:r>
      <w:proofErr w:type="gramStart"/>
      <w:r w:rsidRPr="00EB20B6">
        <w:rPr>
          <w:rFonts w:ascii="宋体" w:eastAsia="宋体" w:hAnsi="宋体" w:hint="eastAsia"/>
          <w:sz w:val="24"/>
          <w:szCs w:val="24"/>
        </w:rPr>
        <w:t>背靠着</w:t>
      </w:r>
      <w:proofErr w:type="gramEnd"/>
      <w:r w:rsidRPr="00EB20B6">
        <w:rPr>
          <w:rFonts w:ascii="宋体" w:eastAsia="宋体" w:hAnsi="宋体" w:hint="eastAsia"/>
          <w:sz w:val="24"/>
          <w:szCs w:val="24"/>
        </w:rPr>
        <w:t>它。这些对于用兵有利的措施，是利用地形作为辅助条件的。上游下雨，洪水突至，禁止徒涉，应等待水流稍平缓以后。</w:t>
      </w:r>
    </w:p>
    <w:p w14:paraId="7A509218"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凡地有绝涧、天井、天牢、天罗、天陷、天隙，必亟去之，勿近也。吾远之，敌近之；</w:t>
      </w:r>
      <w:proofErr w:type="gramStart"/>
      <w:r w:rsidRPr="00007263">
        <w:rPr>
          <w:rFonts w:ascii="宋体" w:eastAsia="宋体" w:hAnsi="宋体" w:hint="eastAsia"/>
          <w:b/>
          <w:sz w:val="24"/>
          <w:szCs w:val="24"/>
        </w:rPr>
        <w:t>吾</w:t>
      </w:r>
      <w:proofErr w:type="gramEnd"/>
      <w:r w:rsidRPr="00007263">
        <w:rPr>
          <w:rFonts w:ascii="宋体" w:eastAsia="宋体" w:hAnsi="宋体" w:hint="eastAsia"/>
          <w:b/>
          <w:sz w:val="24"/>
          <w:szCs w:val="24"/>
        </w:rPr>
        <w:t>迎之，敌背之。军旁有险阻、</w:t>
      </w:r>
      <w:proofErr w:type="gramStart"/>
      <w:r w:rsidRPr="00007263">
        <w:rPr>
          <w:rFonts w:ascii="宋体" w:eastAsia="宋体" w:hAnsi="宋体" w:hint="eastAsia"/>
          <w:b/>
          <w:sz w:val="24"/>
          <w:szCs w:val="24"/>
        </w:rPr>
        <w:t>潢</w:t>
      </w:r>
      <w:proofErr w:type="gramEnd"/>
      <w:r w:rsidRPr="00007263">
        <w:rPr>
          <w:rFonts w:ascii="宋体" w:eastAsia="宋体" w:hAnsi="宋体" w:hint="eastAsia"/>
          <w:b/>
          <w:sz w:val="24"/>
          <w:szCs w:val="24"/>
        </w:rPr>
        <w:t>井、</w:t>
      </w:r>
      <w:proofErr w:type="gramStart"/>
      <w:r w:rsidRPr="00007263">
        <w:rPr>
          <w:rFonts w:ascii="宋体" w:eastAsia="宋体" w:hAnsi="宋体" w:hint="eastAsia"/>
          <w:b/>
          <w:sz w:val="24"/>
          <w:szCs w:val="24"/>
        </w:rPr>
        <w:t>葭</w:t>
      </w:r>
      <w:proofErr w:type="gramEnd"/>
      <w:r w:rsidRPr="00007263">
        <w:rPr>
          <w:rFonts w:ascii="宋体" w:eastAsia="宋体" w:hAnsi="宋体" w:hint="eastAsia"/>
          <w:b/>
          <w:sz w:val="24"/>
          <w:szCs w:val="24"/>
        </w:rPr>
        <w:t>苇、林木、</w:t>
      </w:r>
      <w:proofErr w:type="gramStart"/>
      <w:r w:rsidRPr="00007263">
        <w:rPr>
          <w:rFonts w:ascii="宋体" w:eastAsia="宋体" w:hAnsi="宋体" w:hint="eastAsia"/>
          <w:b/>
          <w:sz w:val="24"/>
          <w:szCs w:val="24"/>
        </w:rPr>
        <w:t>翳荟</w:t>
      </w:r>
      <w:proofErr w:type="gramEnd"/>
      <w:r w:rsidRPr="00007263">
        <w:rPr>
          <w:rFonts w:ascii="宋体" w:eastAsia="宋体" w:hAnsi="宋体" w:hint="eastAsia"/>
          <w:b/>
          <w:sz w:val="24"/>
          <w:szCs w:val="24"/>
        </w:rPr>
        <w:t>者，必</w:t>
      </w:r>
      <w:proofErr w:type="gramStart"/>
      <w:r w:rsidRPr="00007263">
        <w:rPr>
          <w:rFonts w:ascii="宋体" w:eastAsia="宋体" w:hAnsi="宋体" w:hint="eastAsia"/>
          <w:b/>
          <w:sz w:val="24"/>
          <w:szCs w:val="24"/>
        </w:rPr>
        <w:t>谨覆索</w:t>
      </w:r>
      <w:proofErr w:type="gramEnd"/>
      <w:r w:rsidRPr="00007263">
        <w:rPr>
          <w:rFonts w:ascii="宋体" w:eastAsia="宋体" w:hAnsi="宋体" w:hint="eastAsia"/>
          <w:b/>
          <w:sz w:val="24"/>
          <w:szCs w:val="24"/>
        </w:rPr>
        <w:t>之，此伏奸之所处也。</w:t>
      </w:r>
    </w:p>
    <w:p w14:paraId="00019DD5"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 xml:space="preserve">】凡遇到或通过“绝涧”、“天井”、“天牢”、“天罗”、“天陷”、“天隙”这几种地形，必须迅速离开，不要接近。我们应该远离这些地形，而让敌人去靠近它；我们应面向这些地形，而让敌人去背靠它。军队两旁遇到有险峻的隘路、湖沼、水网、芦苇、山林和草木茂盛的地方，必须谨慎地反复搜索，这些都是敌人可能埋设伏兵和隐伏奸细的地方。 </w:t>
      </w:r>
    </w:p>
    <w:p w14:paraId="59109246"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 xml:space="preserve"> 【</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敌近而静者，恃其险也； 远而挑战者，欲人之进也； 其所居易者，利也； 众树动者，来也； 众草多障者，</w:t>
      </w:r>
      <w:proofErr w:type="gramStart"/>
      <w:r w:rsidRPr="00007263">
        <w:rPr>
          <w:rFonts w:ascii="宋体" w:eastAsia="宋体" w:hAnsi="宋体" w:hint="eastAsia"/>
          <w:b/>
          <w:sz w:val="24"/>
          <w:szCs w:val="24"/>
        </w:rPr>
        <w:t>疑</w:t>
      </w:r>
      <w:proofErr w:type="gramEnd"/>
      <w:r w:rsidRPr="00007263">
        <w:rPr>
          <w:rFonts w:ascii="宋体" w:eastAsia="宋体" w:hAnsi="宋体" w:hint="eastAsia"/>
          <w:b/>
          <w:sz w:val="24"/>
          <w:szCs w:val="24"/>
        </w:rPr>
        <w:t xml:space="preserve">也； 鸟起者，伏也； 兽骇者，覆也； </w:t>
      </w:r>
      <w:proofErr w:type="gramStart"/>
      <w:r w:rsidRPr="00007263">
        <w:rPr>
          <w:rFonts w:ascii="宋体" w:eastAsia="宋体" w:hAnsi="宋体" w:hint="eastAsia"/>
          <w:b/>
          <w:sz w:val="24"/>
          <w:szCs w:val="24"/>
        </w:rPr>
        <w:t>尘高而</w:t>
      </w:r>
      <w:proofErr w:type="gramEnd"/>
      <w:r w:rsidRPr="00007263">
        <w:rPr>
          <w:rFonts w:ascii="宋体" w:eastAsia="宋体" w:hAnsi="宋体" w:hint="eastAsia"/>
          <w:b/>
          <w:sz w:val="24"/>
          <w:szCs w:val="24"/>
        </w:rPr>
        <w:t>锐者，车来也； 卑而广者，徒来也； 散而条达者，樵采也； 少而往来者，</w:t>
      </w:r>
      <w:proofErr w:type="gramStart"/>
      <w:r w:rsidRPr="00007263">
        <w:rPr>
          <w:rFonts w:ascii="宋体" w:eastAsia="宋体" w:hAnsi="宋体" w:hint="eastAsia"/>
          <w:b/>
          <w:sz w:val="24"/>
          <w:szCs w:val="24"/>
        </w:rPr>
        <w:t>营军也</w:t>
      </w:r>
      <w:proofErr w:type="gramEnd"/>
      <w:r w:rsidRPr="00EB20B6">
        <w:rPr>
          <w:rFonts w:ascii="宋体" w:eastAsia="宋体" w:hAnsi="宋体" w:hint="eastAsia"/>
          <w:sz w:val="24"/>
          <w:szCs w:val="24"/>
        </w:rPr>
        <w:t xml:space="preserve">； </w:t>
      </w:r>
    </w:p>
    <w:p w14:paraId="6BC8737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】敌人离我很近而安静的，是依仗它占领险要地形；敌人离我很远但挑战不休，是想</w:t>
      </w:r>
      <w:proofErr w:type="gramStart"/>
      <w:r w:rsidRPr="00EB20B6">
        <w:rPr>
          <w:rFonts w:ascii="宋体" w:eastAsia="宋体" w:hAnsi="宋体" w:hint="eastAsia"/>
          <w:sz w:val="24"/>
          <w:szCs w:val="24"/>
        </w:rPr>
        <w:t>诱</w:t>
      </w:r>
      <w:proofErr w:type="gramEnd"/>
      <w:r w:rsidRPr="00EB20B6">
        <w:rPr>
          <w:rFonts w:ascii="宋体" w:eastAsia="宋体" w:hAnsi="宋体" w:hint="eastAsia"/>
          <w:sz w:val="24"/>
          <w:szCs w:val="24"/>
        </w:rPr>
        <w:t>我前进；敌人之所以驻扎在平坦地方，是因为对它有某种好处。许多树木摇动，是敌人隐蔽前来；草丛中有许多遮障物，是敌人布下的疑阵；群</w:t>
      </w:r>
      <w:r w:rsidRPr="00EB20B6">
        <w:rPr>
          <w:rFonts w:ascii="宋体" w:eastAsia="宋体" w:hAnsi="宋体" w:hint="eastAsia"/>
          <w:sz w:val="24"/>
          <w:szCs w:val="24"/>
        </w:rPr>
        <w:lastRenderedPageBreak/>
        <w:t>鸟惊飞，是下面有伏兵；野兽骇奔，是敌人大举突袭；尘土高而尖，是敌人战车驶来；尘土低而宽广，是敌人的步兵开来；尘土疏散飞扬，是敌人正在</w:t>
      </w:r>
      <w:proofErr w:type="gramStart"/>
      <w:r w:rsidRPr="00EB20B6">
        <w:rPr>
          <w:rFonts w:ascii="宋体" w:eastAsia="宋体" w:hAnsi="宋体" w:hint="eastAsia"/>
          <w:sz w:val="24"/>
          <w:szCs w:val="24"/>
        </w:rPr>
        <w:t>拽柴而</w:t>
      </w:r>
      <w:proofErr w:type="gramEnd"/>
      <w:r w:rsidRPr="00EB20B6">
        <w:rPr>
          <w:rFonts w:ascii="宋体" w:eastAsia="宋体" w:hAnsi="宋体" w:hint="eastAsia"/>
          <w:sz w:val="24"/>
          <w:szCs w:val="24"/>
        </w:rPr>
        <w:t>走；尘土少而时起时落；是敌人正在扎营。</w:t>
      </w:r>
    </w:p>
    <w:p w14:paraId="0402F42E"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 xml:space="preserve">辞卑而益备者，进也； 辞强而进驱者，退也； 轻车先出居其侧者，陈也； 无约而请和者，谋也； 奔走而陈兵者，期也； </w:t>
      </w:r>
      <w:proofErr w:type="gramStart"/>
      <w:r w:rsidRPr="00007263">
        <w:rPr>
          <w:rFonts w:ascii="宋体" w:eastAsia="宋体" w:hAnsi="宋体" w:hint="eastAsia"/>
          <w:b/>
          <w:sz w:val="24"/>
          <w:szCs w:val="24"/>
        </w:rPr>
        <w:t>半进半</w:t>
      </w:r>
      <w:proofErr w:type="gramEnd"/>
      <w:r w:rsidRPr="00007263">
        <w:rPr>
          <w:rFonts w:ascii="宋体" w:eastAsia="宋体" w:hAnsi="宋体" w:hint="eastAsia"/>
          <w:b/>
          <w:sz w:val="24"/>
          <w:szCs w:val="24"/>
        </w:rPr>
        <w:t>退者，</w:t>
      </w:r>
      <w:proofErr w:type="gramStart"/>
      <w:r w:rsidRPr="00007263">
        <w:rPr>
          <w:rFonts w:ascii="宋体" w:eastAsia="宋体" w:hAnsi="宋体" w:hint="eastAsia"/>
          <w:b/>
          <w:sz w:val="24"/>
          <w:szCs w:val="24"/>
        </w:rPr>
        <w:t>诱</w:t>
      </w:r>
      <w:proofErr w:type="gramEnd"/>
      <w:r w:rsidRPr="00007263">
        <w:rPr>
          <w:rFonts w:ascii="宋体" w:eastAsia="宋体" w:hAnsi="宋体" w:hint="eastAsia"/>
          <w:b/>
          <w:sz w:val="24"/>
          <w:szCs w:val="24"/>
        </w:rPr>
        <w:t xml:space="preserve">也； </w:t>
      </w:r>
    </w:p>
    <w:p w14:paraId="005E28B6"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敌人使者措辞谦卑却又在加紧战备的，是准备进攻；措辞强硬而军队又做出前进姿态的，是准备撤退；轻车先出动，部署在两翼的，是在布列阵势；敌人尚未受挫而来讲和的，是另有阴谋；敌人急速奔跑并排并列阵的，是企图约期同我决战；敌人</w:t>
      </w:r>
      <w:proofErr w:type="gramStart"/>
      <w:r w:rsidRPr="00EB20B6">
        <w:rPr>
          <w:rFonts w:ascii="宋体" w:eastAsia="宋体" w:hAnsi="宋体" w:hint="eastAsia"/>
          <w:sz w:val="24"/>
          <w:szCs w:val="24"/>
        </w:rPr>
        <w:t>半进半</w:t>
      </w:r>
      <w:proofErr w:type="gramEnd"/>
      <w:r w:rsidRPr="00EB20B6">
        <w:rPr>
          <w:rFonts w:ascii="宋体" w:eastAsia="宋体" w:hAnsi="宋体" w:hint="eastAsia"/>
          <w:sz w:val="24"/>
          <w:szCs w:val="24"/>
        </w:rPr>
        <w:t xml:space="preserve">退的，是企图引诱我军。 </w:t>
      </w:r>
    </w:p>
    <w:p w14:paraId="374C70BC"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proofErr w:type="gramStart"/>
      <w:r w:rsidRPr="00007263">
        <w:rPr>
          <w:rFonts w:ascii="宋体" w:eastAsia="宋体" w:hAnsi="宋体" w:hint="eastAsia"/>
          <w:b/>
          <w:sz w:val="24"/>
          <w:szCs w:val="24"/>
        </w:rPr>
        <w:t>杖</w:t>
      </w:r>
      <w:proofErr w:type="gramEnd"/>
      <w:r w:rsidRPr="00007263">
        <w:rPr>
          <w:rFonts w:ascii="宋体" w:eastAsia="宋体" w:hAnsi="宋体" w:hint="eastAsia"/>
          <w:b/>
          <w:sz w:val="24"/>
          <w:szCs w:val="24"/>
        </w:rPr>
        <w:t xml:space="preserve">而立者，饥也； </w:t>
      </w:r>
      <w:proofErr w:type="gramStart"/>
      <w:r w:rsidRPr="00007263">
        <w:rPr>
          <w:rFonts w:ascii="宋体" w:eastAsia="宋体" w:hAnsi="宋体" w:hint="eastAsia"/>
          <w:b/>
          <w:sz w:val="24"/>
          <w:szCs w:val="24"/>
        </w:rPr>
        <w:t>汲</w:t>
      </w:r>
      <w:proofErr w:type="gramEnd"/>
      <w:r w:rsidRPr="00007263">
        <w:rPr>
          <w:rFonts w:ascii="宋体" w:eastAsia="宋体" w:hAnsi="宋体" w:hint="eastAsia"/>
          <w:b/>
          <w:sz w:val="24"/>
          <w:szCs w:val="24"/>
        </w:rPr>
        <w:t>而先饮者，渴也； 见利而不进者，</w:t>
      </w:r>
      <w:proofErr w:type="gramStart"/>
      <w:r w:rsidRPr="00007263">
        <w:rPr>
          <w:rFonts w:ascii="宋体" w:eastAsia="宋体" w:hAnsi="宋体" w:hint="eastAsia"/>
          <w:b/>
          <w:sz w:val="24"/>
          <w:szCs w:val="24"/>
        </w:rPr>
        <w:t>劳</w:t>
      </w:r>
      <w:proofErr w:type="gramEnd"/>
      <w:r w:rsidRPr="00007263">
        <w:rPr>
          <w:rFonts w:ascii="宋体" w:eastAsia="宋体" w:hAnsi="宋体" w:hint="eastAsia"/>
          <w:b/>
          <w:sz w:val="24"/>
          <w:szCs w:val="24"/>
        </w:rPr>
        <w:t xml:space="preserve">也； 鸟集者，虚也； 夜呼者，恐也； </w:t>
      </w:r>
      <w:proofErr w:type="gramStart"/>
      <w:r w:rsidRPr="00007263">
        <w:rPr>
          <w:rFonts w:ascii="宋体" w:eastAsia="宋体" w:hAnsi="宋体" w:hint="eastAsia"/>
          <w:b/>
          <w:sz w:val="24"/>
          <w:szCs w:val="24"/>
        </w:rPr>
        <w:t>军扰者</w:t>
      </w:r>
      <w:proofErr w:type="gramEnd"/>
      <w:r w:rsidRPr="00007263">
        <w:rPr>
          <w:rFonts w:ascii="宋体" w:eastAsia="宋体" w:hAnsi="宋体" w:hint="eastAsia"/>
          <w:b/>
          <w:sz w:val="24"/>
          <w:szCs w:val="24"/>
        </w:rPr>
        <w:t xml:space="preserve">，将不重也； 旌旗动者，乱也； 吏怒者，倦也； 杀马肉食者，军无粮也； </w:t>
      </w:r>
      <w:proofErr w:type="gramStart"/>
      <w:r w:rsidRPr="00007263">
        <w:rPr>
          <w:rFonts w:ascii="宋体" w:eastAsia="宋体" w:hAnsi="宋体" w:hint="eastAsia"/>
          <w:b/>
          <w:sz w:val="24"/>
          <w:szCs w:val="24"/>
        </w:rPr>
        <w:t>悬缸不返</w:t>
      </w:r>
      <w:proofErr w:type="gramEnd"/>
      <w:r w:rsidRPr="00007263">
        <w:rPr>
          <w:rFonts w:ascii="宋体" w:eastAsia="宋体" w:hAnsi="宋体" w:hint="eastAsia"/>
          <w:b/>
          <w:sz w:val="24"/>
          <w:szCs w:val="24"/>
        </w:rPr>
        <w:t>其舍者，穷寇也； 谆谆</w:t>
      </w:r>
      <w:proofErr w:type="gramStart"/>
      <w:r w:rsidRPr="00007263">
        <w:rPr>
          <w:rFonts w:ascii="宋体" w:eastAsia="宋体" w:hAnsi="宋体" w:hint="eastAsia"/>
          <w:b/>
          <w:sz w:val="24"/>
          <w:szCs w:val="24"/>
        </w:rPr>
        <w:t>翕翕</w:t>
      </w:r>
      <w:proofErr w:type="gramEnd"/>
      <w:r w:rsidRPr="00007263">
        <w:rPr>
          <w:rFonts w:ascii="宋体" w:eastAsia="宋体" w:hAnsi="宋体" w:hint="eastAsia"/>
          <w:b/>
          <w:sz w:val="24"/>
          <w:szCs w:val="24"/>
        </w:rPr>
        <w:t>，徐与人言者，失众也； 数赏者，窘也； 数罚者，困也； 先暴而后</w:t>
      </w:r>
      <w:proofErr w:type="gramStart"/>
      <w:r w:rsidRPr="00007263">
        <w:rPr>
          <w:rFonts w:ascii="宋体" w:eastAsia="宋体" w:hAnsi="宋体" w:hint="eastAsia"/>
          <w:b/>
          <w:sz w:val="24"/>
          <w:szCs w:val="24"/>
        </w:rPr>
        <w:t>畏</w:t>
      </w:r>
      <w:proofErr w:type="gramEnd"/>
      <w:r w:rsidRPr="00007263">
        <w:rPr>
          <w:rFonts w:ascii="宋体" w:eastAsia="宋体" w:hAnsi="宋体" w:hint="eastAsia"/>
          <w:b/>
          <w:sz w:val="24"/>
          <w:szCs w:val="24"/>
        </w:rPr>
        <w:t xml:space="preserve">其众者，不精之至也； </w:t>
      </w:r>
    </w:p>
    <w:p w14:paraId="0A8DB2FE" w14:textId="77777777" w:rsidR="00B5077D" w:rsidRPr="00EB20B6" w:rsidRDefault="00EB20B6">
      <w:pPr>
        <w:ind w:firstLineChars="200" w:firstLine="480"/>
        <w:rPr>
          <w:rFonts w:ascii="宋体" w:eastAsia="宋体" w:hAnsi="宋体"/>
          <w:sz w:val="24"/>
          <w:szCs w:val="24"/>
        </w:rPr>
      </w:pPr>
      <w:proofErr w:type="gramStart"/>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】抵兵倚着</w:t>
      </w:r>
      <w:proofErr w:type="gramEnd"/>
      <w:r w:rsidRPr="00EB20B6">
        <w:rPr>
          <w:rFonts w:ascii="宋体" w:eastAsia="宋体" w:hAnsi="宋体" w:hint="eastAsia"/>
          <w:sz w:val="24"/>
          <w:szCs w:val="24"/>
        </w:rPr>
        <w:t>兵器而站立的，是饥饿的表现；供水兵打水自己先饮的，是干渴的表现；敌人见利而不进兵争夺的，是疲劳的表现；敌人营寨上聚集鸟雀的，下面是空营；敌人夜间惊叫的，是恐慌的表现；敌营惊扰纷乱的，是敌将没有威严的表现；旌旗摇动不整齐的，是敌人队伍已经混乱。敌人军官易怒的，是全军疲倦的表现；用粮食喂马，杀马吃肉，收拾起汲水器具，部队不返营房的，是要拼死的穷寇；低声下气同部下讲话的，是敌将失去人心；不断犒赏士卒的，是敌军没有办法；不断惩罚部属的，是敌人处境困难；先粗暴然后又害怕部下的，是最不精明的将领；派来使者送礼言好的，是敌人想休兵息战；敌人逞怒同我对阵，但久不交锋又不撤退的，必须谨慎地观察他的企图。</w:t>
      </w:r>
    </w:p>
    <w:p w14:paraId="79188234"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兵非贵益多也，惟无武进，足以并力、料敌、取人而已。夫惟无虑而易</w:t>
      </w:r>
    </w:p>
    <w:p w14:paraId="3C47ED1E" w14:textId="77777777" w:rsidR="00B5077D" w:rsidRPr="00007263" w:rsidRDefault="00EB20B6">
      <w:pPr>
        <w:ind w:firstLineChars="200" w:firstLine="482"/>
        <w:rPr>
          <w:rFonts w:ascii="宋体" w:eastAsia="宋体" w:hAnsi="宋体"/>
          <w:b/>
          <w:sz w:val="24"/>
          <w:szCs w:val="24"/>
        </w:rPr>
      </w:pPr>
      <w:r w:rsidRPr="00007263">
        <w:rPr>
          <w:rFonts w:ascii="宋体" w:eastAsia="宋体" w:hAnsi="宋体" w:hint="eastAsia"/>
          <w:b/>
          <w:sz w:val="24"/>
          <w:szCs w:val="24"/>
        </w:rPr>
        <w:t>敌者，必擒于人。</w:t>
      </w:r>
      <w:proofErr w:type="gramStart"/>
      <w:r w:rsidRPr="00007263">
        <w:rPr>
          <w:rFonts w:ascii="宋体" w:eastAsia="宋体" w:hAnsi="宋体" w:hint="eastAsia"/>
          <w:b/>
          <w:sz w:val="24"/>
          <w:szCs w:val="24"/>
        </w:rPr>
        <w:t>卒未亲而</w:t>
      </w:r>
      <w:proofErr w:type="gramEnd"/>
      <w:r w:rsidRPr="00007263">
        <w:rPr>
          <w:rFonts w:ascii="宋体" w:eastAsia="宋体" w:hAnsi="宋体" w:hint="eastAsia"/>
          <w:b/>
          <w:sz w:val="24"/>
          <w:szCs w:val="24"/>
        </w:rPr>
        <w:t>罚之，则不服，不服则难用。</w:t>
      </w:r>
      <w:proofErr w:type="gramStart"/>
      <w:r w:rsidRPr="00007263">
        <w:rPr>
          <w:rFonts w:ascii="宋体" w:eastAsia="宋体" w:hAnsi="宋体" w:hint="eastAsia"/>
          <w:b/>
          <w:sz w:val="24"/>
          <w:szCs w:val="24"/>
        </w:rPr>
        <w:t>卒已亲附</w:t>
      </w:r>
      <w:proofErr w:type="gramEnd"/>
      <w:r w:rsidRPr="00007263">
        <w:rPr>
          <w:rFonts w:ascii="宋体" w:eastAsia="宋体" w:hAnsi="宋体" w:hint="eastAsia"/>
          <w:b/>
          <w:sz w:val="24"/>
          <w:szCs w:val="24"/>
        </w:rPr>
        <w:t>而罚不行，则</w:t>
      </w:r>
      <w:proofErr w:type="gramStart"/>
      <w:r w:rsidRPr="00007263">
        <w:rPr>
          <w:rFonts w:ascii="宋体" w:eastAsia="宋体" w:hAnsi="宋体" w:hint="eastAsia"/>
          <w:b/>
          <w:sz w:val="24"/>
          <w:szCs w:val="24"/>
        </w:rPr>
        <w:t>不</w:t>
      </w:r>
      <w:proofErr w:type="gramEnd"/>
      <w:r w:rsidRPr="00007263">
        <w:rPr>
          <w:rFonts w:ascii="宋体" w:eastAsia="宋体" w:hAnsi="宋体" w:hint="eastAsia"/>
          <w:b/>
          <w:sz w:val="24"/>
          <w:szCs w:val="24"/>
        </w:rPr>
        <w:t>可用。故合之以文，齐之以武，是谓必取。令素行以教其民，则民服；</w:t>
      </w:r>
      <w:proofErr w:type="gramStart"/>
      <w:r w:rsidRPr="00007263">
        <w:rPr>
          <w:rFonts w:ascii="宋体" w:eastAsia="宋体" w:hAnsi="宋体" w:hint="eastAsia"/>
          <w:b/>
          <w:sz w:val="24"/>
          <w:szCs w:val="24"/>
        </w:rPr>
        <w:t>令素不行以</w:t>
      </w:r>
      <w:proofErr w:type="gramEnd"/>
      <w:r w:rsidRPr="00007263">
        <w:rPr>
          <w:rFonts w:ascii="宋体" w:eastAsia="宋体" w:hAnsi="宋体" w:hint="eastAsia"/>
          <w:b/>
          <w:sz w:val="24"/>
          <w:szCs w:val="24"/>
        </w:rPr>
        <w:t>教其民，则民不服。</w:t>
      </w:r>
      <w:proofErr w:type="gramStart"/>
      <w:r w:rsidRPr="00007263">
        <w:rPr>
          <w:rFonts w:ascii="宋体" w:eastAsia="宋体" w:hAnsi="宋体" w:hint="eastAsia"/>
          <w:b/>
          <w:sz w:val="24"/>
          <w:szCs w:val="24"/>
        </w:rPr>
        <w:t>令素行者</w:t>
      </w:r>
      <w:proofErr w:type="gramEnd"/>
      <w:r w:rsidRPr="00007263">
        <w:rPr>
          <w:rFonts w:ascii="宋体" w:eastAsia="宋体" w:hAnsi="宋体" w:hint="eastAsia"/>
          <w:b/>
          <w:sz w:val="24"/>
          <w:szCs w:val="24"/>
        </w:rPr>
        <w:t xml:space="preserve">，与众相得也。 </w:t>
      </w:r>
    </w:p>
    <w:p w14:paraId="2E6064D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 xml:space="preserve">】打仗不在于兵力越多越好，只要不轻敌冒进，并集中兵力、判明敌情，取得部下的信任和支持，也就足够了。那种既无深谋远虑而又轻敌的人，必定会被敌人俘虏。士卒还没有亲近依附就执行惩罚，那么他们会不服，不服就很难使用。士卒已经亲近依附，如果不执行军纪军法，也不能用来作战。所以，要用怀柔宽仁使他们思想统一，用军纪军法使他们行动一致，这样就必能取得部下的敬畏和拥戴。平素严格贯彻命令，管教士卒，士卒就能养成服从的习惯；平素从来不严格贯彻命令，管教士卒，士卒就会养成不服从的习惯。平时命令能贯彻执行的，表明将帅同士卒之间相处融洽。 </w:t>
      </w:r>
    </w:p>
    <w:p w14:paraId="4309C794" w14:textId="77777777" w:rsidR="00B5077D" w:rsidRPr="00550D7C" w:rsidRDefault="00EB20B6" w:rsidP="00550D7C">
      <w:pPr>
        <w:pStyle w:val="3"/>
        <w:spacing w:before="0" w:after="0"/>
        <w:rPr>
          <w:rFonts w:ascii="宋体" w:eastAsia="宋体" w:hAnsi="宋体"/>
          <w:b/>
          <w:sz w:val="24"/>
        </w:rPr>
      </w:pPr>
      <w:bookmarkStart w:id="110" w:name="_Toc58100741"/>
      <w:r w:rsidRPr="00550D7C">
        <w:rPr>
          <w:rFonts w:ascii="宋体" w:eastAsia="宋体" w:hAnsi="宋体" w:hint="eastAsia"/>
          <w:b/>
          <w:sz w:val="24"/>
        </w:rPr>
        <w:t>十、地形</w:t>
      </w:r>
      <w:r w:rsidR="00007263" w:rsidRPr="00550D7C">
        <w:rPr>
          <w:rFonts w:ascii="宋体" w:eastAsia="宋体" w:hAnsi="宋体" w:hint="eastAsia"/>
          <w:b/>
          <w:sz w:val="24"/>
        </w:rPr>
        <w:t>篇</w:t>
      </w:r>
      <w:bookmarkEnd w:id="110"/>
    </w:p>
    <w:p w14:paraId="693A3E12" w14:textId="77777777" w:rsidR="00B5077D" w:rsidRPr="00007263" w:rsidRDefault="00EB20B6" w:rsidP="00007263">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孙子曰： 地形有通者、有挂者、有支者、有</w:t>
      </w:r>
      <w:proofErr w:type="gramStart"/>
      <w:r w:rsidRPr="00007263">
        <w:rPr>
          <w:rFonts w:ascii="宋体" w:eastAsia="宋体" w:hAnsi="宋体" w:hint="eastAsia"/>
          <w:b/>
          <w:sz w:val="24"/>
          <w:szCs w:val="24"/>
        </w:rPr>
        <w:t>隘</w:t>
      </w:r>
      <w:proofErr w:type="gramEnd"/>
      <w:r w:rsidRPr="00007263">
        <w:rPr>
          <w:rFonts w:ascii="宋体" w:eastAsia="宋体" w:hAnsi="宋体" w:hint="eastAsia"/>
          <w:b/>
          <w:sz w:val="24"/>
          <w:szCs w:val="24"/>
        </w:rPr>
        <w:t>者、有险者、有远者。我可以往，</w:t>
      </w:r>
      <w:proofErr w:type="gramStart"/>
      <w:r w:rsidRPr="00007263">
        <w:rPr>
          <w:rFonts w:ascii="宋体" w:eastAsia="宋体" w:hAnsi="宋体" w:hint="eastAsia"/>
          <w:b/>
          <w:sz w:val="24"/>
          <w:szCs w:val="24"/>
        </w:rPr>
        <w:t>彼可以</w:t>
      </w:r>
      <w:proofErr w:type="gramEnd"/>
      <w:r w:rsidRPr="00007263">
        <w:rPr>
          <w:rFonts w:ascii="宋体" w:eastAsia="宋体" w:hAnsi="宋体" w:hint="eastAsia"/>
          <w:b/>
          <w:sz w:val="24"/>
          <w:szCs w:val="24"/>
        </w:rPr>
        <w:t>来，曰通。</w:t>
      </w:r>
      <w:proofErr w:type="gramStart"/>
      <w:r w:rsidRPr="00007263">
        <w:rPr>
          <w:rFonts w:ascii="宋体" w:eastAsia="宋体" w:hAnsi="宋体" w:hint="eastAsia"/>
          <w:b/>
          <w:sz w:val="24"/>
          <w:szCs w:val="24"/>
        </w:rPr>
        <w:t>通形者</w:t>
      </w:r>
      <w:proofErr w:type="gramEnd"/>
      <w:r w:rsidRPr="00007263">
        <w:rPr>
          <w:rFonts w:ascii="宋体" w:eastAsia="宋体" w:hAnsi="宋体" w:hint="eastAsia"/>
          <w:b/>
          <w:sz w:val="24"/>
          <w:szCs w:val="24"/>
        </w:rPr>
        <w:t>，先居高阳，利粮道，以战则利。可以往，难以返，曰挂。</w:t>
      </w:r>
      <w:proofErr w:type="gramStart"/>
      <w:r w:rsidRPr="00007263">
        <w:rPr>
          <w:rFonts w:ascii="宋体" w:eastAsia="宋体" w:hAnsi="宋体" w:hint="eastAsia"/>
          <w:b/>
          <w:sz w:val="24"/>
          <w:szCs w:val="24"/>
        </w:rPr>
        <w:t>挂形者</w:t>
      </w:r>
      <w:proofErr w:type="gramEnd"/>
      <w:r w:rsidRPr="00007263">
        <w:rPr>
          <w:rFonts w:ascii="宋体" w:eastAsia="宋体" w:hAnsi="宋体" w:hint="eastAsia"/>
          <w:b/>
          <w:sz w:val="24"/>
          <w:szCs w:val="24"/>
        </w:rPr>
        <w:t>，敌无备，出而胜之，</w:t>
      </w:r>
      <w:proofErr w:type="gramStart"/>
      <w:r w:rsidRPr="00007263">
        <w:rPr>
          <w:rFonts w:ascii="宋体" w:eastAsia="宋体" w:hAnsi="宋体" w:hint="eastAsia"/>
          <w:b/>
          <w:sz w:val="24"/>
          <w:szCs w:val="24"/>
        </w:rPr>
        <w:t>敌若有</w:t>
      </w:r>
      <w:proofErr w:type="gramEnd"/>
      <w:r w:rsidRPr="00007263">
        <w:rPr>
          <w:rFonts w:ascii="宋体" w:eastAsia="宋体" w:hAnsi="宋体" w:hint="eastAsia"/>
          <w:b/>
          <w:sz w:val="24"/>
          <w:szCs w:val="24"/>
        </w:rPr>
        <w:t>备，出而不胜，难以返，不利。我出而不利，彼出而不利，曰支。支形者，敌虽利我，我无出也，引而去之，令</w:t>
      </w:r>
      <w:proofErr w:type="gramStart"/>
      <w:r w:rsidRPr="00007263">
        <w:rPr>
          <w:rFonts w:ascii="宋体" w:eastAsia="宋体" w:hAnsi="宋体" w:hint="eastAsia"/>
          <w:b/>
          <w:sz w:val="24"/>
          <w:szCs w:val="24"/>
        </w:rPr>
        <w:t>敌半出</w:t>
      </w:r>
      <w:proofErr w:type="gramEnd"/>
      <w:r w:rsidRPr="00007263">
        <w:rPr>
          <w:rFonts w:ascii="宋体" w:eastAsia="宋体" w:hAnsi="宋体" w:hint="eastAsia"/>
          <w:b/>
          <w:sz w:val="24"/>
          <w:szCs w:val="24"/>
        </w:rPr>
        <w:t>而击之利。</w:t>
      </w:r>
      <w:proofErr w:type="gramStart"/>
      <w:r w:rsidRPr="00007263">
        <w:rPr>
          <w:rFonts w:ascii="宋体" w:eastAsia="宋体" w:hAnsi="宋体" w:hint="eastAsia"/>
          <w:b/>
          <w:sz w:val="24"/>
          <w:szCs w:val="24"/>
        </w:rPr>
        <w:t>隘</w:t>
      </w:r>
      <w:proofErr w:type="gramEnd"/>
      <w:r w:rsidRPr="00007263">
        <w:rPr>
          <w:rFonts w:ascii="宋体" w:eastAsia="宋体" w:hAnsi="宋体" w:hint="eastAsia"/>
          <w:b/>
          <w:sz w:val="24"/>
          <w:szCs w:val="24"/>
        </w:rPr>
        <w:t>形者，我先居之，</w:t>
      </w:r>
      <w:proofErr w:type="gramStart"/>
      <w:r w:rsidRPr="00007263">
        <w:rPr>
          <w:rFonts w:ascii="宋体" w:eastAsia="宋体" w:hAnsi="宋体" w:hint="eastAsia"/>
          <w:b/>
          <w:sz w:val="24"/>
          <w:szCs w:val="24"/>
        </w:rPr>
        <w:t>必盈之</w:t>
      </w:r>
      <w:proofErr w:type="gramEnd"/>
      <w:r w:rsidRPr="00007263">
        <w:rPr>
          <w:rFonts w:ascii="宋体" w:eastAsia="宋体" w:hAnsi="宋体" w:hint="eastAsia"/>
          <w:b/>
          <w:sz w:val="24"/>
          <w:szCs w:val="24"/>
        </w:rPr>
        <w:t>以待敌。</w:t>
      </w:r>
      <w:proofErr w:type="gramStart"/>
      <w:r w:rsidRPr="00007263">
        <w:rPr>
          <w:rFonts w:ascii="宋体" w:eastAsia="宋体" w:hAnsi="宋体" w:hint="eastAsia"/>
          <w:b/>
          <w:sz w:val="24"/>
          <w:szCs w:val="24"/>
        </w:rPr>
        <w:t>若敌先</w:t>
      </w:r>
      <w:proofErr w:type="gramEnd"/>
      <w:r w:rsidRPr="00007263">
        <w:rPr>
          <w:rFonts w:ascii="宋体" w:eastAsia="宋体" w:hAnsi="宋体" w:hint="eastAsia"/>
          <w:b/>
          <w:sz w:val="24"/>
          <w:szCs w:val="24"/>
        </w:rPr>
        <w:t>居之，盈而勿从，不盈而从之。</w:t>
      </w:r>
      <w:proofErr w:type="gramStart"/>
      <w:r w:rsidRPr="00007263">
        <w:rPr>
          <w:rFonts w:ascii="宋体" w:eastAsia="宋体" w:hAnsi="宋体" w:hint="eastAsia"/>
          <w:b/>
          <w:sz w:val="24"/>
          <w:szCs w:val="24"/>
        </w:rPr>
        <w:t>险形者</w:t>
      </w:r>
      <w:proofErr w:type="gramEnd"/>
      <w:r w:rsidRPr="00007263">
        <w:rPr>
          <w:rFonts w:ascii="宋体" w:eastAsia="宋体" w:hAnsi="宋体" w:hint="eastAsia"/>
          <w:b/>
          <w:sz w:val="24"/>
          <w:szCs w:val="24"/>
        </w:rPr>
        <w:t>，我先居之，必居高阳以待敌；</w:t>
      </w:r>
      <w:proofErr w:type="gramStart"/>
      <w:r w:rsidRPr="00007263">
        <w:rPr>
          <w:rFonts w:ascii="宋体" w:eastAsia="宋体" w:hAnsi="宋体" w:hint="eastAsia"/>
          <w:b/>
          <w:sz w:val="24"/>
          <w:szCs w:val="24"/>
        </w:rPr>
        <w:t>若敌先</w:t>
      </w:r>
      <w:proofErr w:type="gramEnd"/>
      <w:r w:rsidRPr="00007263">
        <w:rPr>
          <w:rFonts w:ascii="宋体" w:eastAsia="宋体" w:hAnsi="宋体" w:hint="eastAsia"/>
          <w:b/>
          <w:sz w:val="24"/>
          <w:szCs w:val="24"/>
        </w:rPr>
        <w:t>居之，引而去之，勿从也。</w:t>
      </w:r>
      <w:proofErr w:type="gramStart"/>
      <w:r w:rsidRPr="00007263">
        <w:rPr>
          <w:rFonts w:ascii="宋体" w:eastAsia="宋体" w:hAnsi="宋体" w:hint="eastAsia"/>
          <w:b/>
          <w:sz w:val="24"/>
          <w:szCs w:val="24"/>
        </w:rPr>
        <w:t>远形者</w:t>
      </w:r>
      <w:proofErr w:type="gramEnd"/>
      <w:r w:rsidRPr="00007263">
        <w:rPr>
          <w:rFonts w:ascii="宋体" w:eastAsia="宋体" w:hAnsi="宋体" w:hint="eastAsia"/>
          <w:b/>
          <w:sz w:val="24"/>
          <w:szCs w:val="24"/>
        </w:rPr>
        <w:t>，势均难以挑战，战而不利。凡此六者，地之道也，将之至</w:t>
      </w:r>
      <w:r w:rsidRPr="00007263">
        <w:rPr>
          <w:rFonts w:ascii="宋体" w:eastAsia="宋体" w:hAnsi="宋体" w:hint="eastAsia"/>
          <w:b/>
          <w:sz w:val="24"/>
          <w:szCs w:val="24"/>
        </w:rPr>
        <w:lastRenderedPageBreak/>
        <w:t xml:space="preserve">任，不可不察也。 </w:t>
      </w:r>
    </w:p>
    <w:p w14:paraId="7A6C396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孙子说：地形有“通”、“挂”、“支”、“隘”、“险”、“远”等六种。凡是我们可以去，敌人也可以来的地域，叫做“通”；在“通”形地域上，应抢先占开阔向阳的高地，保持粮道畅通，这样作战就有利。凡是可以前进，难以返回的地域，称作“挂”；</w:t>
      </w:r>
      <w:proofErr w:type="gramStart"/>
      <w:r w:rsidRPr="00EB20B6">
        <w:rPr>
          <w:rFonts w:ascii="宋体" w:eastAsia="宋体" w:hAnsi="宋体" w:hint="eastAsia"/>
          <w:sz w:val="24"/>
          <w:szCs w:val="24"/>
        </w:rPr>
        <w:t>在挂形的</w:t>
      </w:r>
      <w:proofErr w:type="gramEnd"/>
      <w:r w:rsidRPr="00EB20B6">
        <w:rPr>
          <w:rFonts w:ascii="宋体" w:eastAsia="宋体" w:hAnsi="宋体" w:hint="eastAsia"/>
          <w:sz w:val="24"/>
          <w:szCs w:val="24"/>
        </w:rPr>
        <w:t xml:space="preserve">地域上，假如敌人没有防备，我们就能突击取胜。假如敌人有防备，出击又不能取胜，而且难以回师，这就不利了。凡是我军出击不利，敌人出击不利的地域叫做“支”。在“支”形地域上，敌人虽然以利相诱，我们也不要出击，而应该率军假装退却，诱使敌人出击一半时再回师反击，这样就有利。在“隘”形地域上，我们应该抢先占领，并用重兵封锁隘口，以等待敌人的到来；如果敌人已先占据了隘口，并用重兵把守，我们就不要去进攻；如果敌人没有用重兵据守隘口，那么就可以进攻。在“险”形地域上，如果我军先敌占领，就必须控制开阔向阳的高地，以等待敌人来犯；如果敌人先我占领，就应该率军撤离，不要去攻打它。在“远”形地域上，敌我双方地势均同，就不宜去挑战，勉强求战，很是不利。以上六点，是利用地形的原则。这是将帅的重大责任所在，不可不认真考察研究。 </w:t>
      </w:r>
    </w:p>
    <w:p w14:paraId="24E38189"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凡兵有走者、</w:t>
      </w:r>
      <w:proofErr w:type="gramStart"/>
      <w:r w:rsidRPr="00007263">
        <w:rPr>
          <w:rFonts w:ascii="宋体" w:eastAsia="宋体" w:hAnsi="宋体" w:hint="eastAsia"/>
          <w:b/>
          <w:sz w:val="24"/>
          <w:szCs w:val="24"/>
        </w:rPr>
        <w:t>有驰者</w:t>
      </w:r>
      <w:proofErr w:type="gramEnd"/>
      <w:r w:rsidRPr="00007263">
        <w:rPr>
          <w:rFonts w:ascii="宋体" w:eastAsia="宋体" w:hAnsi="宋体" w:hint="eastAsia"/>
          <w:b/>
          <w:sz w:val="24"/>
          <w:szCs w:val="24"/>
        </w:rPr>
        <w:t>、有陷者、有崩者、有乱者、有北者。凡此六者，非天地之灾，将之过也。</w:t>
      </w:r>
      <w:proofErr w:type="gramStart"/>
      <w:r w:rsidRPr="00007263">
        <w:rPr>
          <w:rFonts w:ascii="宋体" w:eastAsia="宋体" w:hAnsi="宋体" w:hint="eastAsia"/>
          <w:b/>
          <w:sz w:val="24"/>
          <w:szCs w:val="24"/>
        </w:rPr>
        <w:t>夫势均</w:t>
      </w:r>
      <w:proofErr w:type="gramEnd"/>
      <w:r w:rsidRPr="00007263">
        <w:rPr>
          <w:rFonts w:ascii="宋体" w:eastAsia="宋体" w:hAnsi="宋体" w:hint="eastAsia"/>
          <w:b/>
          <w:sz w:val="24"/>
          <w:szCs w:val="24"/>
        </w:rPr>
        <w:t>，以一击十，曰走；卒强吏弱，曰驰；</w:t>
      </w:r>
      <w:proofErr w:type="gramStart"/>
      <w:r w:rsidRPr="00007263">
        <w:rPr>
          <w:rFonts w:ascii="宋体" w:eastAsia="宋体" w:hAnsi="宋体" w:hint="eastAsia"/>
          <w:b/>
          <w:sz w:val="24"/>
          <w:szCs w:val="24"/>
        </w:rPr>
        <w:t>吏强卒</w:t>
      </w:r>
      <w:proofErr w:type="gramEnd"/>
      <w:r w:rsidRPr="00007263">
        <w:rPr>
          <w:rFonts w:ascii="宋体" w:eastAsia="宋体" w:hAnsi="宋体" w:hint="eastAsia"/>
          <w:b/>
          <w:sz w:val="24"/>
          <w:szCs w:val="24"/>
        </w:rPr>
        <w:t>弱，曰陷；大吏怒而不服，遇敌</w:t>
      </w:r>
      <w:proofErr w:type="gramStart"/>
      <w:r w:rsidRPr="00007263">
        <w:rPr>
          <w:rFonts w:ascii="宋体" w:eastAsia="宋体" w:hAnsi="宋体" w:hint="eastAsia"/>
          <w:b/>
          <w:sz w:val="24"/>
          <w:szCs w:val="24"/>
        </w:rPr>
        <w:t>怼</w:t>
      </w:r>
      <w:proofErr w:type="gramEnd"/>
      <w:r w:rsidRPr="00007263">
        <w:rPr>
          <w:rFonts w:ascii="宋体" w:eastAsia="宋体" w:hAnsi="宋体" w:hint="eastAsia"/>
          <w:b/>
          <w:sz w:val="24"/>
          <w:szCs w:val="24"/>
        </w:rPr>
        <w:t>而自战，将不知其能，曰崩；将弱不严，</w:t>
      </w:r>
      <w:proofErr w:type="gramStart"/>
      <w:r w:rsidRPr="00007263">
        <w:rPr>
          <w:rFonts w:ascii="宋体" w:eastAsia="宋体" w:hAnsi="宋体" w:hint="eastAsia"/>
          <w:b/>
          <w:sz w:val="24"/>
          <w:szCs w:val="24"/>
        </w:rPr>
        <w:t>教道不明</w:t>
      </w:r>
      <w:proofErr w:type="gramEnd"/>
      <w:r w:rsidRPr="00007263">
        <w:rPr>
          <w:rFonts w:ascii="宋体" w:eastAsia="宋体" w:hAnsi="宋体" w:hint="eastAsia"/>
          <w:b/>
          <w:sz w:val="24"/>
          <w:szCs w:val="24"/>
        </w:rPr>
        <w:t>，吏卒无常，陈兵纵横，曰乱；将不能料敌，</w:t>
      </w:r>
      <w:proofErr w:type="gramStart"/>
      <w:r w:rsidRPr="00007263">
        <w:rPr>
          <w:rFonts w:ascii="宋体" w:eastAsia="宋体" w:hAnsi="宋体" w:hint="eastAsia"/>
          <w:b/>
          <w:sz w:val="24"/>
          <w:szCs w:val="24"/>
        </w:rPr>
        <w:t>以少合众</w:t>
      </w:r>
      <w:proofErr w:type="gramEnd"/>
      <w:r w:rsidRPr="00007263">
        <w:rPr>
          <w:rFonts w:ascii="宋体" w:eastAsia="宋体" w:hAnsi="宋体" w:hint="eastAsia"/>
          <w:b/>
          <w:sz w:val="24"/>
          <w:szCs w:val="24"/>
        </w:rPr>
        <w:t>，以</w:t>
      </w:r>
      <w:proofErr w:type="gramStart"/>
      <w:r w:rsidRPr="00007263">
        <w:rPr>
          <w:rFonts w:ascii="宋体" w:eastAsia="宋体" w:hAnsi="宋体" w:hint="eastAsia"/>
          <w:b/>
          <w:sz w:val="24"/>
          <w:szCs w:val="24"/>
        </w:rPr>
        <w:t>弱击强</w:t>
      </w:r>
      <w:proofErr w:type="gramEnd"/>
      <w:r w:rsidRPr="00007263">
        <w:rPr>
          <w:rFonts w:ascii="宋体" w:eastAsia="宋体" w:hAnsi="宋体" w:hint="eastAsia"/>
          <w:b/>
          <w:sz w:val="24"/>
          <w:szCs w:val="24"/>
        </w:rPr>
        <w:t>，兵</w:t>
      </w:r>
      <w:proofErr w:type="gramStart"/>
      <w:r w:rsidRPr="00007263">
        <w:rPr>
          <w:rFonts w:ascii="宋体" w:eastAsia="宋体" w:hAnsi="宋体" w:hint="eastAsia"/>
          <w:b/>
          <w:sz w:val="24"/>
          <w:szCs w:val="24"/>
        </w:rPr>
        <w:t>无选锋</w:t>
      </w:r>
      <w:proofErr w:type="gramEnd"/>
      <w:r w:rsidRPr="00007263">
        <w:rPr>
          <w:rFonts w:ascii="宋体" w:eastAsia="宋体" w:hAnsi="宋体" w:hint="eastAsia"/>
          <w:b/>
          <w:sz w:val="24"/>
          <w:szCs w:val="24"/>
        </w:rPr>
        <w:t xml:space="preserve">，曰北。凡此六者，败之道也，将之至任，不可不察也。 </w:t>
      </w:r>
    </w:p>
    <w:p w14:paraId="46ED1925"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军队打败仗有“走”、“驰”、“陷”、“崩”、“乱”、“北”六种情况。这六种情况的发生，不是天时地理的灾害，而是将帅自身的过错。地势均同的情况下，以一击十而导致失败的，叫做“走”。士卒强捍，军官懦弱而造成失败的，叫做“驰”。将帅强悍，</w:t>
      </w:r>
      <w:proofErr w:type="gramStart"/>
      <w:r w:rsidRPr="00EB20B6">
        <w:rPr>
          <w:rFonts w:ascii="宋体" w:eastAsia="宋体" w:hAnsi="宋体" w:hint="eastAsia"/>
          <w:sz w:val="24"/>
          <w:szCs w:val="24"/>
        </w:rPr>
        <w:t>士卒儒弱而</w:t>
      </w:r>
      <w:proofErr w:type="gramEnd"/>
      <w:r w:rsidRPr="00EB20B6">
        <w:rPr>
          <w:rFonts w:ascii="宋体" w:eastAsia="宋体" w:hAnsi="宋体" w:hint="eastAsia"/>
          <w:sz w:val="24"/>
          <w:szCs w:val="24"/>
        </w:rPr>
        <w:t>失败的，叫做“陷”。偏将怨仇不服从指挥，遇到敌人擅自出战，主将又不了解他们能力，因而失败的，叫做“崩”。将帅懦弱缺乏威严，治军没有章法，官兵关系混乱紧张，列兵布阵杂乱无常，因此而致败的，叫做“乱”。将帅不能正确判断敌情，以少击众，以</w:t>
      </w:r>
      <w:proofErr w:type="gramStart"/>
      <w:r w:rsidRPr="00EB20B6">
        <w:rPr>
          <w:rFonts w:ascii="宋体" w:eastAsia="宋体" w:hAnsi="宋体" w:hint="eastAsia"/>
          <w:sz w:val="24"/>
          <w:szCs w:val="24"/>
        </w:rPr>
        <w:t>弱击强</w:t>
      </w:r>
      <w:proofErr w:type="gramEnd"/>
      <w:r w:rsidRPr="00EB20B6">
        <w:rPr>
          <w:rFonts w:ascii="宋体" w:eastAsia="宋体" w:hAnsi="宋体" w:hint="eastAsia"/>
          <w:sz w:val="24"/>
          <w:szCs w:val="24"/>
        </w:rPr>
        <w:t>，作战又没有精锐先锋部队，因而落败的，叫做“北”。以上六种情况，均是导致失败的原因。这是将帅的重大责任之所在，是不可不认真考察研究的。</w:t>
      </w:r>
    </w:p>
    <w:p w14:paraId="10EA7903"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夫地形者，兵之助也。料敌制胜，计险隘远近，上将之道也。知此而用战者必胜，不知此而用战者必败。</w:t>
      </w:r>
      <w:proofErr w:type="gramStart"/>
      <w:r w:rsidRPr="00007263">
        <w:rPr>
          <w:rFonts w:ascii="宋体" w:eastAsia="宋体" w:hAnsi="宋体" w:hint="eastAsia"/>
          <w:b/>
          <w:sz w:val="24"/>
          <w:szCs w:val="24"/>
        </w:rPr>
        <w:t>故战道</w:t>
      </w:r>
      <w:proofErr w:type="gramEnd"/>
      <w:r w:rsidRPr="00007263">
        <w:rPr>
          <w:rFonts w:ascii="宋体" w:eastAsia="宋体" w:hAnsi="宋体" w:hint="eastAsia"/>
          <w:b/>
          <w:sz w:val="24"/>
          <w:szCs w:val="24"/>
        </w:rPr>
        <w:t>必胜，主曰无战，必战可也；战道不胜，</w:t>
      </w:r>
      <w:proofErr w:type="gramStart"/>
      <w:r w:rsidRPr="00007263">
        <w:rPr>
          <w:rFonts w:ascii="宋体" w:eastAsia="宋体" w:hAnsi="宋体" w:hint="eastAsia"/>
          <w:b/>
          <w:sz w:val="24"/>
          <w:szCs w:val="24"/>
        </w:rPr>
        <w:t>主曰必战</w:t>
      </w:r>
      <w:proofErr w:type="gramEnd"/>
      <w:r w:rsidRPr="00007263">
        <w:rPr>
          <w:rFonts w:ascii="宋体" w:eastAsia="宋体" w:hAnsi="宋体" w:hint="eastAsia"/>
          <w:b/>
          <w:sz w:val="24"/>
          <w:szCs w:val="24"/>
        </w:rPr>
        <w:t>，无战可也。故进不求名，退不避罪，唯民是保，而利于主，国之宝也。</w:t>
      </w:r>
    </w:p>
    <w:p w14:paraId="0E311008"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 xml:space="preserve">】地形是用兵打仗的辅助条件。正确判断敌情，考察地形险易，计算道路远近，这是高明的将领必须掌握的方法，懂得这些道理去指挥作战的，必定能够胜利；不了解这些道理去指挥作战的，必定失败。所以，根据分析有必胜把握的，即使国君主张不打，坚持打也是可以的；根据分析没有必胜把握的，即使国君主张打，不打也是可以的。所以，战不谋求胜利的名声，退不回避失利的罪责，只求保全百姓，符合国君利益，这样的将帅，才是国家的宝贵财富。 </w:t>
      </w:r>
    </w:p>
    <w:p w14:paraId="0B40AF44"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 xml:space="preserve"> 【</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视卒如婴儿，故可以与之赴深溪；视卒如爱子，故可与之俱死。厚而不能使，爱而不能令，乱而不能治，譬若骄子，</w:t>
      </w:r>
      <w:proofErr w:type="gramStart"/>
      <w:r w:rsidRPr="00007263">
        <w:rPr>
          <w:rFonts w:ascii="宋体" w:eastAsia="宋体" w:hAnsi="宋体" w:hint="eastAsia"/>
          <w:b/>
          <w:sz w:val="24"/>
          <w:szCs w:val="24"/>
        </w:rPr>
        <w:t>不</w:t>
      </w:r>
      <w:proofErr w:type="gramEnd"/>
      <w:r w:rsidRPr="00007263">
        <w:rPr>
          <w:rFonts w:ascii="宋体" w:eastAsia="宋体" w:hAnsi="宋体" w:hint="eastAsia"/>
          <w:b/>
          <w:sz w:val="24"/>
          <w:szCs w:val="24"/>
        </w:rPr>
        <w:t>可用也。 知吾卒之可以击，而不知敌之不可击，胜之半也；知敌之可击，而不知吾卒之不可以击，胜之半也；知敌之可击，知吾卒之可以击，而不知地形之不可以战，胜之半也。</w:t>
      </w:r>
    </w:p>
    <w:p w14:paraId="4B908B8F"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】对待士卒</w:t>
      </w:r>
      <w:proofErr w:type="gramStart"/>
      <w:r w:rsidRPr="00EB20B6">
        <w:rPr>
          <w:rFonts w:ascii="宋体" w:eastAsia="宋体" w:hAnsi="宋体" w:hint="eastAsia"/>
          <w:sz w:val="24"/>
          <w:szCs w:val="24"/>
        </w:rPr>
        <w:t>象</w:t>
      </w:r>
      <w:proofErr w:type="gramEnd"/>
      <w:r w:rsidRPr="00EB20B6">
        <w:rPr>
          <w:rFonts w:ascii="宋体" w:eastAsia="宋体" w:hAnsi="宋体" w:hint="eastAsia"/>
          <w:sz w:val="24"/>
          <w:szCs w:val="24"/>
        </w:rPr>
        <w:t>对待婴儿，士卒就可以同他共患难：对待士卒</w:t>
      </w:r>
      <w:proofErr w:type="gramStart"/>
      <w:r w:rsidRPr="00EB20B6">
        <w:rPr>
          <w:rFonts w:ascii="宋体" w:eastAsia="宋体" w:hAnsi="宋体" w:hint="eastAsia"/>
          <w:sz w:val="24"/>
          <w:szCs w:val="24"/>
        </w:rPr>
        <w:t>象</w:t>
      </w:r>
      <w:proofErr w:type="gramEnd"/>
      <w:r w:rsidRPr="00EB20B6">
        <w:rPr>
          <w:rFonts w:ascii="宋体" w:eastAsia="宋体" w:hAnsi="宋体" w:hint="eastAsia"/>
          <w:sz w:val="24"/>
          <w:szCs w:val="24"/>
        </w:rPr>
        <w:t>对待自</w:t>
      </w:r>
      <w:r w:rsidRPr="00EB20B6">
        <w:rPr>
          <w:rFonts w:ascii="宋体" w:eastAsia="宋体" w:hAnsi="宋体" w:hint="eastAsia"/>
          <w:sz w:val="24"/>
          <w:szCs w:val="24"/>
        </w:rPr>
        <w:lastRenderedPageBreak/>
        <w:t>己的儿子，士卒就可以跟他同生共死。如果对士卒厚待却不能使用，溺爱却不能指挥，违法而不能惩治，那就如同骄惯了的子女，是不可以用来同敌作战的。只了解自己的部队可以打，而不了解敌人不可打，取胜的可能只有一半；只了解敌人可以打，而不了解自己的部队不可以打，取胜的可能也只有一半。知道敌人可以打，也知道自己的部队能打，但是不了解地形不利于作战，取胜的可能性仍然只有一半。</w:t>
      </w:r>
    </w:p>
    <w:p w14:paraId="0346CE36"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故知兵者，动而不迷，举而不穷。故曰：知彼知己，胜乃不</w:t>
      </w:r>
      <w:proofErr w:type="gramStart"/>
      <w:r w:rsidRPr="00007263">
        <w:rPr>
          <w:rFonts w:ascii="宋体" w:eastAsia="宋体" w:hAnsi="宋体" w:hint="eastAsia"/>
          <w:b/>
          <w:sz w:val="24"/>
          <w:szCs w:val="24"/>
        </w:rPr>
        <w:t>殆</w:t>
      </w:r>
      <w:proofErr w:type="gramEnd"/>
      <w:r w:rsidRPr="00007263">
        <w:rPr>
          <w:rFonts w:ascii="宋体" w:eastAsia="宋体" w:hAnsi="宋体" w:hint="eastAsia"/>
          <w:b/>
          <w:sz w:val="24"/>
          <w:szCs w:val="24"/>
        </w:rPr>
        <w:t>；知天知地，胜乃可全。</w:t>
      </w:r>
      <w:r w:rsidRPr="00EB20B6">
        <w:rPr>
          <w:rFonts w:ascii="宋体" w:eastAsia="宋体" w:hAnsi="宋体" w:hint="eastAsia"/>
          <w:sz w:val="24"/>
          <w:szCs w:val="24"/>
        </w:rPr>
        <w:t xml:space="preserve"> </w:t>
      </w:r>
    </w:p>
    <w:p w14:paraId="4E619840"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】所以说：懂得用兵的人，他行动起来不会迷惑，他的战术变化无穷。知彼知己，胜乃不</w:t>
      </w:r>
      <w:proofErr w:type="gramStart"/>
      <w:r w:rsidRPr="00EB20B6">
        <w:rPr>
          <w:rFonts w:ascii="宋体" w:eastAsia="宋体" w:hAnsi="宋体" w:hint="eastAsia"/>
          <w:sz w:val="24"/>
          <w:szCs w:val="24"/>
        </w:rPr>
        <w:t>殆</w:t>
      </w:r>
      <w:proofErr w:type="gramEnd"/>
      <w:r w:rsidRPr="00EB20B6">
        <w:rPr>
          <w:rFonts w:ascii="宋体" w:eastAsia="宋体" w:hAnsi="宋体" w:hint="eastAsia"/>
          <w:sz w:val="24"/>
          <w:szCs w:val="24"/>
        </w:rPr>
        <w:t>；知天知地，胜乃可全。</w:t>
      </w:r>
    </w:p>
    <w:p w14:paraId="111AB6A8" w14:textId="77777777" w:rsidR="00B5077D" w:rsidRPr="00550D7C" w:rsidRDefault="00EB20B6" w:rsidP="00550D7C">
      <w:pPr>
        <w:pStyle w:val="3"/>
        <w:spacing w:before="0" w:after="0"/>
        <w:rPr>
          <w:rFonts w:ascii="宋体" w:eastAsia="宋体" w:hAnsi="宋体"/>
          <w:b/>
          <w:sz w:val="24"/>
        </w:rPr>
      </w:pPr>
      <w:bookmarkStart w:id="111" w:name="_Toc58100742"/>
      <w:r w:rsidRPr="00550D7C">
        <w:rPr>
          <w:rFonts w:ascii="宋体" w:eastAsia="宋体" w:hAnsi="宋体" w:hint="eastAsia"/>
          <w:b/>
          <w:sz w:val="24"/>
        </w:rPr>
        <w:t>十一、九地篇</w:t>
      </w:r>
      <w:bookmarkEnd w:id="111"/>
    </w:p>
    <w:p w14:paraId="48DE089F"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孙子曰：用兵之法，有散地，有轻地，有争地，有交地，有</w:t>
      </w:r>
      <w:proofErr w:type="gramStart"/>
      <w:r w:rsidRPr="00007263">
        <w:rPr>
          <w:rFonts w:ascii="宋体" w:eastAsia="宋体" w:hAnsi="宋体" w:hint="eastAsia"/>
          <w:b/>
          <w:sz w:val="24"/>
          <w:szCs w:val="24"/>
        </w:rPr>
        <w:t>衢</w:t>
      </w:r>
      <w:proofErr w:type="gramEnd"/>
      <w:r w:rsidRPr="00007263">
        <w:rPr>
          <w:rFonts w:ascii="宋体" w:eastAsia="宋体" w:hAnsi="宋体" w:hint="eastAsia"/>
          <w:b/>
          <w:sz w:val="24"/>
          <w:szCs w:val="24"/>
        </w:rPr>
        <w:t>地，有重地，有</w:t>
      </w:r>
      <w:proofErr w:type="gramStart"/>
      <w:r w:rsidRPr="00007263">
        <w:rPr>
          <w:rFonts w:ascii="宋体" w:eastAsia="宋体" w:hAnsi="宋体" w:hint="eastAsia"/>
          <w:b/>
          <w:sz w:val="24"/>
          <w:szCs w:val="24"/>
        </w:rPr>
        <w:t>圮</w:t>
      </w:r>
      <w:proofErr w:type="gramEnd"/>
      <w:r w:rsidRPr="00007263">
        <w:rPr>
          <w:rFonts w:ascii="宋体" w:eastAsia="宋体" w:hAnsi="宋体" w:hint="eastAsia"/>
          <w:b/>
          <w:sz w:val="24"/>
          <w:szCs w:val="24"/>
        </w:rPr>
        <w:t>地，有围地，有死地。诸侯自战其地，为散地。入人之地而不深者，为轻地。我得则利，彼得亦利者，为争地。我可以往，</w:t>
      </w:r>
      <w:proofErr w:type="gramStart"/>
      <w:r w:rsidRPr="00007263">
        <w:rPr>
          <w:rFonts w:ascii="宋体" w:eastAsia="宋体" w:hAnsi="宋体" w:hint="eastAsia"/>
          <w:b/>
          <w:sz w:val="24"/>
          <w:szCs w:val="24"/>
        </w:rPr>
        <w:t>彼可以</w:t>
      </w:r>
      <w:proofErr w:type="gramEnd"/>
      <w:r w:rsidRPr="00007263">
        <w:rPr>
          <w:rFonts w:ascii="宋体" w:eastAsia="宋体" w:hAnsi="宋体" w:hint="eastAsia"/>
          <w:b/>
          <w:sz w:val="24"/>
          <w:szCs w:val="24"/>
        </w:rPr>
        <w:t>来者，为交地。诸侯之地三属，先至而得天下之众者，为</w:t>
      </w:r>
      <w:proofErr w:type="gramStart"/>
      <w:r w:rsidRPr="00007263">
        <w:rPr>
          <w:rFonts w:ascii="宋体" w:eastAsia="宋体" w:hAnsi="宋体" w:hint="eastAsia"/>
          <w:b/>
          <w:sz w:val="24"/>
          <w:szCs w:val="24"/>
        </w:rPr>
        <w:t>衢</w:t>
      </w:r>
      <w:proofErr w:type="gramEnd"/>
      <w:r w:rsidRPr="00007263">
        <w:rPr>
          <w:rFonts w:ascii="宋体" w:eastAsia="宋体" w:hAnsi="宋体" w:hint="eastAsia"/>
          <w:b/>
          <w:sz w:val="24"/>
          <w:szCs w:val="24"/>
        </w:rPr>
        <w:t>地。入人之地深，背城邑多者，为重地。行山林、险阻、</w:t>
      </w:r>
      <w:proofErr w:type="gramStart"/>
      <w:r w:rsidRPr="00007263">
        <w:rPr>
          <w:rFonts w:ascii="宋体" w:eastAsia="宋体" w:hAnsi="宋体" w:hint="eastAsia"/>
          <w:b/>
          <w:sz w:val="24"/>
          <w:szCs w:val="24"/>
        </w:rPr>
        <w:t>沮</w:t>
      </w:r>
      <w:proofErr w:type="gramEnd"/>
      <w:r w:rsidRPr="00007263">
        <w:rPr>
          <w:rFonts w:ascii="宋体" w:eastAsia="宋体" w:hAnsi="宋体" w:hint="eastAsia"/>
          <w:b/>
          <w:sz w:val="24"/>
          <w:szCs w:val="24"/>
        </w:rPr>
        <w:t>泽，</w:t>
      </w:r>
      <w:proofErr w:type="gramStart"/>
      <w:r w:rsidRPr="00007263">
        <w:rPr>
          <w:rFonts w:ascii="宋体" w:eastAsia="宋体" w:hAnsi="宋体" w:hint="eastAsia"/>
          <w:b/>
          <w:sz w:val="24"/>
          <w:szCs w:val="24"/>
        </w:rPr>
        <w:t>凡难行</w:t>
      </w:r>
      <w:proofErr w:type="gramEnd"/>
      <w:r w:rsidRPr="00007263">
        <w:rPr>
          <w:rFonts w:ascii="宋体" w:eastAsia="宋体" w:hAnsi="宋体" w:hint="eastAsia"/>
          <w:b/>
          <w:sz w:val="24"/>
          <w:szCs w:val="24"/>
        </w:rPr>
        <w:t>之道者，为</w:t>
      </w:r>
      <w:proofErr w:type="gramStart"/>
      <w:r w:rsidRPr="00007263">
        <w:rPr>
          <w:rFonts w:ascii="宋体" w:eastAsia="宋体" w:hAnsi="宋体" w:hint="eastAsia"/>
          <w:b/>
          <w:sz w:val="24"/>
          <w:szCs w:val="24"/>
        </w:rPr>
        <w:t>圮</w:t>
      </w:r>
      <w:proofErr w:type="gramEnd"/>
      <w:r w:rsidRPr="00007263">
        <w:rPr>
          <w:rFonts w:ascii="宋体" w:eastAsia="宋体" w:hAnsi="宋体" w:hint="eastAsia"/>
          <w:b/>
          <w:sz w:val="24"/>
          <w:szCs w:val="24"/>
        </w:rPr>
        <w:t>地。所由入者</w:t>
      </w:r>
      <w:proofErr w:type="gramStart"/>
      <w:r w:rsidRPr="00007263">
        <w:rPr>
          <w:rFonts w:ascii="宋体" w:eastAsia="宋体" w:hAnsi="宋体" w:hint="eastAsia"/>
          <w:b/>
          <w:sz w:val="24"/>
          <w:szCs w:val="24"/>
        </w:rPr>
        <w:t>隘</w:t>
      </w:r>
      <w:proofErr w:type="gramEnd"/>
      <w:r w:rsidRPr="00007263">
        <w:rPr>
          <w:rFonts w:ascii="宋体" w:eastAsia="宋体" w:hAnsi="宋体" w:hint="eastAsia"/>
          <w:b/>
          <w:sz w:val="24"/>
          <w:szCs w:val="24"/>
        </w:rPr>
        <w:t>，所从归者</w:t>
      </w:r>
      <w:proofErr w:type="gramStart"/>
      <w:r w:rsidRPr="00007263">
        <w:rPr>
          <w:rFonts w:ascii="宋体" w:eastAsia="宋体" w:hAnsi="宋体" w:hint="eastAsia"/>
          <w:b/>
          <w:sz w:val="24"/>
          <w:szCs w:val="24"/>
        </w:rPr>
        <w:t>迂</w:t>
      </w:r>
      <w:proofErr w:type="gramEnd"/>
      <w:r w:rsidRPr="00007263">
        <w:rPr>
          <w:rFonts w:ascii="宋体" w:eastAsia="宋体" w:hAnsi="宋体" w:hint="eastAsia"/>
          <w:b/>
          <w:sz w:val="24"/>
          <w:szCs w:val="24"/>
        </w:rPr>
        <w:t>，彼</w:t>
      </w:r>
      <w:proofErr w:type="gramStart"/>
      <w:r w:rsidRPr="00007263">
        <w:rPr>
          <w:rFonts w:ascii="宋体" w:eastAsia="宋体" w:hAnsi="宋体" w:hint="eastAsia"/>
          <w:b/>
          <w:sz w:val="24"/>
          <w:szCs w:val="24"/>
        </w:rPr>
        <w:t>寡</w:t>
      </w:r>
      <w:proofErr w:type="gramEnd"/>
      <w:r w:rsidRPr="00007263">
        <w:rPr>
          <w:rFonts w:ascii="宋体" w:eastAsia="宋体" w:hAnsi="宋体" w:hint="eastAsia"/>
          <w:b/>
          <w:sz w:val="24"/>
          <w:szCs w:val="24"/>
        </w:rPr>
        <w:t>可以击吾</w:t>
      </w:r>
      <w:proofErr w:type="gramStart"/>
      <w:r w:rsidRPr="00007263">
        <w:rPr>
          <w:rFonts w:ascii="宋体" w:eastAsia="宋体" w:hAnsi="宋体" w:hint="eastAsia"/>
          <w:b/>
          <w:sz w:val="24"/>
          <w:szCs w:val="24"/>
        </w:rPr>
        <w:t>之</w:t>
      </w:r>
      <w:proofErr w:type="gramEnd"/>
      <w:r w:rsidRPr="00007263">
        <w:rPr>
          <w:rFonts w:ascii="宋体" w:eastAsia="宋体" w:hAnsi="宋体" w:hint="eastAsia"/>
          <w:b/>
          <w:sz w:val="24"/>
          <w:szCs w:val="24"/>
        </w:rPr>
        <w:t>众者，为围地。</w:t>
      </w:r>
      <w:proofErr w:type="gramStart"/>
      <w:r w:rsidRPr="00007263">
        <w:rPr>
          <w:rFonts w:ascii="宋体" w:eastAsia="宋体" w:hAnsi="宋体" w:hint="eastAsia"/>
          <w:b/>
          <w:sz w:val="24"/>
          <w:szCs w:val="24"/>
        </w:rPr>
        <w:t>疾战则</w:t>
      </w:r>
      <w:proofErr w:type="gramEnd"/>
      <w:r w:rsidRPr="00007263">
        <w:rPr>
          <w:rFonts w:ascii="宋体" w:eastAsia="宋体" w:hAnsi="宋体" w:hint="eastAsia"/>
          <w:b/>
          <w:sz w:val="24"/>
          <w:szCs w:val="24"/>
        </w:rPr>
        <w:t>存，</w:t>
      </w:r>
      <w:proofErr w:type="gramStart"/>
      <w:r w:rsidRPr="00007263">
        <w:rPr>
          <w:rFonts w:ascii="宋体" w:eastAsia="宋体" w:hAnsi="宋体" w:hint="eastAsia"/>
          <w:b/>
          <w:sz w:val="24"/>
          <w:szCs w:val="24"/>
        </w:rPr>
        <w:t>不疾战</w:t>
      </w:r>
      <w:proofErr w:type="gramEnd"/>
      <w:r w:rsidRPr="00007263">
        <w:rPr>
          <w:rFonts w:ascii="宋体" w:eastAsia="宋体" w:hAnsi="宋体" w:hint="eastAsia"/>
          <w:b/>
          <w:sz w:val="24"/>
          <w:szCs w:val="24"/>
        </w:rPr>
        <w:t>则亡者，为死地。是故散地则无战，轻地则无止，争地则无攻，交地则无绝，</w:t>
      </w:r>
      <w:proofErr w:type="gramStart"/>
      <w:r w:rsidRPr="00007263">
        <w:rPr>
          <w:rFonts w:ascii="宋体" w:eastAsia="宋体" w:hAnsi="宋体" w:hint="eastAsia"/>
          <w:b/>
          <w:sz w:val="24"/>
          <w:szCs w:val="24"/>
        </w:rPr>
        <w:t>衢</w:t>
      </w:r>
      <w:proofErr w:type="gramEnd"/>
      <w:r w:rsidRPr="00007263">
        <w:rPr>
          <w:rFonts w:ascii="宋体" w:eastAsia="宋体" w:hAnsi="宋体" w:hint="eastAsia"/>
          <w:b/>
          <w:sz w:val="24"/>
          <w:szCs w:val="24"/>
        </w:rPr>
        <w:t>地则合交，重地则掠，</w:t>
      </w:r>
      <w:proofErr w:type="gramStart"/>
      <w:r w:rsidRPr="00007263">
        <w:rPr>
          <w:rFonts w:ascii="宋体" w:eastAsia="宋体" w:hAnsi="宋体" w:hint="eastAsia"/>
          <w:b/>
          <w:sz w:val="24"/>
          <w:szCs w:val="24"/>
        </w:rPr>
        <w:t>圮</w:t>
      </w:r>
      <w:proofErr w:type="gramEnd"/>
      <w:r w:rsidRPr="00007263">
        <w:rPr>
          <w:rFonts w:ascii="宋体" w:eastAsia="宋体" w:hAnsi="宋体" w:hint="eastAsia"/>
          <w:b/>
          <w:sz w:val="24"/>
          <w:szCs w:val="24"/>
        </w:rPr>
        <w:t xml:space="preserve">地则行，围地则谋，死地则战。 </w:t>
      </w:r>
    </w:p>
    <w:p w14:paraId="08FDA171"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】孙子说：根据用兵的原则，战地有散地、轻地、争地、交地、</w:t>
      </w:r>
      <w:proofErr w:type="gramStart"/>
      <w:r w:rsidRPr="00EB20B6">
        <w:rPr>
          <w:rFonts w:ascii="宋体" w:eastAsia="宋体" w:hAnsi="宋体" w:hint="eastAsia"/>
          <w:sz w:val="24"/>
          <w:szCs w:val="24"/>
        </w:rPr>
        <w:t>衢</w:t>
      </w:r>
      <w:proofErr w:type="gramEnd"/>
      <w:r w:rsidRPr="00EB20B6">
        <w:rPr>
          <w:rFonts w:ascii="宋体" w:eastAsia="宋体" w:hAnsi="宋体" w:hint="eastAsia"/>
          <w:sz w:val="24"/>
          <w:szCs w:val="24"/>
        </w:rPr>
        <w:t>地、重地、</w:t>
      </w:r>
      <w:proofErr w:type="gramStart"/>
      <w:r w:rsidRPr="00EB20B6">
        <w:rPr>
          <w:rFonts w:ascii="宋体" w:eastAsia="宋体" w:hAnsi="宋体" w:hint="eastAsia"/>
          <w:sz w:val="24"/>
          <w:szCs w:val="24"/>
        </w:rPr>
        <w:t>圮</w:t>
      </w:r>
      <w:proofErr w:type="gramEnd"/>
      <w:r w:rsidRPr="00EB20B6">
        <w:rPr>
          <w:rFonts w:ascii="宋体" w:eastAsia="宋体" w:hAnsi="宋体" w:hint="eastAsia"/>
          <w:sz w:val="24"/>
          <w:szCs w:val="24"/>
        </w:rPr>
        <w:t>地、围地、死地等多种。诸侯在自己领地内作战，这种战地称为散地。进入敌境不远的战地，称为轻地。我先占领于我有利，</w:t>
      </w:r>
      <w:proofErr w:type="gramStart"/>
      <w:r w:rsidRPr="00EB20B6">
        <w:rPr>
          <w:rFonts w:ascii="宋体" w:eastAsia="宋体" w:hAnsi="宋体" w:hint="eastAsia"/>
          <w:sz w:val="24"/>
          <w:szCs w:val="24"/>
        </w:rPr>
        <w:t>敌先占领</w:t>
      </w:r>
      <w:proofErr w:type="gramEnd"/>
      <w:r w:rsidRPr="00EB20B6">
        <w:rPr>
          <w:rFonts w:ascii="宋体" w:eastAsia="宋体" w:hAnsi="宋体" w:hint="eastAsia"/>
          <w:sz w:val="24"/>
          <w:szCs w:val="24"/>
        </w:rPr>
        <w:t>于敌有利，此为争地。我可以前往，敌人也可以进来，此为交地。多国交界，先得到便容易取得天下支持的，为</w:t>
      </w:r>
      <w:proofErr w:type="gramStart"/>
      <w:r w:rsidRPr="00EB20B6">
        <w:rPr>
          <w:rFonts w:ascii="宋体" w:eastAsia="宋体" w:hAnsi="宋体" w:hint="eastAsia"/>
          <w:sz w:val="24"/>
          <w:szCs w:val="24"/>
        </w:rPr>
        <w:t>衢</w:t>
      </w:r>
      <w:proofErr w:type="gramEnd"/>
      <w:r w:rsidRPr="00EB20B6">
        <w:rPr>
          <w:rFonts w:ascii="宋体" w:eastAsia="宋体" w:hAnsi="宋体" w:hint="eastAsia"/>
          <w:sz w:val="24"/>
          <w:szCs w:val="24"/>
        </w:rPr>
        <w:t>地。入敌境纵深，穿过敌境许多城邑的地方，称为重地。山森、险阻、沼泽等</w:t>
      </w:r>
      <w:proofErr w:type="gramStart"/>
      <w:r w:rsidRPr="00EB20B6">
        <w:rPr>
          <w:rFonts w:ascii="宋体" w:eastAsia="宋体" w:hAnsi="宋体" w:hint="eastAsia"/>
          <w:sz w:val="24"/>
          <w:szCs w:val="24"/>
        </w:rPr>
        <w:t>大凡难</w:t>
      </w:r>
      <w:proofErr w:type="gramEnd"/>
      <w:r w:rsidRPr="00EB20B6">
        <w:rPr>
          <w:rFonts w:ascii="宋体" w:eastAsia="宋体" w:hAnsi="宋体" w:hint="eastAsia"/>
          <w:sz w:val="24"/>
          <w:szCs w:val="24"/>
        </w:rPr>
        <w:t>行的地方，称为</w:t>
      </w:r>
      <w:proofErr w:type="gramStart"/>
      <w:r w:rsidRPr="00EB20B6">
        <w:rPr>
          <w:rFonts w:ascii="宋体" w:eastAsia="宋体" w:hAnsi="宋体" w:hint="eastAsia"/>
          <w:sz w:val="24"/>
          <w:szCs w:val="24"/>
        </w:rPr>
        <w:t>圮</w:t>
      </w:r>
      <w:proofErr w:type="gramEnd"/>
      <w:r w:rsidRPr="00EB20B6">
        <w:rPr>
          <w:rFonts w:ascii="宋体" w:eastAsia="宋体" w:hAnsi="宋体" w:hint="eastAsia"/>
          <w:sz w:val="24"/>
          <w:szCs w:val="24"/>
        </w:rPr>
        <w:t>地。进入的道路狭隘，回归的道路</w:t>
      </w:r>
      <w:proofErr w:type="gramStart"/>
      <w:r w:rsidRPr="00EB20B6">
        <w:rPr>
          <w:rFonts w:ascii="宋体" w:eastAsia="宋体" w:hAnsi="宋体" w:hint="eastAsia"/>
          <w:sz w:val="24"/>
          <w:szCs w:val="24"/>
        </w:rPr>
        <w:t>迂</w:t>
      </w:r>
      <w:proofErr w:type="gramEnd"/>
      <w:r w:rsidRPr="00EB20B6">
        <w:rPr>
          <w:rFonts w:ascii="宋体" w:eastAsia="宋体" w:hAnsi="宋体" w:hint="eastAsia"/>
          <w:sz w:val="24"/>
          <w:szCs w:val="24"/>
        </w:rPr>
        <w:t>远，敌人以少数兵力便可抗击我大部队的地方，称为围地。迅速奋战便可生存，不迅速奋战就会灭亡的为死地。因而，在散地不宜交战；在轻地不要停留；在争地，</w:t>
      </w:r>
      <w:proofErr w:type="gramStart"/>
      <w:r w:rsidRPr="00EB20B6">
        <w:rPr>
          <w:rFonts w:ascii="宋体" w:eastAsia="宋体" w:hAnsi="宋体" w:hint="eastAsia"/>
          <w:sz w:val="24"/>
          <w:szCs w:val="24"/>
        </w:rPr>
        <w:t>敌若占据</w:t>
      </w:r>
      <w:proofErr w:type="gramEnd"/>
      <w:r w:rsidRPr="00EB20B6">
        <w:rPr>
          <w:rFonts w:ascii="宋体" w:eastAsia="宋体" w:hAnsi="宋体" w:hint="eastAsia"/>
          <w:sz w:val="24"/>
          <w:szCs w:val="24"/>
        </w:rPr>
        <w:t>，不可进攻；在</w:t>
      </w:r>
      <w:proofErr w:type="gramStart"/>
      <w:r w:rsidRPr="00EB20B6">
        <w:rPr>
          <w:rFonts w:ascii="宋体" w:eastAsia="宋体" w:hAnsi="宋体" w:hint="eastAsia"/>
          <w:sz w:val="24"/>
          <w:szCs w:val="24"/>
        </w:rPr>
        <w:t>衢</w:t>
      </w:r>
      <w:proofErr w:type="gramEnd"/>
      <w:r w:rsidRPr="00EB20B6">
        <w:rPr>
          <w:rFonts w:ascii="宋体" w:eastAsia="宋体" w:hAnsi="宋体" w:hint="eastAsia"/>
          <w:sz w:val="24"/>
          <w:szCs w:val="24"/>
        </w:rPr>
        <w:t>地则注意结交诸侯；在重地，则掠取资粮；在</w:t>
      </w:r>
      <w:proofErr w:type="gramStart"/>
      <w:r w:rsidRPr="00EB20B6">
        <w:rPr>
          <w:rFonts w:ascii="宋体" w:eastAsia="宋体" w:hAnsi="宋体" w:hint="eastAsia"/>
          <w:sz w:val="24"/>
          <w:szCs w:val="24"/>
        </w:rPr>
        <w:t>圮</w:t>
      </w:r>
      <w:proofErr w:type="gramEnd"/>
      <w:r w:rsidRPr="00EB20B6">
        <w:rPr>
          <w:rFonts w:ascii="宋体" w:eastAsia="宋体" w:hAnsi="宋体" w:hint="eastAsia"/>
          <w:sz w:val="24"/>
          <w:szCs w:val="24"/>
        </w:rPr>
        <w:t>地则迅速通过；在围地则巧设计谋；在死地则殊死奋战。</w:t>
      </w:r>
    </w:p>
    <w:p w14:paraId="05273230"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所谓古之善用兵者，能使敌人前后不相及，众寡</w:t>
      </w:r>
      <w:proofErr w:type="gramStart"/>
      <w:r w:rsidRPr="00007263">
        <w:rPr>
          <w:rFonts w:ascii="宋体" w:eastAsia="宋体" w:hAnsi="宋体" w:hint="eastAsia"/>
          <w:b/>
          <w:sz w:val="24"/>
          <w:szCs w:val="24"/>
        </w:rPr>
        <w:t>不相恃</w:t>
      </w:r>
      <w:proofErr w:type="gramEnd"/>
      <w:r w:rsidRPr="00007263">
        <w:rPr>
          <w:rFonts w:ascii="宋体" w:eastAsia="宋体" w:hAnsi="宋体" w:hint="eastAsia"/>
          <w:b/>
          <w:sz w:val="24"/>
          <w:szCs w:val="24"/>
        </w:rPr>
        <w:t>，贵贱不相救，上下不相收，</w:t>
      </w:r>
      <w:proofErr w:type="gramStart"/>
      <w:r w:rsidRPr="00007263">
        <w:rPr>
          <w:rFonts w:ascii="宋体" w:eastAsia="宋体" w:hAnsi="宋体" w:hint="eastAsia"/>
          <w:b/>
          <w:sz w:val="24"/>
          <w:szCs w:val="24"/>
        </w:rPr>
        <w:t>卒离而不</w:t>
      </w:r>
      <w:proofErr w:type="gramEnd"/>
      <w:r w:rsidRPr="00007263">
        <w:rPr>
          <w:rFonts w:ascii="宋体" w:eastAsia="宋体" w:hAnsi="宋体" w:hint="eastAsia"/>
          <w:b/>
          <w:sz w:val="24"/>
          <w:szCs w:val="24"/>
        </w:rPr>
        <w:t>集，兵合而不齐。合于利而动，</w:t>
      </w:r>
      <w:proofErr w:type="gramStart"/>
      <w:r w:rsidRPr="00007263">
        <w:rPr>
          <w:rFonts w:ascii="宋体" w:eastAsia="宋体" w:hAnsi="宋体" w:hint="eastAsia"/>
          <w:b/>
          <w:sz w:val="24"/>
          <w:szCs w:val="24"/>
        </w:rPr>
        <w:t>不</w:t>
      </w:r>
      <w:proofErr w:type="gramEnd"/>
      <w:r w:rsidRPr="00007263">
        <w:rPr>
          <w:rFonts w:ascii="宋体" w:eastAsia="宋体" w:hAnsi="宋体" w:hint="eastAsia"/>
          <w:b/>
          <w:sz w:val="24"/>
          <w:szCs w:val="24"/>
        </w:rPr>
        <w:t>合于利而止。敢问：</w:t>
      </w:r>
      <w:proofErr w:type="gramStart"/>
      <w:r w:rsidRPr="00007263">
        <w:rPr>
          <w:rFonts w:ascii="宋体" w:eastAsia="宋体" w:hAnsi="宋体" w:hint="eastAsia"/>
          <w:b/>
          <w:sz w:val="24"/>
          <w:szCs w:val="24"/>
        </w:rPr>
        <w:t>敌众整而</w:t>
      </w:r>
      <w:proofErr w:type="gramEnd"/>
      <w:r w:rsidRPr="00007263">
        <w:rPr>
          <w:rFonts w:ascii="宋体" w:eastAsia="宋体" w:hAnsi="宋体" w:hint="eastAsia"/>
          <w:b/>
          <w:sz w:val="24"/>
          <w:szCs w:val="24"/>
        </w:rPr>
        <w:t>将来，待之若何？曰：先夺其所爱，则听矣。兵之情主速，乘人之不及，由不虞之道，攻其所不戒也。</w:t>
      </w:r>
    </w:p>
    <w:p w14:paraId="4BBD0F83"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通常人们称赞的古代善于用兵的人，能使敌人前后不相连续，大部队与小部队无法相依恃，官与兵无法相救援，上下级无法相统属，士卒离散而不能集合，即使集合也无法统一行动。符合自己的利益就立即行动，不符合自己利益就停止行动。或许有人问：“敌军甚众，且又整肃，将向我进攻，我该如何对付它？”回答是：先干掉敌人所珍爱所依恃的方面，那么，敌人就被动屈从了。用兵的情理是以神速为主，乘敌人措手不及的时机，经由敌人料想不到的道路，攻击敌人未加戒备的地方。</w:t>
      </w:r>
    </w:p>
    <w:p w14:paraId="2F08F7A5"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凡为客之道，深入则专，主人不克；</w:t>
      </w:r>
      <w:proofErr w:type="gramStart"/>
      <w:r w:rsidRPr="00007263">
        <w:rPr>
          <w:rFonts w:ascii="宋体" w:eastAsia="宋体" w:hAnsi="宋体" w:hint="eastAsia"/>
          <w:b/>
          <w:sz w:val="24"/>
          <w:szCs w:val="24"/>
        </w:rPr>
        <w:t>掠于饶野</w:t>
      </w:r>
      <w:proofErr w:type="gramEnd"/>
      <w:r w:rsidRPr="00007263">
        <w:rPr>
          <w:rFonts w:ascii="宋体" w:eastAsia="宋体" w:hAnsi="宋体" w:hint="eastAsia"/>
          <w:b/>
          <w:sz w:val="24"/>
          <w:szCs w:val="24"/>
        </w:rPr>
        <w:t>，三军足食；</w:t>
      </w:r>
      <w:proofErr w:type="gramStart"/>
      <w:r w:rsidRPr="00007263">
        <w:rPr>
          <w:rFonts w:ascii="宋体" w:eastAsia="宋体" w:hAnsi="宋体" w:hint="eastAsia"/>
          <w:b/>
          <w:sz w:val="24"/>
          <w:szCs w:val="24"/>
        </w:rPr>
        <w:t>谨养而</w:t>
      </w:r>
      <w:proofErr w:type="gramEnd"/>
      <w:r w:rsidRPr="00007263">
        <w:rPr>
          <w:rFonts w:ascii="宋体" w:eastAsia="宋体" w:hAnsi="宋体" w:hint="eastAsia"/>
          <w:b/>
          <w:sz w:val="24"/>
          <w:szCs w:val="24"/>
        </w:rPr>
        <w:t>勿</w:t>
      </w:r>
      <w:proofErr w:type="gramStart"/>
      <w:r w:rsidRPr="00007263">
        <w:rPr>
          <w:rFonts w:ascii="宋体" w:eastAsia="宋体" w:hAnsi="宋体" w:hint="eastAsia"/>
          <w:b/>
          <w:sz w:val="24"/>
          <w:szCs w:val="24"/>
        </w:rPr>
        <w:t>劳</w:t>
      </w:r>
      <w:proofErr w:type="gramEnd"/>
      <w:r w:rsidRPr="00007263">
        <w:rPr>
          <w:rFonts w:ascii="宋体" w:eastAsia="宋体" w:hAnsi="宋体" w:hint="eastAsia"/>
          <w:b/>
          <w:sz w:val="24"/>
          <w:szCs w:val="24"/>
        </w:rPr>
        <w:t>，并气积力；运兵计谋，为不可测。投之无所往，死且</w:t>
      </w:r>
      <w:proofErr w:type="gramStart"/>
      <w:r w:rsidRPr="00007263">
        <w:rPr>
          <w:rFonts w:ascii="宋体" w:eastAsia="宋体" w:hAnsi="宋体" w:hint="eastAsia"/>
          <w:b/>
          <w:sz w:val="24"/>
          <w:szCs w:val="24"/>
        </w:rPr>
        <w:t>不</w:t>
      </w:r>
      <w:proofErr w:type="gramEnd"/>
      <w:r w:rsidRPr="00007263">
        <w:rPr>
          <w:rFonts w:ascii="宋体" w:eastAsia="宋体" w:hAnsi="宋体" w:hint="eastAsia"/>
          <w:b/>
          <w:sz w:val="24"/>
          <w:szCs w:val="24"/>
        </w:rPr>
        <w:t>北，死焉不得，士人尽力。兵士甚陷则不惧；无所往则固，深入则</w:t>
      </w:r>
      <w:proofErr w:type="gramStart"/>
      <w:r w:rsidRPr="00007263">
        <w:rPr>
          <w:rFonts w:ascii="宋体" w:eastAsia="宋体" w:hAnsi="宋体" w:hint="eastAsia"/>
          <w:b/>
          <w:sz w:val="24"/>
          <w:szCs w:val="24"/>
        </w:rPr>
        <w:t>拘</w:t>
      </w:r>
      <w:proofErr w:type="gramEnd"/>
      <w:r w:rsidRPr="00007263">
        <w:rPr>
          <w:rFonts w:ascii="宋体" w:eastAsia="宋体" w:hAnsi="宋体" w:hint="eastAsia"/>
          <w:b/>
          <w:sz w:val="24"/>
          <w:szCs w:val="24"/>
        </w:rPr>
        <w:t>，不得已则斗。是故其兵不修而戒，不求而得，不约而亲，不令而信，禁</w:t>
      </w:r>
      <w:proofErr w:type="gramStart"/>
      <w:r w:rsidRPr="00007263">
        <w:rPr>
          <w:rFonts w:ascii="宋体" w:eastAsia="宋体" w:hAnsi="宋体" w:hint="eastAsia"/>
          <w:b/>
          <w:sz w:val="24"/>
          <w:szCs w:val="24"/>
        </w:rPr>
        <w:t>祥</w:t>
      </w:r>
      <w:proofErr w:type="gramEnd"/>
      <w:r w:rsidRPr="00007263">
        <w:rPr>
          <w:rFonts w:ascii="宋体" w:eastAsia="宋体" w:hAnsi="宋体" w:hint="eastAsia"/>
          <w:b/>
          <w:sz w:val="24"/>
          <w:szCs w:val="24"/>
        </w:rPr>
        <w:t>去</w:t>
      </w:r>
      <w:proofErr w:type="gramStart"/>
      <w:r w:rsidRPr="00007263">
        <w:rPr>
          <w:rFonts w:ascii="宋体" w:eastAsia="宋体" w:hAnsi="宋体" w:hint="eastAsia"/>
          <w:b/>
          <w:sz w:val="24"/>
          <w:szCs w:val="24"/>
        </w:rPr>
        <w:t>疑</w:t>
      </w:r>
      <w:proofErr w:type="gramEnd"/>
      <w:r w:rsidRPr="00007263">
        <w:rPr>
          <w:rFonts w:ascii="宋体" w:eastAsia="宋体" w:hAnsi="宋体" w:hint="eastAsia"/>
          <w:b/>
          <w:sz w:val="24"/>
          <w:szCs w:val="24"/>
        </w:rPr>
        <w:t>，至死无所之。</w:t>
      </w:r>
      <w:proofErr w:type="gramStart"/>
      <w:r w:rsidRPr="00007263">
        <w:rPr>
          <w:rFonts w:ascii="宋体" w:eastAsia="宋体" w:hAnsi="宋体" w:hint="eastAsia"/>
          <w:b/>
          <w:sz w:val="24"/>
          <w:szCs w:val="24"/>
        </w:rPr>
        <w:t>吾士无余</w:t>
      </w:r>
      <w:proofErr w:type="gramEnd"/>
      <w:r w:rsidRPr="00007263">
        <w:rPr>
          <w:rFonts w:ascii="宋体" w:eastAsia="宋体" w:hAnsi="宋体" w:hint="eastAsia"/>
          <w:b/>
          <w:sz w:val="24"/>
          <w:szCs w:val="24"/>
        </w:rPr>
        <w:t>财，</w:t>
      </w:r>
      <w:proofErr w:type="gramStart"/>
      <w:r w:rsidRPr="00007263">
        <w:rPr>
          <w:rFonts w:ascii="宋体" w:eastAsia="宋体" w:hAnsi="宋体" w:hint="eastAsia"/>
          <w:b/>
          <w:sz w:val="24"/>
          <w:szCs w:val="24"/>
        </w:rPr>
        <w:lastRenderedPageBreak/>
        <w:t>非恶货</w:t>
      </w:r>
      <w:proofErr w:type="gramEnd"/>
      <w:r w:rsidRPr="00007263">
        <w:rPr>
          <w:rFonts w:ascii="宋体" w:eastAsia="宋体" w:hAnsi="宋体" w:hint="eastAsia"/>
          <w:b/>
          <w:sz w:val="24"/>
          <w:szCs w:val="24"/>
        </w:rPr>
        <w:t>也；无余命，</w:t>
      </w:r>
      <w:proofErr w:type="gramStart"/>
      <w:r w:rsidRPr="00007263">
        <w:rPr>
          <w:rFonts w:ascii="宋体" w:eastAsia="宋体" w:hAnsi="宋体" w:hint="eastAsia"/>
          <w:b/>
          <w:sz w:val="24"/>
          <w:szCs w:val="24"/>
        </w:rPr>
        <w:t>非恶寿</w:t>
      </w:r>
      <w:proofErr w:type="gramEnd"/>
      <w:r w:rsidRPr="00007263">
        <w:rPr>
          <w:rFonts w:ascii="宋体" w:eastAsia="宋体" w:hAnsi="宋体" w:hint="eastAsia"/>
          <w:b/>
          <w:sz w:val="24"/>
          <w:szCs w:val="24"/>
        </w:rPr>
        <w:t>也。令发之日，士卒坐者</w:t>
      </w:r>
      <w:proofErr w:type="gramStart"/>
      <w:r w:rsidRPr="00007263">
        <w:rPr>
          <w:rFonts w:ascii="宋体" w:eastAsia="宋体" w:hAnsi="宋体" w:hint="eastAsia"/>
          <w:b/>
          <w:sz w:val="24"/>
          <w:szCs w:val="24"/>
        </w:rPr>
        <w:t>涕</w:t>
      </w:r>
      <w:proofErr w:type="gramEnd"/>
      <w:r w:rsidRPr="00007263">
        <w:rPr>
          <w:rFonts w:ascii="宋体" w:eastAsia="宋体" w:hAnsi="宋体" w:hint="eastAsia"/>
          <w:b/>
          <w:sz w:val="24"/>
          <w:szCs w:val="24"/>
        </w:rPr>
        <w:t>沾襟，偃卧者</w:t>
      </w:r>
      <w:proofErr w:type="gramStart"/>
      <w:r w:rsidRPr="00007263">
        <w:rPr>
          <w:rFonts w:ascii="宋体" w:eastAsia="宋体" w:hAnsi="宋体" w:hint="eastAsia"/>
          <w:b/>
          <w:sz w:val="24"/>
          <w:szCs w:val="24"/>
        </w:rPr>
        <w:t>涕</w:t>
      </w:r>
      <w:proofErr w:type="gramEnd"/>
      <w:r w:rsidRPr="00007263">
        <w:rPr>
          <w:rFonts w:ascii="宋体" w:eastAsia="宋体" w:hAnsi="宋体" w:hint="eastAsia"/>
          <w:b/>
          <w:sz w:val="24"/>
          <w:szCs w:val="24"/>
        </w:rPr>
        <w:t>交</w:t>
      </w:r>
      <w:proofErr w:type="gramStart"/>
      <w:r w:rsidRPr="00007263">
        <w:rPr>
          <w:rFonts w:ascii="宋体" w:eastAsia="宋体" w:hAnsi="宋体" w:hint="eastAsia"/>
          <w:b/>
          <w:sz w:val="24"/>
          <w:szCs w:val="24"/>
        </w:rPr>
        <w:t>颐</w:t>
      </w:r>
      <w:proofErr w:type="gramEnd"/>
      <w:r w:rsidRPr="00007263">
        <w:rPr>
          <w:rFonts w:ascii="宋体" w:eastAsia="宋体" w:hAnsi="宋体" w:hint="eastAsia"/>
          <w:b/>
          <w:sz w:val="24"/>
          <w:szCs w:val="24"/>
        </w:rPr>
        <w:t>。投之无所往者，诸、</w:t>
      </w:r>
      <w:proofErr w:type="gramStart"/>
      <w:r w:rsidRPr="00007263">
        <w:rPr>
          <w:rFonts w:ascii="宋体" w:eastAsia="宋体" w:hAnsi="宋体" w:hint="eastAsia"/>
          <w:b/>
          <w:sz w:val="24"/>
          <w:szCs w:val="24"/>
        </w:rPr>
        <w:t>刿</w:t>
      </w:r>
      <w:proofErr w:type="gramEnd"/>
      <w:r w:rsidRPr="00007263">
        <w:rPr>
          <w:rFonts w:ascii="宋体" w:eastAsia="宋体" w:hAnsi="宋体" w:hint="eastAsia"/>
          <w:b/>
          <w:sz w:val="24"/>
          <w:szCs w:val="24"/>
        </w:rPr>
        <w:t>之勇也。</w:t>
      </w:r>
    </w:p>
    <w:p w14:paraId="061153BB"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】大凡进入敌国境内作战的一般规律是：深入敌人腹地，士卒们心志专一，敌人不能战胜我；掠夺敌人富饶的乡野，三军的粮食给养就充足了；</w:t>
      </w:r>
      <w:proofErr w:type="gramStart"/>
      <w:r w:rsidRPr="00EB20B6">
        <w:rPr>
          <w:rFonts w:ascii="宋体" w:eastAsia="宋体" w:hAnsi="宋体" w:hint="eastAsia"/>
          <w:sz w:val="24"/>
          <w:szCs w:val="24"/>
        </w:rPr>
        <w:t>认真养练部队</w:t>
      </w:r>
      <w:proofErr w:type="gramEnd"/>
      <w:r w:rsidRPr="00EB20B6">
        <w:rPr>
          <w:rFonts w:ascii="宋体" w:eastAsia="宋体" w:hAnsi="宋体" w:hint="eastAsia"/>
          <w:sz w:val="24"/>
          <w:szCs w:val="24"/>
        </w:rPr>
        <w:t>，不使他们疲劳，鼓舞士气，积聚力量；部署兵力，设计谋略，要使敌无法测知我方虚实、意图；把士卒置于无路可走的境地，至死也不会败退，死都不怕，士卒自然人人尽力作战。士卒真正深陷危亡之境就无所畏惧；无路可走时反而军心稳固；入敌境纵深之地，士卒自然依附而不敢涣散；在不得已的情况下，必然会拼死战斗。因而，在这种情况下，军队不用整治，也会加强戒备；不用征求，下情自然上达；不用约束，也能亲和互助；不用申令也能遵纪守法；迷信活动自然停止，士兵也不再疑虑，至死也不会逃逸。士卒们不留多余的财物 ，不是他们厌恶财物；士卒们不顾生命危险，不是他们不想活命。作战命令发布的时候，士卒们坐着的泪湿衣襟，仰卧的泪流满面，一旦把他们置于无路可走的境地时，便都有专诸、曹刿一般的勇敢了。</w:t>
      </w:r>
    </w:p>
    <w:p w14:paraId="61C5D7C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故善用兵者，譬如率然；率然者，常山之蛇也。</w:t>
      </w:r>
      <w:proofErr w:type="gramStart"/>
      <w:r w:rsidRPr="00007263">
        <w:rPr>
          <w:rFonts w:ascii="宋体" w:eastAsia="宋体" w:hAnsi="宋体" w:hint="eastAsia"/>
          <w:b/>
          <w:sz w:val="24"/>
          <w:szCs w:val="24"/>
        </w:rPr>
        <w:t>击</w:t>
      </w:r>
      <w:proofErr w:type="gramEnd"/>
      <w:r w:rsidRPr="00007263">
        <w:rPr>
          <w:rFonts w:ascii="宋体" w:eastAsia="宋体" w:hAnsi="宋体" w:hint="eastAsia"/>
          <w:b/>
          <w:sz w:val="24"/>
          <w:szCs w:val="24"/>
        </w:rPr>
        <w:t>其首则尾至，击其尾则首至，击</w:t>
      </w:r>
      <w:proofErr w:type="gramStart"/>
      <w:r w:rsidRPr="00007263">
        <w:rPr>
          <w:rFonts w:ascii="宋体" w:eastAsia="宋体" w:hAnsi="宋体" w:hint="eastAsia"/>
          <w:b/>
          <w:sz w:val="24"/>
          <w:szCs w:val="24"/>
        </w:rPr>
        <w:t>其中则</w:t>
      </w:r>
      <w:proofErr w:type="gramEnd"/>
      <w:r w:rsidRPr="00007263">
        <w:rPr>
          <w:rFonts w:ascii="宋体" w:eastAsia="宋体" w:hAnsi="宋体" w:hint="eastAsia"/>
          <w:b/>
          <w:sz w:val="24"/>
          <w:szCs w:val="24"/>
        </w:rPr>
        <w:t>首尾俱至。敢问：兵可</w:t>
      </w:r>
      <w:proofErr w:type="gramStart"/>
      <w:r w:rsidRPr="00007263">
        <w:rPr>
          <w:rFonts w:ascii="宋体" w:eastAsia="宋体" w:hAnsi="宋体" w:hint="eastAsia"/>
          <w:b/>
          <w:sz w:val="24"/>
          <w:szCs w:val="24"/>
        </w:rPr>
        <w:t>使如率然</w:t>
      </w:r>
      <w:proofErr w:type="gramEnd"/>
      <w:r w:rsidRPr="00007263">
        <w:rPr>
          <w:rFonts w:ascii="宋体" w:eastAsia="宋体" w:hAnsi="宋体" w:hint="eastAsia"/>
          <w:b/>
          <w:sz w:val="24"/>
          <w:szCs w:val="24"/>
        </w:rPr>
        <w:t>乎？曰：可。夫吴人与越人相恶也，当其同舟而济，遇风，其相救也如左右手。是故</w:t>
      </w:r>
      <w:proofErr w:type="gramStart"/>
      <w:r w:rsidRPr="00007263">
        <w:rPr>
          <w:rFonts w:ascii="宋体" w:eastAsia="宋体" w:hAnsi="宋体" w:hint="eastAsia"/>
          <w:b/>
          <w:sz w:val="24"/>
          <w:szCs w:val="24"/>
        </w:rPr>
        <w:t>方马埋轮</w:t>
      </w:r>
      <w:proofErr w:type="gramEnd"/>
      <w:r w:rsidRPr="00007263">
        <w:rPr>
          <w:rFonts w:ascii="宋体" w:eastAsia="宋体" w:hAnsi="宋体" w:hint="eastAsia"/>
          <w:b/>
          <w:sz w:val="24"/>
          <w:szCs w:val="24"/>
        </w:rPr>
        <w:t>，未足恃也；齐勇若</w:t>
      </w:r>
      <w:proofErr w:type="gramStart"/>
      <w:r w:rsidRPr="00007263">
        <w:rPr>
          <w:rFonts w:ascii="宋体" w:eastAsia="宋体" w:hAnsi="宋体" w:hint="eastAsia"/>
          <w:b/>
          <w:sz w:val="24"/>
          <w:szCs w:val="24"/>
        </w:rPr>
        <w:t>一</w:t>
      </w:r>
      <w:proofErr w:type="gramEnd"/>
      <w:r w:rsidRPr="00007263">
        <w:rPr>
          <w:rFonts w:ascii="宋体" w:eastAsia="宋体" w:hAnsi="宋体" w:hint="eastAsia"/>
          <w:b/>
          <w:sz w:val="24"/>
          <w:szCs w:val="24"/>
        </w:rPr>
        <w:t>，政之道也；刚柔皆得，地之理也。故善用兵者，携手若使一人，不得已也。</w:t>
      </w:r>
    </w:p>
    <w:p w14:paraId="7DF45CAF"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】善于用兵的人，他指挥的部队就如“率然”一样。“率然”，是常山的一种蛇。</w:t>
      </w:r>
      <w:proofErr w:type="gramStart"/>
      <w:r w:rsidRPr="00EB20B6">
        <w:rPr>
          <w:rFonts w:ascii="宋体" w:eastAsia="宋体" w:hAnsi="宋体" w:hint="eastAsia"/>
          <w:sz w:val="24"/>
          <w:szCs w:val="24"/>
        </w:rPr>
        <w:t>击它的</w:t>
      </w:r>
      <w:proofErr w:type="gramEnd"/>
      <w:r w:rsidRPr="00EB20B6">
        <w:rPr>
          <w:rFonts w:ascii="宋体" w:eastAsia="宋体" w:hAnsi="宋体" w:hint="eastAsia"/>
          <w:sz w:val="24"/>
          <w:szCs w:val="24"/>
        </w:rPr>
        <w:t>头部，它的尾部</w:t>
      </w:r>
      <w:proofErr w:type="gramStart"/>
      <w:r w:rsidRPr="00EB20B6">
        <w:rPr>
          <w:rFonts w:ascii="宋体" w:eastAsia="宋体" w:hAnsi="宋体" w:hint="eastAsia"/>
          <w:sz w:val="24"/>
          <w:szCs w:val="24"/>
        </w:rPr>
        <w:t>弹过来</w:t>
      </w:r>
      <w:proofErr w:type="gramEnd"/>
      <w:r w:rsidRPr="00EB20B6">
        <w:rPr>
          <w:rFonts w:ascii="宋体" w:eastAsia="宋体" w:hAnsi="宋体" w:hint="eastAsia"/>
          <w:sz w:val="24"/>
          <w:szCs w:val="24"/>
        </w:rPr>
        <w:t>救应，</w:t>
      </w:r>
      <w:proofErr w:type="gramStart"/>
      <w:r w:rsidRPr="00EB20B6">
        <w:rPr>
          <w:rFonts w:ascii="宋体" w:eastAsia="宋体" w:hAnsi="宋体" w:hint="eastAsia"/>
          <w:sz w:val="24"/>
          <w:szCs w:val="24"/>
        </w:rPr>
        <w:t>击它的</w:t>
      </w:r>
      <w:proofErr w:type="gramEnd"/>
      <w:r w:rsidRPr="00EB20B6">
        <w:rPr>
          <w:rFonts w:ascii="宋体" w:eastAsia="宋体" w:hAnsi="宋体" w:hint="eastAsia"/>
          <w:sz w:val="24"/>
          <w:szCs w:val="24"/>
        </w:rPr>
        <w:t>尾部，它的头部</w:t>
      </w:r>
      <w:proofErr w:type="gramStart"/>
      <w:r w:rsidRPr="00EB20B6">
        <w:rPr>
          <w:rFonts w:ascii="宋体" w:eastAsia="宋体" w:hAnsi="宋体" w:hint="eastAsia"/>
          <w:sz w:val="24"/>
          <w:szCs w:val="24"/>
        </w:rPr>
        <w:t>弹过来</w:t>
      </w:r>
      <w:proofErr w:type="gramEnd"/>
      <w:r w:rsidRPr="00EB20B6">
        <w:rPr>
          <w:rFonts w:ascii="宋体" w:eastAsia="宋体" w:hAnsi="宋体" w:hint="eastAsia"/>
          <w:sz w:val="24"/>
          <w:szCs w:val="24"/>
        </w:rPr>
        <w:t>救应，</w:t>
      </w:r>
      <w:proofErr w:type="gramStart"/>
      <w:r w:rsidRPr="00EB20B6">
        <w:rPr>
          <w:rFonts w:ascii="宋体" w:eastAsia="宋体" w:hAnsi="宋体" w:hint="eastAsia"/>
          <w:sz w:val="24"/>
          <w:szCs w:val="24"/>
        </w:rPr>
        <w:t>击它的</w:t>
      </w:r>
      <w:proofErr w:type="gramEnd"/>
      <w:r w:rsidRPr="00EB20B6">
        <w:rPr>
          <w:rFonts w:ascii="宋体" w:eastAsia="宋体" w:hAnsi="宋体" w:hint="eastAsia"/>
          <w:sz w:val="24"/>
          <w:szCs w:val="24"/>
        </w:rPr>
        <w:t>腰部，它的头尾一齐</w:t>
      </w:r>
      <w:proofErr w:type="gramStart"/>
      <w:r w:rsidRPr="00EB20B6">
        <w:rPr>
          <w:rFonts w:ascii="宋体" w:eastAsia="宋体" w:hAnsi="宋体" w:hint="eastAsia"/>
          <w:sz w:val="24"/>
          <w:szCs w:val="24"/>
        </w:rPr>
        <w:t>弹过来</w:t>
      </w:r>
      <w:proofErr w:type="gramEnd"/>
      <w:r w:rsidRPr="00EB20B6">
        <w:rPr>
          <w:rFonts w:ascii="宋体" w:eastAsia="宋体" w:hAnsi="宋体" w:hint="eastAsia"/>
          <w:sz w:val="24"/>
          <w:szCs w:val="24"/>
        </w:rPr>
        <w:t>救应。或问：军队可指挥得像率</w:t>
      </w:r>
      <w:proofErr w:type="gramStart"/>
      <w:r w:rsidRPr="00EB20B6">
        <w:rPr>
          <w:rFonts w:ascii="宋体" w:eastAsia="宋体" w:hAnsi="宋体" w:hint="eastAsia"/>
          <w:sz w:val="24"/>
          <w:szCs w:val="24"/>
        </w:rPr>
        <w:t>然一样</w:t>
      </w:r>
      <w:proofErr w:type="gramEnd"/>
      <w:r w:rsidRPr="00EB20B6">
        <w:rPr>
          <w:rFonts w:ascii="宋体" w:eastAsia="宋体" w:hAnsi="宋体" w:hint="eastAsia"/>
          <w:sz w:val="24"/>
          <w:szCs w:val="24"/>
        </w:rPr>
        <w:t>吗？回答是 可以。吴人与越人是相互仇视的，当他们同船过渡突遇大风时，他们相互救助起来如同左右手。因此，</w:t>
      </w:r>
      <w:proofErr w:type="gramStart"/>
      <w:r w:rsidRPr="00EB20B6">
        <w:rPr>
          <w:rFonts w:ascii="宋体" w:eastAsia="宋体" w:hAnsi="宋体" w:hint="eastAsia"/>
          <w:sz w:val="24"/>
          <w:szCs w:val="24"/>
        </w:rPr>
        <w:t>缚马埋轮</w:t>
      </w:r>
      <w:proofErr w:type="gramEnd"/>
      <w:r w:rsidRPr="00EB20B6">
        <w:rPr>
          <w:rFonts w:ascii="宋体" w:eastAsia="宋体" w:hAnsi="宋体" w:hint="eastAsia"/>
          <w:sz w:val="24"/>
          <w:szCs w:val="24"/>
        </w:rPr>
        <w:t>，是不足以倚恃的</w:t>
      </w:r>
      <w:proofErr w:type="gramStart"/>
      <w:r w:rsidRPr="00EB20B6">
        <w:rPr>
          <w:rFonts w:ascii="宋体" w:eastAsia="宋体" w:hAnsi="宋体" w:hint="eastAsia"/>
          <w:sz w:val="24"/>
          <w:szCs w:val="24"/>
        </w:rPr>
        <w:t>稳定军</w:t>
      </w:r>
      <w:proofErr w:type="gramEnd"/>
      <w:r w:rsidRPr="00EB20B6">
        <w:rPr>
          <w:rFonts w:ascii="宋体" w:eastAsia="宋体" w:hAnsi="宋体" w:hint="eastAsia"/>
          <w:sz w:val="24"/>
          <w:szCs w:val="24"/>
        </w:rPr>
        <w:t>阵的办法；三军严整、勇敢如一人，靠的是治军有方；勇敢的人和怯弱的人都得以发挥其战斗力，靠的是巧妙地运用地形。古代善于用兵的人，能使部队携手如同一个人一样服从指挥，是将部队置于不得已的情况下形成的。</w:t>
      </w:r>
    </w:p>
    <w:p w14:paraId="2294B2E4"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将军之事：静以幽，正以治。能愚士卒之耳目，使之无知。易其事，革其谋，使人无识；易其居，</w:t>
      </w:r>
      <w:proofErr w:type="gramStart"/>
      <w:r w:rsidRPr="00007263">
        <w:rPr>
          <w:rFonts w:ascii="宋体" w:eastAsia="宋体" w:hAnsi="宋体" w:hint="eastAsia"/>
          <w:b/>
          <w:sz w:val="24"/>
          <w:szCs w:val="24"/>
        </w:rPr>
        <w:t>迂</w:t>
      </w:r>
      <w:proofErr w:type="gramEnd"/>
      <w:r w:rsidRPr="00007263">
        <w:rPr>
          <w:rFonts w:ascii="宋体" w:eastAsia="宋体" w:hAnsi="宋体" w:hint="eastAsia"/>
          <w:b/>
          <w:sz w:val="24"/>
          <w:szCs w:val="24"/>
        </w:rPr>
        <w:t>其途，使人不得虑。帅与之期，如登高而去其梯；帅与之深入诸侯之地而发其机，</w:t>
      </w:r>
      <w:proofErr w:type="gramStart"/>
      <w:r w:rsidRPr="00007263">
        <w:rPr>
          <w:rFonts w:ascii="宋体" w:eastAsia="宋体" w:hAnsi="宋体" w:hint="eastAsia"/>
          <w:b/>
          <w:sz w:val="24"/>
          <w:szCs w:val="24"/>
        </w:rPr>
        <w:t>焚</w:t>
      </w:r>
      <w:proofErr w:type="gramEnd"/>
      <w:r w:rsidRPr="00007263">
        <w:rPr>
          <w:rFonts w:ascii="宋体" w:eastAsia="宋体" w:hAnsi="宋体" w:hint="eastAsia"/>
          <w:b/>
          <w:sz w:val="24"/>
          <w:szCs w:val="24"/>
        </w:rPr>
        <w:t>舟破</w:t>
      </w:r>
      <w:proofErr w:type="gramStart"/>
      <w:r w:rsidRPr="00007263">
        <w:rPr>
          <w:rFonts w:ascii="宋体" w:eastAsia="宋体" w:hAnsi="宋体" w:hint="eastAsia"/>
          <w:b/>
          <w:sz w:val="24"/>
          <w:szCs w:val="24"/>
        </w:rPr>
        <w:t>釜</w:t>
      </w:r>
      <w:proofErr w:type="gramEnd"/>
      <w:r w:rsidRPr="00007263">
        <w:rPr>
          <w:rFonts w:ascii="宋体" w:eastAsia="宋体" w:hAnsi="宋体" w:hint="eastAsia"/>
          <w:b/>
          <w:sz w:val="24"/>
          <w:szCs w:val="24"/>
        </w:rPr>
        <w:t>，若驱群羊，驱而往，驱而来，莫知所之。聚三军之众，投之于险，此谓将军之事也。九地之变，屈伸之利，人情之理，不可不察。</w:t>
      </w:r>
    </w:p>
    <w:p w14:paraId="3D9F9E7C"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】统帅军队这种事，要沉着镇静</w:t>
      </w:r>
      <w:proofErr w:type="gramStart"/>
      <w:r w:rsidRPr="00EB20B6">
        <w:rPr>
          <w:rFonts w:ascii="宋体" w:eastAsia="宋体" w:hAnsi="宋体" w:hint="eastAsia"/>
          <w:sz w:val="24"/>
          <w:szCs w:val="24"/>
        </w:rPr>
        <w:t>而幽密深邃</w:t>
      </w:r>
      <w:proofErr w:type="gramEnd"/>
      <w:r w:rsidRPr="00EB20B6">
        <w:rPr>
          <w:rFonts w:ascii="宋体" w:eastAsia="宋体" w:hAnsi="宋体" w:hint="eastAsia"/>
          <w:sz w:val="24"/>
          <w:szCs w:val="24"/>
        </w:rPr>
        <w:t>，公平严正而整肃有方，能蒙蔽士卒的耳目，使他们无知。常改变所行之事，常变更所设之谋，使人无法识破用意；驻扎常变地方，行军常迂回绕道，使人无法捉摸真实意图。将帅给部队下达战斗命令，像登高抽去梯子一样，使士卒有进无退；将帅与士卒深入诸侯重地，捕捉战机，发起攻势，</w:t>
      </w:r>
      <w:proofErr w:type="gramStart"/>
      <w:r w:rsidRPr="00EB20B6">
        <w:rPr>
          <w:rFonts w:ascii="宋体" w:eastAsia="宋体" w:hAnsi="宋体" w:hint="eastAsia"/>
          <w:sz w:val="24"/>
          <w:szCs w:val="24"/>
        </w:rPr>
        <w:t>焚舟毁</w:t>
      </w:r>
      <w:proofErr w:type="gramEnd"/>
      <w:r w:rsidRPr="00EB20B6">
        <w:rPr>
          <w:rFonts w:ascii="宋体" w:eastAsia="宋体" w:hAnsi="宋体" w:hint="eastAsia"/>
          <w:sz w:val="24"/>
          <w:szCs w:val="24"/>
        </w:rPr>
        <w:t>桥，砸烂锅灶，像驱赶群羊一样，赶过去，赶过来，没有谁明白到底要到哪里去。聚集三军之众，将他们置于危险的境地，这就是领兵作战的职责。各种地形的灵活运用，攻守进退的利害关系，士卒在不同环境中的心理变化规律，不能不认真加以考察。</w:t>
      </w:r>
    </w:p>
    <w:p w14:paraId="2F8FC3BB"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凡为客之道：深入则专，浅则散。去国越境而师者，绝地也；四达者，</w:t>
      </w:r>
      <w:proofErr w:type="gramStart"/>
      <w:r w:rsidRPr="00007263">
        <w:rPr>
          <w:rFonts w:ascii="宋体" w:eastAsia="宋体" w:hAnsi="宋体" w:hint="eastAsia"/>
          <w:b/>
          <w:sz w:val="24"/>
          <w:szCs w:val="24"/>
        </w:rPr>
        <w:t>衢</w:t>
      </w:r>
      <w:proofErr w:type="gramEnd"/>
      <w:r w:rsidRPr="00007263">
        <w:rPr>
          <w:rFonts w:ascii="宋体" w:eastAsia="宋体" w:hAnsi="宋体" w:hint="eastAsia"/>
          <w:b/>
          <w:sz w:val="24"/>
          <w:szCs w:val="24"/>
        </w:rPr>
        <w:t>地也；入深者，重地也；入浅者，轻地也；背固前</w:t>
      </w:r>
      <w:proofErr w:type="gramStart"/>
      <w:r w:rsidRPr="00007263">
        <w:rPr>
          <w:rFonts w:ascii="宋体" w:eastAsia="宋体" w:hAnsi="宋体" w:hint="eastAsia"/>
          <w:b/>
          <w:sz w:val="24"/>
          <w:szCs w:val="24"/>
        </w:rPr>
        <w:t>隘</w:t>
      </w:r>
      <w:proofErr w:type="gramEnd"/>
      <w:r w:rsidRPr="00007263">
        <w:rPr>
          <w:rFonts w:ascii="宋体" w:eastAsia="宋体" w:hAnsi="宋体" w:hint="eastAsia"/>
          <w:b/>
          <w:sz w:val="24"/>
          <w:szCs w:val="24"/>
        </w:rPr>
        <w:t>者，围地也；无所往者，死地也。是故散地，吾将一其志；轻地，吾将使之属；争地，吾将趋其后；交地，</w:t>
      </w:r>
      <w:proofErr w:type="gramStart"/>
      <w:r w:rsidRPr="00007263">
        <w:rPr>
          <w:rFonts w:ascii="宋体" w:eastAsia="宋体" w:hAnsi="宋体" w:hint="eastAsia"/>
          <w:b/>
          <w:sz w:val="24"/>
          <w:szCs w:val="24"/>
        </w:rPr>
        <w:t>吾将谨其</w:t>
      </w:r>
      <w:proofErr w:type="gramEnd"/>
      <w:r w:rsidRPr="00007263">
        <w:rPr>
          <w:rFonts w:ascii="宋体" w:eastAsia="宋体" w:hAnsi="宋体" w:hint="eastAsia"/>
          <w:b/>
          <w:sz w:val="24"/>
          <w:szCs w:val="24"/>
        </w:rPr>
        <w:t>守；</w:t>
      </w:r>
      <w:proofErr w:type="gramStart"/>
      <w:r w:rsidRPr="00007263">
        <w:rPr>
          <w:rFonts w:ascii="宋体" w:eastAsia="宋体" w:hAnsi="宋体" w:hint="eastAsia"/>
          <w:b/>
          <w:sz w:val="24"/>
          <w:szCs w:val="24"/>
        </w:rPr>
        <w:t>衢</w:t>
      </w:r>
      <w:proofErr w:type="gramEnd"/>
      <w:r w:rsidRPr="00007263">
        <w:rPr>
          <w:rFonts w:ascii="宋体" w:eastAsia="宋体" w:hAnsi="宋体" w:hint="eastAsia"/>
          <w:b/>
          <w:sz w:val="24"/>
          <w:szCs w:val="24"/>
        </w:rPr>
        <w:t>地，吾将固其结；重地，吾将继其食；</w:t>
      </w:r>
      <w:proofErr w:type="gramStart"/>
      <w:r w:rsidRPr="00007263">
        <w:rPr>
          <w:rFonts w:ascii="宋体" w:eastAsia="宋体" w:hAnsi="宋体" w:hint="eastAsia"/>
          <w:b/>
          <w:sz w:val="24"/>
          <w:szCs w:val="24"/>
        </w:rPr>
        <w:t>圮</w:t>
      </w:r>
      <w:proofErr w:type="gramEnd"/>
      <w:r w:rsidRPr="00007263">
        <w:rPr>
          <w:rFonts w:ascii="宋体" w:eastAsia="宋体" w:hAnsi="宋体" w:hint="eastAsia"/>
          <w:b/>
          <w:sz w:val="24"/>
          <w:szCs w:val="24"/>
        </w:rPr>
        <w:t>地，吾将进其途；</w:t>
      </w:r>
      <w:r w:rsidRPr="00007263">
        <w:rPr>
          <w:rFonts w:ascii="宋体" w:eastAsia="宋体" w:hAnsi="宋体" w:hint="eastAsia"/>
          <w:b/>
          <w:sz w:val="24"/>
          <w:szCs w:val="24"/>
        </w:rPr>
        <w:lastRenderedPageBreak/>
        <w:t>围地，吾将塞其阙；死地，吾将示之以不活。故兵之情：围则御，不得已则斗，过则从。</w:t>
      </w:r>
    </w:p>
    <w:p w14:paraId="395497C1"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】大凡进入敌国作战的规律是：进入</w:t>
      </w:r>
      <w:proofErr w:type="gramStart"/>
      <w:r w:rsidRPr="00EB20B6">
        <w:rPr>
          <w:rFonts w:ascii="宋体" w:eastAsia="宋体" w:hAnsi="宋体" w:hint="eastAsia"/>
          <w:sz w:val="24"/>
          <w:szCs w:val="24"/>
        </w:rPr>
        <w:t>敌境越</w:t>
      </w:r>
      <w:proofErr w:type="gramEnd"/>
      <w:r w:rsidRPr="00EB20B6">
        <w:rPr>
          <w:rFonts w:ascii="宋体" w:eastAsia="宋体" w:hAnsi="宋体" w:hint="eastAsia"/>
          <w:sz w:val="24"/>
          <w:szCs w:val="24"/>
        </w:rPr>
        <w:t>深，军心越专一 越浅，士卒越容易离散。离开本土穿越边境去敌国作战的地方，称为绝地 四通八达的战地为</w:t>
      </w:r>
      <w:proofErr w:type="gramStart"/>
      <w:r w:rsidRPr="00EB20B6">
        <w:rPr>
          <w:rFonts w:ascii="宋体" w:eastAsia="宋体" w:hAnsi="宋体" w:hint="eastAsia"/>
          <w:sz w:val="24"/>
          <w:szCs w:val="24"/>
        </w:rPr>
        <w:t>衢</w:t>
      </w:r>
      <w:proofErr w:type="gramEnd"/>
      <w:r w:rsidRPr="00EB20B6">
        <w:rPr>
          <w:rFonts w:ascii="宋体" w:eastAsia="宋体" w:hAnsi="宋体" w:hint="eastAsia"/>
          <w:sz w:val="24"/>
          <w:szCs w:val="24"/>
        </w:rPr>
        <w:t>地 进入敌境纵深的地方叫重地；进入敌境不远的</w:t>
      </w:r>
      <w:proofErr w:type="gramStart"/>
      <w:r w:rsidRPr="00EB20B6">
        <w:rPr>
          <w:rFonts w:ascii="宋体" w:eastAsia="宋体" w:hAnsi="宋体" w:hint="eastAsia"/>
          <w:sz w:val="24"/>
          <w:szCs w:val="24"/>
        </w:rPr>
        <w:t>地方叫轻地</w:t>
      </w:r>
      <w:proofErr w:type="gramEnd"/>
      <w:r w:rsidRPr="00EB20B6">
        <w:rPr>
          <w:rFonts w:ascii="宋体" w:eastAsia="宋体" w:hAnsi="宋体" w:hint="eastAsia"/>
          <w:sz w:val="24"/>
          <w:szCs w:val="24"/>
        </w:rPr>
        <w:t xml:space="preserve"> 背靠险固前路狭窄的地方叫围地 无路可走的地方叫死地。因此，在散地，我将很好地统一士卒心志，在轻地，我将注意使部队保持连续 遇争地，我将紧紧地从后驱赶部队快速前进 在交地，我就要谨慎地加强防守 在</w:t>
      </w:r>
      <w:proofErr w:type="gramStart"/>
      <w:r w:rsidRPr="00EB20B6">
        <w:rPr>
          <w:rFonts w:ascii="宋体" w:eastAsia="宋体" w:hAnsi="宋体" w:hint="eastAsia"/>
          <w:sz w:val="24"/>
          <w:szCs w:val="24"/>
        </w:rPr>
        <w:t>衢</w:t>
      </w:r>
      <w:proofErr w:type="gramEnd"/>
      <w:r w:rsidRPr="00EB20B6">
        <w:rPr>
          <w:rFonts w:ascii="宋体" w:eastAsia="宋体" w:hAnsi="宋体" w:hint="eastAsia"/>
          <w:sz w:val="24"/>
          <w:szCs w:val="24"/>
        </w:rPr>
        <w:t>地，我将巩固与加强同诸侯国的联系；在重地，我将注意保证军需粮饷的不断供应；在</w:t>
      </w:r>
      <w:proofErr w:type="gramStart"/>
      <w:r w:rsidRPr="00EB20B6">
        <w:rPr>
          <w:rFonts w:ascii="宋体" w:eastAsia="宋体" w:hAnsi="宋体" w:hint="eastAsia"/>
          <w:sz w:val="24"/>
          <w:szCs w:val="24"/>
        </w:rPr>
        <w:t>圮</w:t>
      </w:r>
      <w:proofErr w:type="gramEnd"/>
      <w:r w:rsidRPr="00EB20B6">
        <w:rPr>
          <w:rFonts w:ascii="宋体" w:eastAsia="宋体" w:hAnsi="宋体" w:hint="eastAsia"/>
          <w:sz w:val="24"/>
          <w:szCs w:val="24"/>
        </w:rPr>
        <w:t xml:space="preserve">地，我将率部迅速通过；在围地，我将堵住可逃生的缺口；在死地，我将向士卒表示必死的决心。士兵的心理变化规律是：被包围就会合力抵御，不得已时就会殊死奋战，陷于深重危难境地就非常听从指挥。 </w:t>
      </w:r>
    </w:p>
    <w:p w14:paraId="7D4E9124"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是故不知诸侯之谋者，不能预交；不知山林、险阻、</w:t>
      </w:r>
      <w:proofErr w:type="gramStart"/>
      <w:r w:rsidRPr="00007263">
        <w:rPr>
          <w:rFonts w:ascii="宋体" w:eastAsia="宋体" w:hAnsi="宋体" w:hint="eastAsia"/>
          <w:b/>
          <w:sz w:val="24"/>
          <w:szCs w:val="24"/>
        </w:rPr>
        <w:t>沮</w:t>
      </w:r>
      <w:proofErr w:type="gramEnd"/>
      <w:r w:rsidRPr="00007263">
        <w:rPr>
          <w:rFonts w:ascii="宋体" w:eastAsia="宋体" w:hAnsi="宋体" w:hint="eastAsia"/>
          <w:b/>
          <w:sz w:val="24"/>
          <w:szCs w:val="24"/>
        </w:rPr>
        <w:t>泽之形者，不能行军；不用乡导者，不能得地利。四五者，不知</w:t>
      </w:r>
      <w:proofErr w:type="gramStart"/>
      <w:r w:rsidRPr="00007263">
        <w:rPr>
          <w:rFonts w:ascii="宋体" w:eastAsia="宋体" w:hAnsi="宋体" w:hint="eastAsia"/>
          <w:b/>
          <w:sz w:val="24"/>
          <w:szCs w:val="24"/>
        </w:rPr>
        <w:t>一</w:t>
      </w:r>
      <w:proofErr w:type="gramEnd"/>
      <w:r w:rsidRPr="00007263">
        <w:rPr>
          <w:rFonts w:ascii="宋体" w:eastAsia="宋体" w:hAnsi="宋体" w:hint="eastAsia"/>
          <w:b/>
          <w:sz w:val="24"/>
          <w:szCs w:val="24"/>
        </w:rPr>
        <w:t>，非霸王之兵也。夫霸王之兵，伐大国，则其众不得聚；威加于敌，则其</w:t>
      </w:r>
      <w:proofErr w:type="gramStart"/>
      <w:r w:rsidRPr="00007263">
        <w:rPr>
          <w:rFonts w:ascii="宋体" w:eastAsia="宋体" w:hAnsi="宋体" w:hint="eastAsia"/>
          <w:b/>
          <w:sz w:val="24"/>
          <w:szCs w:val="24"/>
        </w:rPr>
        <w:t>交不得</w:t>
      </w:r>
      <w:proofErr w:type="gramEnd"/>
      <w:r w:rsidRPr="00007263">
        <w:rPr>
          <w:rFonts w:ascii="宋体" w:eastAsia="宋体" w:hAnsi="宋体" w:hint="eastAsia"/>
          <w:b/>
          <w:sz w:val="24"/>
          <w:szCs w:val="24"/>
        </w:rPr>
        <w:t>合。是故不争天下之交，不养天下之权，信己</w:t>
      </w:r>
      <w:proofErr w:type="gramStart"/>
      <w:r w:rsidRPr="00007263">
        <w:rPr>
          <w:rFonts w:ascii="宋体" w:eastAsia="宋体" w:hAnsi="宋体" w:hint="eastAsia"/>
          <w:b/>
          <w:sz w:val="24"/>
          <w:szCs w:val="24"/>
        </w:rPr>
        <w:t>之</w:t>
      </w:r>
      <w:proofErr w:type="gramEnd"/>
      <w:r w:rsidRPr="00007263">
        <w:rPr>
          <w:rFonts w:ascii="宋体" w:eastAsia="宋体" w:hAnsi="宋体" w:hint="eastAsia"/>
          <w:b/>
          <w:sz w:val="24"/>
          <w:szCs w:val="24"/>
        </w:rPr>
        <w:t>私，威加于敌，故其城可拔，其国可</w:t>
      </w:r>
      <w:proofErr w:type="gramStart"/>
      <w:r w:rsidRPr="00007263">
        <w:rPr>
          <w:rFonts w:ascii="宋体" w:eastAsia="宋体" w:hAnsi="宋体" w:hint="eastAsia"/>
          <w:b/>
          <w:sz w:val="24"/>
          <w:szCs w:val="24"/>
        </w:rPr>
        <w:t>隳</w:t>
      </w:r>
      <w:proofErr w:type="gramEnd"/>
      <w:r w:rsidRPr="00007263">
        <w:rPr>
          <w:rFonts w:ascii="宋体" w:eastAsia="宋体" w:hAnsi="宋体" w:hint="eastAsia"/>
          <w:b/>
          <w:sz w:val="24"/>
          <w:szCs w:val="24"/>
        </w:rPr>
        <w:t>。</w:t>
      </w:r>
      <w:proofErr w:type="gramStart"/>
      <w:r w:rsidRPr="00007263">
        <w:rPr>
          <w:rFonts w:ascii="宋体" w:eastAsia="宋体" w:hAnsi="宋体" w:hint="eastAsia"/>
          <w:b/>
          <w:sz w:val="24"/>
          <w:szCs w:val="24"/>
        </w:rPr>
        <w:t>施无法</w:t>
      </w:r>
      <w:proofErr w:type="gramEnd"/>
      <w:r w:rsidRPr="00007263">
        <w:rPr>
          <w:rFonts w:ascii="宋体" w:eastAsia="宋体" w:hAnsi="宋体" w:hint="eastAsia"/>
          <w:b/>
          <w:sz w:val="24"/>
          <w:szCs w:val="24"/>
        </w:rPr>
        <w:t>之赏，</w:t>
      </w:r>
      <w:proofErr w:type="gramStart"/>
      <w:r w:rsidRPr="00007263">
        <w:rPr>
          <w:rFonts w:ascii="宋体" w:eastAsia="宋体" w:hAnsi="宋体" w:hint="eastAsia"/>
          <w:b/>
          <w:sz w:val="24"/>
          <w:szCs w:val="24"/>
        </w:rPr>
        <w:t>悬无政之</w:t>
      </w:r>
      <w:proofErr w:type="gramEnd"/>
      <w:r w:rsidRPr="00007263">
        <w:rPr>
          <w:rFonts w:ascii="宋体" w:eastAsia="宋体" w:hAnsi="宋体" w:hint="eastAsia"/>
          <w:b/>
          <w:sz w:val="24"/>
          <w:szCs w:val="24"/>
        </w:rPr>
        <w:t>令，犯三军之众，若使一人。犯之以事，</w:t>
      </w:r>
      <w:proofErr w:type="gramStart"/>
      <w:r w:rsidRPr="00007263">
        <w:rPr>
          <w:rFonts w:ascii="宋体" w:eastAsia="宋体" w:hAnsi="宋体" w:hint="eastAsia"/>
          <w:b/>
          <w:sz w:val="24"/>
          <w:szCs w:val="24"/>
        </w:rPr>
        <w:t>勿告以</w:t>
      </w:r>
      <w:proofErr w:type="gramEnd"/>
      <w:r w:rsidRPr="00007263">
        <w:rPr>
          <w:rFonts w:ascii="宋体" w:eastAsia="宋体" w:hAnsi="宋体" w:hint="eastAsia"/>
          <w:b/>
          <w:sz w:val="24"/>
          <w:szCs w:val="24"/>
        </w:rPr>
        <w:t>言；犯之以利，</w:t>
      </w:r>
      <w:proofErr w:type="gramStart"/>
      <w:r w:rsidRPr="00007263">
        <w:rPr>
          <w:rFonts w:ascii="宋体" w:eastAsia="宋体" w:hAnsi="宋体" w:hint="eastAsia"/>
          <w:b/>
          <w:sz w:val="24"/>
          <w:szCs w:val="24"/>
        </w:rPr>
        <w:t>勿告以</w:t>
      </w:r>
      <w:proofErr w:type="gramEnd"/>
      <w:r w:rsidRPr="00007263">
        <w:rPr>
          <w:rFonts w:ascii="宋体" w:eastAsia="宋体" w:hAnsi="宋体" w:hint="eastAsia"/>
          <w:b/>
          <w:sz w:val="24"/>
          <w:szCs w:val="24"/>
        </w:rPr>
        <w:t>害。投之亡地然后存，陷之死地然后生。夫众陷于害，然后能为胜败。故为兵之事，在于顺详敌之意，</w:t>
      </w:r>
      <w:proofErr w:type="gramStart"/>
      <w:r w:rsidRPr="00007263">
        <w:rPr>
          <w:rFonts w:ascii="宋体" w:eastAsia="宋体" w:hAnsi="宋体" w:hint="eastAsia"/>
          <w:b/>
          <w:sz w:val="24"/>
          <w:szCs w:val="24"/>
        </w:rPr>
        <w:t>并敌一向</w:t>
      </w:r>
      <w:proofErr w:type="gramEnd"/>
      <w:r w:rsidRPr="00007263">
        <w:rPr>
          <w:rFonts w:ascii="宋体" w:eastAsia="宋体" w:hAnsi="宋体" w:hint="eastAsia"/>
          <w:b/>
          <w:sz w:val="24"/>
          <w:szCs w:val="24"/>
        </w:rPr>
        <w:t>，千里杀将，此</w:t>
      </w:r>
      <w:proofErr w:type="gramStart"/>
      <w:r w:rsidRPr="00007263">
        <w:rPr>
          <w:rFonts w:ascii="宋体" w:eastAsia="宋体" w:hAnsi="宋体" w:hint="eastAsia"/>
          <w:b/>
          <w:sz w:val="24"/>
          <w:szCs w:val="24"/>
        </w:rPr>
        <w:t>谓巧能</w:t>
      </w:r>
      <w:proofErr w:type="gramEnd"/>
      <w:r w:rsidRPr="00007263">
        <w:rPr>
          <w:rFonts w:ascii="宋体" w:eastAsia="宋体" w:hAnsi="宋体" w:hint="eastAsia"/>
          <w:b/>
          <w:sz w:val="24"/>
          <w:szCs w:val="24"/>
        </w:rPr>
        <w:t xml:space="preserve">成事者也。 </w:t>
      </w:r>
    </w:p>
    <w:p w14:paraId="4A22FD9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不清楚各诸侯国企图的人，不能参与外交，不熟悉山林、险阻、沼泽等地形及其运用原则的人，不能领军作战；不用向导的人，得不到有利的地形，类似这四五个方面的事，有一个方面不知道，就不能算霸王的军队。所谓霸王的军队，攻伐大国，迅猛得使敌国无法及时调动民众与集结军队；兵威指向敌人，那么敌人的外交就无法成功。因而，不必争着与任何国家结交，也不随便培植他国的权威，多多施恩于自己的民众、士卒，把兵刃指向敌国，那么，敌国城池可拔，国都可毁。实行破格的奖赏，颁发非常的政令，驱使三军部队像使唤一个人一样。授以任务，不说明意图；告诉他有利的条件，不告诉他危险的一面。把士卒投入危亡境地，士卒才会拼死奋战获得生存，士卒陷于死地，必然舍命奋战以求生。兵士们陷入危险境地，才能主动地奋力夺取胜利。领兵作战这种事，就在于假装顺着敌人的意图，我则集中精锐兵力指向敌人一处，哪怕奔袭千里也可斩杀敌将，这便是通常说的机智能成就大事。</w:t>
      </w:r>
    </w:p>
    <w:p w14:paraId="3B67C999"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是故政举之日，</w:t>
      </w:r>
      <w:proofErr w:type="gramStart"/>
      <w:r w:rsidRPr="00007263">
        <w:rPr>
          <w:rFonts w:ascii="宋体" w:eastAsia="宋体" w:hAnsi="宋体" w:hint="eastAsia"/>
          <w:b/>
          <w:sz w:val="24"/>
          <w:szCs w:val="24"/>
        </w:rPr>
        <w:t>夷关折符</w:t>
      </w:r>
      <w:proofErr w:type="gramEnd"/>
      <w:r w:rsidRPr="00007263">
        <w:rPr>
          <w:rFonts w:ascii="宋体" w:eastAsia="宋体" w:hAnsi="宋体" w:hint="eastAsia"/>
          <w:b/>
          <w:sz w:val="24"/>
          <w:szCs w:val="24"/>
        </w:rPr>
        <w:t>，无通其使，</w:t>
      </w:r>
      <w:proofErr w:type="gramStart"/>
      <w:r w:rsidRPr="00007263">
        <w:rPr>
          <w:rFonts w:ascii="宋体" w:eastAsia="宋体" w:hAnsi="宋体" w:hint="eastAsia"/>
          <w:b/>
          <w:sz w:val="24"/>
          <w:szCs w:val="24"/>
        </w:rPr>
        <w:t>厉于廊庙</w:t>
      </w:r>
      <w:proofErr w:type="gramEnd"/>
      <w:r w:rsidRPr="00007263">
        <w:rPr>
          <w:rFonts w:ascii="宋体" w:eastAsia="宋体" w:hAnsi="宋体" w:hint="eastAsia"/>
          <w:b/>
          <w:sz w:val="24"/>
          <w:szCs w:val="24"/>
        </w:rPr>
        <w:t>之上，以</w:t>
      </w:r>
      <w:proofErr w:type="gramStart"/>
      <w:r w:rsidRPr="00007263">
        <w:rPr>
          <w:rFonts w:ascii="宋体" w:eastAsia="宋体" w:hAnsi="宋体" w:hint="eastAsia"/>
          <w:b/>
          <w:sz w:val="24"/>
          <w:szCs w:val="24"/>
        </w:rPr>
        <w:t>诛</w:t>
      </w:r>
      <w:proofErr w:type="gramEnd"/>
      <w:r w:rsidRPr="00007263">
        <w:rPr>
          <w:rFonts w:ascii="宋体" w:eastAsia="宋体" w:hAnsi="宋体" w:hint="eastAsia"/>
          <w:b/>
          <w:sz w:val="24"/>
          <w:szCs w:val="24"/>
        </w:rPr>
        <w:t>其事。敌人开阖，</w:t>
      </w:r>
      <w:proofErr w:type="gramStart"/>
      <w:r w:rsidRPr="00007263">
        <w:rPr>
          <w:rFonts w:ascii="宋体" w:eastAsia="宋体" w:hAnsi="宋体" w:hint="eastAsia"/>
          <w:b/>
          <w:sz w:val="24"/>
          <w:szCs w:val="24"/>
        </w:rPr>
        <w:t>必亟入之</w:t>
      </w:r>
      <w:proofErr w:type="gramEnd"/>
      <w:r w:rsidRPr="00007263">
        <w:rPr>
          <w:rFonts w:ascii="宋体" w:eastAsia="宋体" w:hAnsi="宋体" w:hint="eastAsia"/>
          <w:b/>
          <w:sz w:val="24"/>
          <w:szCs w:val="24"/>
        </w:rPr>
        <w:t>。先其所爱，微与之期。</w:t>
      </w:r>
      <w:proofErr w:type="gramStart"/>
      <w:r w:rsidRPr="00007263">
        <w:rPr>
          <w:rFonts w:ascii="宋体" w:eastAsia="宋体" w:hAnsi="宋体" w:hint="eastAsia"/>
          <w:b/>
          <w:sz w:val="24"/>
          <w:szCs w:val="24"/>
        </w:rPr>
        <w:t>践墨随敌</w:t>
      </w:r>
      <w:proofErr w:type="gramEnd"/>
      <w:r w:rsidRPr="00007263">
        <w:rPr>
          <w:rFonts w:ascii="宋体" w:eastAsia="宋体" w:hAnsi="宋体" w:hint="eastAsia"/>
          <w:b/>
          <w:sz w:val="24"/>
          <w:szCs w:val="24"/>
        </w:rPr>
        <w:t>，以决战事。是故始如处女，敌人开户，后如脱兔，敌不及拒。</w:t>
      </w:r>
      <w:r w:rsidRPr="00EB20B6">
        <w:rPr>
          <w:rFonts w:ascii="宋体" w:eastAsia="宋体" w:hAnsi="宋体" w:hint="eastAsia"/>
          <w:sz w:val="24"/>
          <w:szCs w:val="24"/>
        </w:rPr>
        <w:t xml:space="preserve"> </w:t>
      </w:r>
    </w:p>
    <w:p w14:paraId="17ADC575"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决定实施战争的时候，就封锁关口，废除通行凭证，停止与敌国的使节往来。在庙堂上反复研讨，制定战争计划。敌人出现可乘之隙，一定马上攻入，首先夺取敌人所心爱的部位，不要与敌约期决战。执行作战计划一定要随敌情变化而灵活处置，来争取战争的胜利。因而，开始要像处女一般沉静，使敌人放松戒备；然后突然发动攻击，如同脱逃的兔子一般敏捷，使敌人来不及抗拒 。</w:t>
      </w:r>
    </w:p>
    <w:p w14:paraId="007CC8F0" w14:textId="77777777" w:rsidR="00B5077D" w:rsidRPr="00550D7C" w:rsidRDefault="00EB20B6" w:rsidP="00550D7C">
      <w:pPr>
        <w:pStyle w:val="3"/>
        <w:spacing w:before="0" w:after="0"/>
        <w:rPr>
          <w:rFonts w:ascii="宋体" w:eastAsia="宋体" w:hAnsi="宋体"/>
          <w:b/>
          <w:sz w:val="24"/>
        </w:rPr>
      </w:pPr>
      <w:bookmarkStart w:id="112" w:name="_Toc58100743"/>
      <w:r w:rsidRPr="00550D7C">
        <w:rPr>
          <w:rFonts w:ascii="宋体" w:eastAsia="宋体" w:hAnsi="宋体" w:hint="eastAsia"/>
          <w:b/>
          <w:sz w:val="24"/>
        </w:rPr>
        <w:t>十二、火攻篇</w:t>
      </w:r>
      <w:bookmarkEnd w:id="112"/>
    </w:p>
    <w:p w14:paraId="4E3551D7"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孙子曰：凡火攻有五：一曰火人，二曰火积，三曰火</w:t>
      </w:r>
      <w:proofErr w:type="gramStart"/>
      <w:r w:rsidRPr="00007263">
        <w:rPr>
          <w:rFonts w:ascii="宋体" w:eastAsia="宋体" w:hAnsi="宋体" w:hint="eastAsia"/>
          <w:b/>
          <w:sz w:val="24"/>
          <w:szCs w:val="24"/>
        </w:rPr>
        <w:t>辎</w:t>
      </w:r>
      <w:proofErr w:type="gramEnd"/>
      <w:r w:rsidRPr="00007263">
        <w:rPr>
          <w:rFonts w:ascii="宋体" w:eastAsia="宋体" w:hAnsi="宋体" w:hint="eastAsia"/>
          <w:b/>
          <w:sz w:val="24"/>
          <w:szCs w:val="24"/>
        </w:rPr>
        <w:t>，四曰火库，五曰火队。行火必有因，烟火必素具，发火有时，起火有日。时者，天之燥也；日者，月在箕、壁、翼、</w:t>
      </w:r>
      <w:proofErr w:type="gramStart"/>
      <w:r w:rsidRPr="00007263">
        <w:rPr>
          <w:rFonts w:ascii="宋体" w:eastAsia="宋体" w:hAnsi="宋体" w:hint="eastAsia"/>
          <w:b/>
          <w:sz w:val="24"/>
          <w:szCs w:val="24"/>
        </w:rPr>
        <w:t>轸</w:t>
      </w:r>
      <w:proofErr w:type="gramEnd"/>
      <w:r w:rsidRPr="00007263">
        <w:rPr>
          <w:rFonts w:ascii="宋体" w:eastAsia="宋体" w:hAnsi="宋体" w:hint="eastAsia"/>
          <w:b/>
          <w:sz w:val="24"/>
          <w:szCs w:val="24"/>
        </w:rPr>
        <w:t xml:space="preserve">也。凡此四宿者，起风之日也。 </w:t>
      </w:r>
    </w:p>
    <w:p w14:paraId="6E9176D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】孙子说：火攻有五种，一是</w:t>
      </w:r>
      <w:proofErr w:type="gramStart"/>
      <w:r w:rsidRPr="00EB20B6">
        <w:rPr>
          <w:rFonts w:ascii="宋体" w:eastAsia="宋体" w:hAnsi="宋体" w:hint="eastAsia"/>
          <w:sz w:val="24"/>
          <w:szCs w:val="24"/>
        </w:rPr>
        <w:t>焚</w:t>
      </w:r>
      <w:proofErr w:type="gramEnd"/>
      <w:r w:rsidRPr="00EB20B6">
        <w:rPr>
          <w:rFonts w:ascii="宋体" w:eastAsia="宋体" w:hAnsi="宋体" w:hint="eastAsia"/>
          <w:sz w:val="24"/>
          <w:szCs w:val="24"/>
        </w:rPr>
        <w:t>敌营栅人马，二是</w:t>
      </w:r>
      <w:proofErr w:type="gramStart"/>
      <w:r w:rsidRPr="00EB20B6">
        <w:rPr>
          <w:rFonts w:ascii="宋体" w:eastAsia="宋体" w:hAnsi="宋体" w:hint="eastAsia"/>
          <w:sz w:val="24"/>
          <w:szCs w:val="24"/>
        </w:rPr>
        <w:t>焚</w:t>
      </w:r>
      <w:proofErr w:type="gramEnd"/>
      <w:r w:rsidRPr="00EB20B6">
        <w:rPr>
          <w:rFonts w:ascii="宋体" w:eastAsia="宋体" w:hAnsi="宋体" w:hint="eastAsia"/>
          <w:sz w:val="24"/>
          <w:szCs w:val="24"/>
        </w:rPr>
        <w:t>敌“委积”，三</w:t>
      </w:r>
      <w:r w:rsidRPr="00EB20B6">
        <w:rPr>
          <w:rFonts w:ascii="宋体" w:eastAsia="宋体" w:hAnsi="宋体" w:hint="eastAsia"/>
          <w:sz w:val="24"/>
          <w:szCs w:val="24"/>
        </w:rPr>
        <w:lastRenderedPageBreak/>
        <w:t>是</w:t>
      </w:r>
      <w:proofErr w:type="gramStart"/>
      <w:r w:rsidRPr="00EB20B6">
        <w:rPr>
          <w:rFonts w:ascii="宋体" w:eastAsia="宋体" w:hAnsi="宋体" w:hint="eastAsia"/>
          <w:sz w:val="24"/>
          <w:szCs w:val="24"/>
        </w:rPr>
        <w:t>焚</w:t>
      </w:r>
      <w:proofErr w:type="gramEnd"/>
      <w:r w:rsidRPr="00EB20B6">
        <w:rPr>
          <w:rFonts w:ascii="宋体" w:eastAsia="宋体" w:hAnsi="宋体" w:hint="eastAsia"/>
          <w:sz w:val="24"/>
          <w:szCs w:val="24"/>
        </w:rPr>
        <w:t>敌辎重，四是</w:t>
      </w:r>
      <w:proofErr w:type="gramStart"/>
      <w:r w:rsidRPr="00EB20B6">
        <w:rPr>
          <w:rFonts w:ascii="宋体" w:eastAsia="宋体" w:hAnsi="宋体" w:hint="eastAsia"/>
          <w:sz w:val="24"/>
          <w:szCs w:val="24"/>
        </w:rPr>
        <w:t>焚</w:t>
      </w:r>
      <w:proofErr w:type="gramEnd"/>
      <w:r w:rsidRPr="00EB20B6">
        <w:rPr>
          <w:rFonts w:ascii="宋体" w:eastAsia="宋体" w:hAnsi="宋体" w:hint="eastAsia"/>
          <w:sz w:val="24"/>
          <w:szCs w:val="24"/>
        </w:rPr>
        <w:t>敌武库，五是</w:t>
      </w:r>
      <w:proofErr w:type="gramStart"/>
      <w:r w:rsidRPr="00EB20B6">
        <w:rPr>
          <w:rFonts w:ascii="宋体" w:eastAsia="宋体" w:hAnsi="宋体" w:hint="eastAsia"/>
          <w:sz w:val="24"/>
          <w:szCs w:val="24"/>
        </w:rPr>
        <w:t>焚敌交通</w:t>
      </w:r>
      <w:proofErr w:type="gramEnd"/>
      <w:r w:rsidRPr="00EB20B6">
        <w:rPr>
          <w:rFonts w:ascii="宋体" w:eastAsia="宋体" w:hAnsi="宋体" w:hint="eastAsia"/>
          <w:sz w:val="24"/>
          <w:szCs w:val="24"/>
        </w:rPr>
        <w:t>要道设施。实施火攻需具备一定条件，点火器材必须平日准备好。发动火攻要依据一定天时，具体点火要有恰当日子。所谓天时，指气候干燥的时期；所谓恰当的日子，就是月亮运行到箕、壁、翼、</w:t>
      </w:r>
      <w:proofErr w:type="gramStart"/>
      <w:r w:rsidRPr="00EB20B6">
        <w:rPr>
          <w:rFonts w:ascii="宋体" w:eastAsia="宋体" w:hAnsi="宋体" w:hint="eastAsia"/>
          <w:sz w:val="24"/>
          <w:szCs w:val="24"/>
        </w:rPr>
        <w:t>轸</w:t>
      </w:r>
      <w:proofErr w:type="gramEnd"/>
      <w:r w:rsidRPr="00EB20B6">
        <w:rPr>
          <w:rFonts w:ascii="宋体" w:eastAsia="宋体" w:hAnsi="宋体" w:hint="eastAsia"/>
          <w:sz w:val="24"/>
          <w:szCs w:val="24"/>
        </w:rPr>
        <w:t>四星所在位置的日子。大凡月亮运行到这四个星宿的日子，都是风起的日子。</w:t>
      </w:r>
    </w:p>
    <w:p w14:paraId="5D897504"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凡火攻，必</w:t>
      </w:r>
      <w:proofErr w:type="gramStart"/>
      <w:r w:rsidRPr="00007263">
        <w:rPr>
          <w:rFonts w:ascii="宋体" w:eastAsia="宋体" w:hAnsi="宋体" w:hint="eastAsia"/>
          <w:b/>
          <w:sz w:val="24"/>
          <w:szCs w:val="24"/>
        </w:rPr>
        <w:t>因五火之</w:t>
      </w:r>
      <w:proofErr w:type="gramEnd"/>
      <w:r w:rsidRPr="00007263">
        <w:rPr>
          <w:rFonts w:ascii="宋体" w:eastAsia="宋体" w:hAnsi="宋体" w:hint="eastAsia"/>
          <w:b/>
          <w:sz w:val="24"/>
          <w:szCs w:val="24"/>
        </w:rPr>
        <w:t>变而应之。火发于内，则早应之于外。火发兵静者，待而勿攻；极其火力，可从而从之，不可从而止。火可发于外，无待于内，以时发之。火发上风，无攻下风。昼风久，夜风止。凡军必知</w:t>
      </w:r>
      <w:proofErr w:type="gramStart"/>
      <w:r w:rsidRPr="00007263">
        <w:rPr>
          <w:rFonts w:ascii="宋体" w:eastAsia="宋体" w:hAnsi="宋体" w:hint="eastAsia"/>
          <w:b/>
          <w:sz w:val="24"/>
          <w:szCs w:val="24"/>
        </w:rPr>
        <w:t>有五火之</w:t>
      </w:r>
      <w:proofErr w:type="gramEnd"/>
      <w:r w:rsidRPr="00007263">
        <w:rPr>
          <w:rFonts w:ascii="宋体" w:eastAsia="宋体" w:hAnsi="宋体" w:hint="eastAsia"/>
          <w:b/>
          <w:sz w:val="24"/>
          <w:szCs w:val="24"/>
        </w:rPr>
        <w:t>变，</w:t>
      </w:r>
      <w:proofErr w:type="gramStart"/>
      <w:r w:rsidRPr="00007263">
        <w:rPr>
          <w:rFonts w:ascii="宋体" w:eastAsia="宋体" w:hAnsi="宋体" w:hint="eastAsia"/>
          <w:b/>
          <w:sz w:val="24"/>
          <w:szCs w:val="24"/>
        </w:rPr>
        <w:t>以数守之</w:t>
      </w:r>
      <w:proofErr w:type="gramEnd"/>
      <w:r w:rsidRPr="00007263">
        <w:rPr>
          <w:rFonts w:ascii="宋体" w:eastAsia="宋体" w:hAnsi="宋体" w:hint="eastAsia"/>
          <w:b/>
          <w:sz w:val="24"/>
          <w:szCs w:val="24"/>
        </w:rPr>
        <w:t xml:space="preserve">。 </w:t>
      </w:r>
    </w:p>
    <w:p w14:paraId="7D5B02FA"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】大凡火攻，一定根据五种火攻所引起的情况变化采取相应的策应措施。从敌方内部放火，则早派兵在外策应。火已烧起敌兵仍镇静的，要等待观察，不要急于进攻；待到火势最旺时，</w:t>
      </w:r>
      <w:proofErr w:type="gramStart"/>
      <w:r w:rsidRPr="00EB20B6">
        <w:rPr>
          <w:rFonts w:ascii="宋体" w:eastAsia="宋体" w:hAnsi="宋体" w:hint="eastAsia"/>
          <w:sz w:val="24"/>
          <w:szCs w:val="24"/>
        </w:rPr>
        <w:t>可进攻</w:t>
      </w:r>
      <w:proofErr w:type="gramEnd"/>
      <w:r w:rsidRPr="00EB20B6">
        <w:rPr>
          <w:rFonts w:ascii="宋体" w:eastAsia="宋体" w:hAnsi="宋体" w:hint="eastAsia"/>
          <w:sz w:val="24"/>
          <w:szCs w:val="24"/>
        </w:rPr>
        <w:t>就进攻，不可进攻就停止。火也可从外施放，不必等待内应，按准确的时机发火就行。火施放在上风，不要从下风进攻。白天发火以兵从攻，晚上发火不要从攻。大凡领导作战一定要熟悉五种火攻所引起的情况变化，并根据火攻应循遗的自然规律紧紧把握住火攻的时机。</w:t>
      </w:r>
    </w:p>
    <w:p w14:paraId="278E1992"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故以</w:t>
      </w:r>
      <w:proofErr w:type="gramStart"/>
      <w:r w:rsidRPr="00007263">
        <w:rPr>
          <w:rFonts w:ascii="宋体" w:eastAsia="宋体" w:hAnsi="宋体" w:hint="eastAsia"/>
          <w:b/>
          <w:sz w:val="24"/>
          <w:szCs w:val="24"/>
        </w:rPr>
        <w:t>火佐攻</w:t>
      </w:r>
      <w:proofErr w:type="gramEnd"/>
      <w:r w:rsidRPr="00007263">
        <w:rPr>
          <w:rFonts w:ascii="宋体" w:eastAsia="宋体" w:hAnsi="宋体" w:hint="eastAsia"/>
          <w:b/>
          <w:sz w:val="24"/>
          <w:szCs w:val="24"/>
        </w:rPr>
        <w:t>者明，以水佐攻者强。水可以绝，不可以夺。</w:t>
      </w:r>
      <w:r w:rsidRPr="00EB20B6">
        <w:rPr>
          <w:rFonts w:ascii="宋体" w:eastAsia="宋体" w:hAnsi="宋体" w:hint="eastAsia"/>
          <w:sz w:val="24"/>
          <w:szCs w:val="24"/>
        </w:rPr>
        <w:t xml:space="preserve"> </w:t>
      </w:r>
    </w:p>
    <w:p w14:paraId="1177CD7C"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】用火来辅助进攻者高明，以水来辅助进攻者强大。水可以阻隔敌人，但不如火攻那样直接剥夺敌军实力。</w:t>
      </w:r>
    </w:p>
    <w:p w14:paraId="3C12C08D"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夫战胜攻取而不修其功者凶，命曰费留。故曰：明主虑之，良将修之。非利不动，非得不用，非危不战。主不可以怒而兴师，将不可以</w:t>
      </w:r>
      <w:proofErr w:type="gramStart"/>
      <w:r w:rsidRPr="00007263">
        <w:rPr>
          <w:rFonts w:ascii="宋体" w:eastAsia="宋体" w:hAnsi="宋体" w:hint="eastAsia"/>
          <w:b/>
          <w:sz w:val="24"/>
          <w:szCs w:val="24"/>
        </w:rPr>
        <w:t>愠</w:t>
      </w:r>
      <w:proofErr w:type="gramEnd"/>
      <w:r w:rsidRPr="00007263">
        <w:rPr>
          <w:rFonts w:ascii="宋体" w:eastAsia="宋体" w:hAnsi="宋体" w:hint="eastAsia"/>
          <w:b/>
          <w:sz w:val="24"/>
          <w:szCs w:val="24"/>
        </w:rPr>
        <w:t>而致战。合于利而动，</w:t>
      </w:r>
      <w:proofErr w:type="gramStart"/>
      <w:r w:rsidRPr="00007263">
        <w:rPr>
          <w:rFonts w:ascii="宋体" w:eastAsia="宋体" w:hAnsi="宋体" w:hint="eastAsia"/>
          <w:b/>
          <w:sz w:val="24"/>
          <w:szCs w:val="24"/>
        </w:rPr>
        <w:t>不</w:t>
      </w:r>
      <w:proofErr w:type="gramEnd"/>
      <w:r w:rsidRPr="00007263">
        <w:rPr>
          <w:rFonts w:ascii="宋体" w:eastAsia="宋体" w:hAnsi="宋体" w:hint="eastAsia"/>
          <w:b/>
          <w:sz w:val="24"/>
          <w:szCs w:val="24"/>
        </w:rPr>
        <w:t>合于利而止。</w:t>
      </w:r>
      <w:proofErr w:type="gramStart"/>
      <w:r w:rsidRPr="00007263">
        <w:rPr>
          <w:rFonts w:ascii="宋体" w:eastAsia="宋体" w:hAnsi="宋体" w:hint="eastAsia"/>
          <w:b/>
          <w:sz w:val="24"/>
          <w:szCs w:val="24"/>
        </w:rPr>
        <w:t>怒</w:t>
      </w:r>
      <w:proofErr w:type="gramEnd"/>
      <w:r w:rsidRPr="00007263">
        <w:rPr>
          <w:rFonts w:ascii="宋体" w:eastAsia="宋体" w:hAnsi="宋体" w:hint="eastAsia"/>
          <w:b/>
          <w:sz w:val="24"/>
          <w:szCs w:val="24"/>
        </w:rPr>
        <w:t>可以复喜，</w:t>
      </w:r>
      <w:proofErr w:type="gramStart"/>
      <w:r w:rsidRPr="00007263">
        <w:rPr>
          <w:rFonts w:ascii="宋体" w:eastAsia="宋体" w:hAnsi="宋体" w:hint="eastAsia"/>
          <w:b/>
          <w:sz w:val="24"/>
          <w:szCs w:val="24"/>
        </w:rPr>
        <w:t>愠</w:t>
      </w:r>
      <w:proofErr w:type="gramEnd"/>
      <w:r w:rsidRPr="00007263">
        <w:rPr>
          <w:rFonts w:ascii="宋体" w:eastAsia="宋体" w:hAnsi="宋体" w:hint="eastAsia"/>
          <w:b/>
          <w:sz w:val="24"/>
          <w:szCs w:val="24"/>
        </w:rPr>
        <w:t>可以复悦，亡国不可以复存，死者不可以复生。故明君慎之，良将警之，此安国全军之道也。</w:t>
      </w:r>
    </w:p>
    <w:p w14:paraId="3671A509"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 xml:space="preserve">】仗打胜了，城攻取了，但不能因之建立功业、巩固政权，那是危险的，这叫白费力气。因此说，英明的君主应该很好考虑这个问题，贤良的将帅应该认真研究这个问题。不是于国有利就不要采取军事行动，没有必胜的把握就不要用兵，不是处于危险境地不要交战。君主不可因为一时愤怒而发动战争，将领也不能因为一时恼火而命令作战。合于国家长远利益就行动，不合符国家长远利益就停止。愤怒可以转化为高兴，恼火可以转化为喜悦，但灭亡了的国家却不可再存在，死掉人也不可能再活过来。因而，明智的君主应慎重地对待这个问题，优良的将帅应该警惕这个问题，这是安定国家保全军队的根本原则啊！ </w:t>
      </w:r>
    </w:p>
    <w:p w14:paraId="40D50C82" w14:textId="77777777" w:rsidR="00B5077D" w:rsidRPr="00550D7C" w:rsidRDefault="00EB20B6" w:rsidP="00550D7C">
      <w:pPr>
        <w:pStyle w:val="3"/>
        <w:spacing w:before="0" w:after="0"/>
        <w:rPr>
          <w:rFonts w:ascii="宋体" w:eastAsia="宋体" w:hAnsi="宋体"/>
          <w:b/>
          <w:sz w:val="24"/>
        </w:rPr>
      </w:pPr>
      <w:bookmarkStart w:id="113" w:name="_Toc58100744"/>
      <w:r w:rsidRPr="00550D7C">
        <w:rPr>
          <w:rFonts w:ascii="宋体" w:eastAsia="宋体" w:hAnsi="宋体" w:hint="eastAsia"/>
          <w:b/>
          <w:sz w:val="24"/>
        </w:rPr>
        <w:t>十三、用间篇</w:t>
      </w:r>
      <w:bookmarkEnd w:id="113"/>
    </w:p>
    <w:p w14:paraId="484DA095" w14:textId="77777777" w:rsidR="00B5077D" w:rsidRPr="00007263" w:rsidRDefault="00EB20B6">
      <w:pPr>
        <w:ind w:firstLineChars="200" w:firstLine="480"/>
        <w:rPr>
          <w:rFonts w:ascii="宋体" w:eastAsia="宋体" w:hAnsi="宋体"/>
          <w:b/>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孙子曰：凡兴师十万，出征千里，百姓之费，公家之奉，日费千金；内外骚动，</w:t>
      </w:r>
      <w:proofErr w:type="gramStart"/>
      <w:r w:rsidRPr="00007263">
        <w:rPr>
          <w:rFonts w:ascii="宋体" w:eastAsia="宋体" w:hAnsi="宋体" w:hint="eastAsia"/>
          <w:b/>
          <w:sz w:val="24"/>
          <w:szCs w:val="24"/>
        </w:rPr>
        <w:t>怠</w:t>
      </w:r>
      <w:proofErr w:type="gramEnd"/>
      <w:r w:rsidRPr="00007263">
        <w:rPr>
          <w:rFonts w:ascii="宋体" w:eastAsia="宋体" w:hAnsi="宋体" w:hint="eastAsia"/>
          <w:b/>
          <w:sz w:val="24"/>
          <w:szCs w:val="24"/>
        </w:rPr>
        <w:t>于道路，</w:t>
      </w:r>
      <w:proofErr w:type="gramStart"/>
      <w:r w:rsidRPr="00007263">
        <w:rPr>
          <w:rFonts w:ascii="宋体" w:eastAsia="宋体" w:hAnsi="宋体" w:hint="eastAsia"/>
          <w:b/>
          <w:sz w:val="24"/>
          <w:szCs w:val="24"/>
        </w:rPr>
        <w:t>不得操事者</w:t>
      </w:r>
      <w:proofErr w:type="gramEnd"/>
      <w:r w:rsidRPr="00007263">
        <w:rPr>
          <w:rFonts w:ascii="宋体" w:eastAsia="宋体" w:hAnsi="宋体" w:hint="eastAsia"/>
          <w:b/>
          <w:sz w:val="24"/>
          <w:szCs w:val="24"/>
        </w:rPr>
        <w:t>七十万家。相守数年，以争一日之胜，而爱爵禄百金，不知敌之情者，不仁之至也，非人之将也，非主之佐也，非胜之主也。故明君贤将，所以动而胜人，成功出于众者，先知也。先知者，不可取于鬼神，不可</w:t>
      </w:r>
      <w:proofErr w:type="gramStart"/>
      <w:r w:rsidRPr="00007263">
        <w:rPr>
          <w:rFonts w:ascii="宋体" w:eastAsia="宋体" w:hAnsi="宋体" w:hint="eastAsia"/>
          <w:b/>
          <w:sz w:val="24"/>
          <w:szCs w:val="24"/>
        </w:rPr>
        <w:t>象</w:t>
      </w:r>
      <w:proofErr w:type="gramEnd"/>
      <w:r w:rsidRPr="00007263">
        <w:rPr>
          <w:rFonts w:ascii="宋体" w:eastAsia="宋体" w:hAnsi="宋体" w:hint="eastAsia"/>
          <w:b/>
          <w:sz w:val="24"/>
          <w:szCs w:val="24"/>
        </w:rPr>
        <w:t>于事，不可验于度，必取于人，知</w:t>
      </w:r>
    </w:p>
    <w:p w14:paraId="6516474C" w14:textId="77777777" w:rsidR="00B5077D" w:rsidRPr="00007263" w:rsidRDefault="00EB20B6">
      <w:pPr>
        <w:ind w:firstLineChars="200" w:firstLine="482"/>
        <w:rPr>
          <w:rFonts w:ascii="宋体" w:eastAsia="宋体" w:hAnsi="宋体"/>
          <w:b/>
          <w:sz w:val="24"/>
          <w:szCs w:val="24"/>
        </w:rPr>
      </w:pPr>
      <w:r w:rsidRPr="00007263">
        <w:rPr>
          <w:rFonts w:ascii="宋体" w:eastAsia="宋体" w:hAnsi="宋体" w:hint="eastAsia"/>
          <w:b/>
          <w:sz w:val="24"/>
          <w:szCs w:val="24"/>
        </w:rPr>
        <w:t xml:space="preserve">敌之情者也。 </w:t>
      </w:r>
    </w:p>
    <w:p w14:paraId="22BA2047"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孙子说：大凡出兵十万，出征千里，百姓的耗费、公家的开支，每日耗资千金；国家内外动荡，人们疲惫地奔波于道路，不能安心从事耕作的达七十万家。相持数年来争夺一朝的胜利，却因吝啬爵禄金银，不愿使用间谍，以至不知</w:t>
      </w:r>
      <w:proofErr w:type="gramStart"/>
      <w:r w:rsidRPr="00EB20B6">
        <w:rPr>
          <w:rFonts w:ascii="宋体" w:eastAsia="宋体" w:hAnsi="宋体" w:hint="eastAsia"/>
          <w:sz w:val="24"/>
          <w:szCs w:val="24"/>
        </w:rPr>
        <w:t>敌方情实的</w:t>
      </w:r>
      <w:proofErr w:type="gramEnd"/>
      <w:r w:rsidRPr="00EB20B6">
        <w:rPr>
          <w:rFonts w:ascii="宋体" w:eastAsia="宋体" w:hAnsi="宋体" w:hint="eastAsia"/>
          <w:sz w:val="24"/>
          <w:szCs w:val="24"/>
        </w:rPr>
        <w:t>人，是不懂仁爱到了极点啊！这种人，不配为军中统帅，不配为君主的辅臣，也不是胜利的把握者。英明的君主、贤能的将帅，之所以动辄就能战胜敌人，成功高于一般的人，就在于他们事先了解敌情。要事先了解敌情，不可从鬼神取得，不可从往事中去类比，也不能用度数去应验，一定只能从人的口中得知，这种人，就是了解敌情的人。</w:t>
      </w:r>
    </w:p>
    <w:p w14:paraId="59750C53"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lastRenderedPageBreak/>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故用间有五：有因间，有内间，有反间，有死间，有生间。五间俱起，莫知其道，是谓神纪，人君之宝也。</w:t>
      </w:r>
      <w:proofErr w:type="gramStart"/>
      <w:r w:rsidRPr="00007263">
        <w:rPr>
          <w:rFonts w:ascii="宋体" w:eastAsia="宋体" w:hAnsi="宋体" w:hint="eastAsia"/>
          <w:b/>
          <w:sz w:val="24"/>
          <w:szCs w:val="24"/>
        </w:rPr>
        <w:t>因间者</w:t>
      </w:r>
      <w:proofErr w:type="gramEnd"/>
      <w:r w:rsidRPr="00007263">
        <w:rPr>
          <w:rFonts w:ascii="宋体" w:eastAsia="宋体" w:hAnsi="宋体" w:hint="eastAsia"/>
          <w:b/>
          <w:sz w:val="24"/>
          <w:szCs w:val="24"/>
        </w:rPr>
        <w:t>，因其乡人而用之。内间者，因其官人而用之。反间者，因</w:t>
      </w:r>
      <w:proofErr w:type="gramStart"/>
      <w:r w:rsidRPr="00007263">
        <w:rPr>
          <w:rFonts w:ascii="宋体" w:eastAsia="宋体" w:hAnsi="宋体" w:hint="eastAsia"/>
          <w:b/>
          <w:sz w:val="24"/>
          <w:szCs w:val="24"/>
        </w:rPr>
        <w:t>其敌间</w:t>
      </w:r>
      <w:proofErr w:type="gramEnd"/>
      <w:r w:rsidRPr="00007263">
        <w:rPr>
          <w:rFonts w:ascii="宋体" w:eastAsia="宋体" w:hAnsi="宋体" w:hint="eastAsia"/>
          <w:b/>
          <w:sz w:val="24"/>
          <w:szCs w:val="24"/>
        </w:rPr>
        <w:t>而用之。</w:t>
      </w:r>
      <w:proofErr w:type="gramStart"/>
      <w:r w:rsidRPr="00007263">
        <w:rPr>
          <w:rFonts w:ascii="宋体" w:eastAsia="宋体" w:hAnsi="宋体" w:hint="eastAsia"/>
          <w:b/>
          <w:sz w:val="24"/>
          <w:szCs w:val="24"/>
        </w:rPr>
        <w:t>死间者</w:t>
      </w:r>
      <w:proofErr w:type="gramEnd"/>
      <w:r w:rsidRPr="00007263">
        <w:rPr>
          <w:rFonts w:ascii="宋体" w:eastAsia="宋体" w:hAnsi="宋体" w:hint="eastAsia"/>
          <w:b/>
          <w:sz w:val="24"/>
          <w:szCs w:val="24"/>
        </w:rPr>
        <w:t>，</w:t>
      </w:r>
      <w:proofErr w:type="gramStart"/>
      <w:r w:rsidRPr="00007263">
        <w:rPr>
          <w:rFonts w:ascii="宋体" w:eastAsia="宋体" w:hAnsi="宋体" w:hint="eastAsia"/>
          <w:b/>
          <w:sz w:val="24"/>
          <w:szCs w:val="24"/>
        </w:rPr>
        <w:t>为诳事于</w:t>
      </w:r>
      <w:proofErr w:type="gramEnd"/>
      <w:r w:rsidRPr="00007263">
        <w:rPr>
          <w:rFonts w:ascii="宋体" w:eastAsia="宋体" w:hAnsi="宋体" w:hint="eastAsia"/>
          <w:b/>
          <w:sz w:val="24"/>
          <w:szCs w:val="24"/>
        </w:rPr>
        <w:t>外，</w:t>
      </w:r>
      <w:proofErr w:type="gramStart"/>
      <w:r w:rsidRPr="00007263">
        <w:rPr>
          <w:rFonts w:ascii="宋体" w:eastAsia="宋体" w:hAnsi="宋体" w:hint="eastAsia"/>
          <w:b/>
          <w:sz w:val="24"/>
          <w:szCs w:val="24"/>
        </w:rPr>
        <w:t>令吾间知之</w:t>
      </w:r>
      <w:proofErr w:type="gramEnd"/>
      <w:r w:rsidRPr="00007263">
        <w:rPr>
          <w:rFonts w:ascii="宋体" w:eastAsia="宋体" w:hAnsi="宋体" w:hint="eastAsia"/>
          <w:b/>
          <w:sz w:val="24"/>
          <w:szCs w:val="24"/>
        </w:rPr>
        <w:t>，而</w:t>
      </w:r>
      <w:proofErr w:type="gramStart"/>
      <w:r w:rsidRPr="00007263">
        <w:rPr>
          <w:rFonts w:ascii="宋体" w:eastAsia="宋体" w:hAnsi="宋体" w:hint="eastAsia"/>
          <w:b/>
          <w:sz w:val="24"/>
          <w:szCs w:val="24"/>
        </w:rPr>
        <w:t>传于敌间也</w:t>
      </w:r>
      <w:proofErr w:type="gramEnd"/>
      <w:r w:rsidRPr="00007263">
        <w:rPr>
          <w:rFonts w:ascii="宋体" w:eastAsia="宋体" w:hAnsi="宋体" w:hint="eastAsia"/>
          <w:b/>
          <w:sz w:val="24"/>
          <w:szCs w:val="24"/>
        </w:rPr>
        <w:t>。生间者，</w:t>
      </w:r>
      <w:proofErr w:type="gramStart"/>
      <w:r w:rsidRPr="00007263">
        <w:rPr>
          <w:rFonts w:ascii="宋体" w:eastAsia="宋体" w:hAnsi="宋体" w:hint="eastAsia"/>
          <w:b/>
          <w:sz w:val="24"/>
          <w:szCs w:val="24"/>
        </w:rPr>
        <w:t>反报也</w:t>
      </w:r>
      <w:proofErr w:type="gramEnd"/>
      <w:r w:rsidRPr="00007263">
        <w:rPr>
          <w:rFonts w:ascii="宋体" w:eastAsia="宋体" w:hAnsi="宋体" w:hint="eastAsia"/>
          <w:b/>
          <w:sz w:val="24"/>
          <w:szCs w:val="24"/>
        </w:rPr>
        <w:t>。</w:t>
      </w:r>
    </w:p>
    <w:p w14:paraId="7A669F65"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 xml:space="preserve">】使用间谍有五种：有因间、有内间、有反间、有死间、有生间。五种间谍一齐使用，没有谁能知道其中奥秘，这便可称为一条神妙的纲纪，是国君的法宝。所谓因间，就是利用敌国乡人为间谍；所谓内间，就是利用敌国朝内官员做间谍；所谓反间，就是利用敌方派来的间谍，使之反过来为我效力；所谓死间，就是故意在外散布假情况，让我方间谍明白并有意识传给敌间；所谓生间，就是能亲自回来报告敌情的间谍。 </w:t>
      </w:r>
    </w:p>
    <w:p w14:paraId="4DFDDE53"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故三军之事，莫亲于间，赏莫厚于间，事莫密于间。非圣智不能用间，非仁义不能使间，非微妙不能得间之实。微哉！微哉！无所不用间也。间事未发，而先闻者，间与所告者皆死。</w:t>
      </w:r>
    </w:p>
    <w:p w14:paraId="1F470114"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】军中的亲信，没有比间谍更亲密的了；军中的奖赏，没有比对间谍的奖赏更丰厚的了；军中的机密事务，没有比用</w:t>
      </w:r>
      <w:proofErr w:type="gramStart"/>
      <w:r w:rsidRPr="00EB20B6">
        <w:rPr>
          <w:rFonts w:ascii="宋体" w:eastAsia="宋体" w:hAnsi="宋体" w:hint="eastAsia"/>
          <w:sz w:val="24"/>
          <w:szCs w:val="24"/>
        </w:rPr>
        <w:t>间更为</w:t>
      </w:r>
      <w:proofErr w:type="gramEnd"/>
      <w:r w:rsidRPr="00EB20B6">
        <w:rPr>
          <w:rFonts w:ascii="宋体" w:eastAsia="宋体" w:hAnsi="宋体" w:hint="eastAsia"/>
          <w:sz w:val="24"/>
          <w:szCs w:val="24"/>
        </w:rPr>
        <w:t xml:space="preserve">机密的了。不是英明睿智的人不能任用间谍；没有仁义的德行不足以驱使间谍，没有精微神妙的分析判断能力不能得到真实的情报。微妙啊，微妙啊，无处不用间谍。用间所谋之事未行却先被人知道，间谍以及他所告诉的人都要被处死。 </w:t>
      </w:r>
    </w:p>
    <w:p w14:paraId="02011777"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凡军之所欲击，城之所欲攻，人之所欲杀，必先知其守将、左右、</w:t>
      </w:r>
      <w:proofErr w:type="gramStart"/>
      <w:r w:rsidRPr="00007263">
        <w:rPr>
          <w:rFonts w:ascii="宋体" w:eastAsia="宋体" w:hAnsi="宋体" w:hint="eastAsia"/>
          <w:b/>
          <w:sz w:val="24"/>
          <w:szCs w:val="24"/>
        </w:rPr>
        <w:t>谒</w:t>
      </w:r>
      <w:proofErr w:type="gramEnd"/>
      <w:r w:rsidRPr="00007263">
        <w:rPr>
          <w:rFonts w:ascii="宋体" w:eastAsia="宋体" w:hAnsi="宋体" w:hint="eastAsia"/>
          <w:b/>
          <w:sz w:val="24"/>
          <w:szCs w:val="24"/>
        </w:rPr>
        <w:t>者、门者、舍人之姓名，令</w:t>
      </w:r>
      <w:proofErr w:type="gramStart"/>
      <w:r w:rsidRPr="00007263">
        <w:rPr>
          <w:rFonts w:ascii="宋体" w:eastAsia="宋体" w:hAnsi="宋体" w:hint="eastAsia"/>
          <w:b/>
          <w:sz w:val="24"/>
          <w:szCs w:val="24"/>
        </w:rPr>
        <w:t>吾间必</w:t>
      </w:r>
      <w:proofErr w:type="gramEnd"/>
      <w:r w:rsidRPr="00007263">
        <w:rPr>
          <w:rFonts w:ascii="宋体" w:eastAsia="宋体" w:hAnsi="宋体" w:hint="eastAsia"/>
          <w:b/>
          <w:sz w:val="24"/>
          <w:szCs w:val="24"/>
        </w:rPr>
        <w:t>索知之，必索敌人之间来间我者，因而利之，导而舍之，故反间可得而用也；因是而知之，故乡间、内间可得而使也；因是而知之，</w:t>
      </w:r>
      <w:proofErr w:type="gramStart"/>
      <w:r w:rsidRPr="00007263">
        <w:rPr>
          <w:rFonts w:ascii="宋体" w:eastAsia="宋体" w:hAnsi="宋体" w:hint="eastAsia"/>
          <w:b/>
          <w:sz w:val="24"/>
          <w:szCs w:val="24"/>
        </w:rPr>
        <w:t>故死间为</w:t>
      </w:r>
      <w:proofErr w:type="gramEnd"/>
      <w:r w:rsidRPr="00007263">
        <w:rPr>
          <w:rFonts w:ascii="宋体" w:eastAsia="宋体" w:hAnsi="宋体" w:hint="eastAsia"/>
          <w:b/>
          <w:sz w:val="24"/>
          <w:szCs w:val="24"/>
        </w:rPr>
        <w:t>诳事，可使告敌；因是而知之，故生间可使如期。五间之事，主必知之，知之</w:t>
      </w:r>
      <w:proofErr w:type="gramStart"/>
      <w:r w:rsidRPr="00007263">
        <w:rPr>
          <w:rFonts w:ascii="宋体" w:eastAsia="宋体" w:hAnsi="宋体" w:hint="eastAsia"/>
          <w:b/>
          <w:sz w:val="24"/>
          <w:szCs w:val="24"/>
        </w:rPr>
        <w:t>必在于</w:t>
      </w:r>
      <w:proofErr w:type="gramEnd"/>
      <w:r w:rsidRPr="00007263">
        <w:rPr>
          <w:rFonts w:ascii="宋体" w:eastAsia="宋体" w:hAnsi="宋体" w:hint="eastAsia"/>
          <w:b/>
          <w:sz w:val="24"/>
          <w:szCs w:val="24"/>
        </w:rPr>
        <w:t>反间，故反间不可不厚也。</w:t>
      </w:r>
    </w:p>
    <w:p w14:paraId="7EEDD05F"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凡是要攻击某敌军，夺取某城邑，斩杀敌方某重要人员，一定要事先了解敌方主管将帅、左右亲信、传达报告的官员、守门的官吏、门客幕僚诸人的姓名，命令我方间谍一定查探清楚。一定要查出敌方派来的间谍，获得后以重金收买，诱导他为我所用，这样，反间就可以得到使用了。从反间了解到情况，就能从敌方找到恰当人选，乡间、内间就可得到使用了。从反间那里了解了情况，</w:t>
      </w:r>
      <w:proofErr w:type="gramStart"/>
      <w:r w:rsidRPr="00EB20B6">
        <w:rPr>
          <w:rFonts w:ascii="宋体" w:eastAsia="宋体" w:hAnsi="宋体" w:hint="eastAsia"/>
          <w:sz w:val="24"/>
          <w:szCs w:val="24"/>
        </w:rPr>
        <w:t>死间就</w:t>
      </w:r>
      <w:proofErr w:type="gramEnd"/>
      <w:r w:rsidRPr="00EB20B6">
        <w:rPr>
          <w:rFonts w:ascii="宋体" w:eastAsia="宋体" w:hAnsi="宋体" w:hint="eastAsia"/>
          <w:sz w:val="24"/>
          <w:szCs w:val="24"/>
        </w:rPr>
        <w:t>可散布假情报，并可让他告诉敌人；由于从反间了解了情况，避开了危险，生间就可如期回报。五种间谍的情况，主</w:t>
      </w:r>
      <w:proofErr w:type="gramStart"/>
      <w:r w:rsidRPr="00EB20B6">
        <w:rPr>
          <w:rFonts w:ascii="宋体" w:eastAsia="宋体" w:hAnsi="宋体" w:hint="eastAsia"/>
          <w:sz w:val="24"/>
          <w:szCs w:val="24"/>
        </w:rPr>
        <w:t>君必须</w:t>
      </w:r>
      <w:proofErr w:type="gramEnd"/>
      <w:r w:rsidRPr="00EB20B6">
        <w:rPr>
          <w:rFonts w:ascii="宋体" w:eastAsia="宋体" w:hAnsi="宋体" w:hint="eastAsia"/>
          <w:sz w:val="24"/>
          <w:szCs w:val="24"/>
        </w:rPr>
        <w:t xml:space="preserve">掌握，掌握这些情况的关键在于反间。所以反间的待遇不能不特别优厚。 </w:t>
      </w:r>
    </w:p>
    <w:p w14:paraId="045FC9CC" w14:textId="77777777" w:rsidR="00B5077D" w:rsidRPr="00EB20B6" w:rsidRDefault="00EB20B6">
      <w:pPr>
        <w:ind w:firstLineChars="200" w:firstLine="480"/>
        <w:rPr>
          <w:rFonts w:ascii="宋体" w:eastAsia="宋体" w:hAnsi="宋体"/>
          <w:sz w:val="24"/>
          <w:szCs w:val="24"/>
        </w:rPr>
      </w:pPr>
      <w:proofErr w:type="gramStart"/>
      <w:r w:rsidRPr="00EB20B6">
        <w:rPr>
          <w:rFonts w:ascii="宋体" w:eastAsia="宋体" w:hAnsi="宋体" w:hint="eastAsia"/>
          <w:sz w:val="24"/>
          <w:szCs w:val="24"/>
        </w:rPr>
        <w:t>【</w:t>
      </w:r>
      <w:r w:rsidRPr="00EB20B6">
        <w:rPr>
          <w:rFonts w:ascii="宋体" w:eastAsia="宋体" w:hAnsi="宋体" w:hint="eastAsia"/>
          <w:b/>
          <w:sz w:val="24"/>
          <w:szCs w:val="24"/>
        </w:rPr>
        <w:t>原文</w:t>
      </w:r>
      <w:r w:rsidRPr="00EB20B6">
        <w:rPr>
          <w:rFonts w:ascii="宋体" w:eastAsia="宋体" w:hAnsi="宋体" w:hint="eastAsia"/>
          <w:sz w:val="24"/>
          <w:szCs w:val="24"/>
        </w:rPr>
        <w:t>】</w:t>
      </w:r>
      <w:r w:rsidRPr="00007263">
        <w:rPr>
          <w:rFonts w:ascii="宋体" w:eastAsia="宋体" w:hAnsi="宋体" w:hint="eastAsia"/>
          <w:b/>
          <w:sz w:val="24"/>
          <w:szCs w:val="24"/>
        </w:rPr>
        <w:t>昔殷之</w:t>
      </w:r>
      <w:proofErr w:type="gramEnd"/>
      <w:r w:rsidRPr="00007263">
        <w:rPr>
          <w:rFonts w:ascii="宋体" w:eastAsia="宋体" w:hAnsi="宋体" w:hint="eastAsia"/>
          <w:b/>
          <w:sz w:val="24"/>
          <w:szCs w:val="24"/>
        </w:rPr>
        <w:t>兴也，伊挚在夏；周之兴也，</w:t>
      </w:r>
      <w:proofErr w:type="gramStart"/>
      <w:r w:rsidRPr="00007263">
        <w:rPr>
          <w:rFonts w:ascii="宋体" w:eastAsia="宋体" w:hAnsi="宋体" w:hint="eastAsia"/>
          <w:b/>
          <w:sz w:val="24"/>
          <w:szCs w:val="24"/>
        </w:rPr>
        <w:t>吕</w:t>
      </w:r>
      <w:proofErr w:type="gramEnd"/>
      <w:r w:rsidRPr="00007263">
        <w:rPr>
          <w:rFonts w:ascii="宋体" w:eastAsia="宋体" w:hAnsi="宋体" w:hint="eastAsia"/>
          <w:b/>
          <w:sz w:val="24"/>
          <w:szCs w:val="24"/>
        </w:rPr>
        <w:t xml:space="preserve">牙在殷。故惟明君贤将，能以上智为间者，必成大功。此兵之要，三军之所恃而动也。 </w:t>
      </w:r>
    </w:p>
    <w:p w14:paraId="69CD5646" w14:textId="77777777" w:rsidR="00B5077D" w:rsidRPr="00EB20B6" w:rsidRDefault="00EB20B6">
      <w:pPr>
        <w:ind w:firstLineChars="200" w:firstLine="480"/>
        <w:rPr>
          <w:rFonts w:ascii="宋体" w:eastAsia="宋体" w:hAnsi="宋体"/>
          <w:sz w:val="24"/>
          <w:szCs w:val="24"/>
        </w:rPr>
      </w:pPr>
      <w:r w:rsidRPr="00EB20B6">
        <w:rPr>
          <w:rFonts w:ascii="宋体" w:eastAsia="宋体" w:hAnsi="宋体" w:hint="eastAsia"/>
          <w:sz w:val="24"/>
          <w:szCs w:val="24"/>
        </w:rPr>
        <w:t>【</w:t>
      </w:r>
      <w:r w:rsidRPr="00EB20B6">
        <w:rPr>
          <w:rFonts w:ascii="宋体" w:eastAsia="宋体" w:hAnsi="宋体" w:hint="eastAsia"/>
          <w:b/>
          <w:sz w:val="24"/>
          <w:szCs w:val="24"/>
        </w:rPr>
        <w:t>译文</w:t>
      </w:r>
      <w:r w:rsidRPr="00EB20B6">
        <w:rPr>
          <w:rFonts w:ascii="宋体" w:eastAsia="宋体" w:hAnsi="宋体" w:hint="eastAsia"/>
          <w:sz w:val="24"/>
          <w:szCs w:val="24"/>
        </w:rPr>
        <w:t>】从前，殷代兴起之际，</w:t>
      </w:r>
      <w:proofErr w:type="gramStart"/>
      <w:r w:rsidRPr="00EB20B6">
        <w:rPr>
          <w:rFonts w:ascii="宋体" w:eastAsia="宋体" w:hAnsi="宋体" w:hint="eastAsia"/>
          <w:sz w:val="24"/>
          <w:szCs w:val="24"/>
        </w:rPr>
        <w:t>伊挚在夏当间谍</w:t>
      </w:r>
      <w:proofErr w:type="gramEnd"/>
      <w:r w:rsidRPr="00EB20B6">
        <w:rPr>
          <w:rFonts w:ascii="宋体" w:eastAsia="宋体" w:hAnsi="宋体" w:hint="eastAsia"/>
          <w:sz w:val="24"/>
          <w:szCs w:val="24"/>
        </w:rPr>
        <w:t>；周代兴起之时，姜子牙在殷搜集情报。因此，明君贤将中，能够以很有智谋的人做间谍，必定成就大功。这是军事的要点，是军队行动的依靠。</w:t>
      </w:r>
    </w:p>
    <w:p w14:paraId="057399FE" w14:textId="77777777" w:rsidR="00B5077D" w:rsidRPr="00EB20B6" w:rsidRDefault="00B5077D">
      <w:pPr>
        <w:rPr>
          <w:rFonts w:ascii="宋体" w:eastAsia="宋体" w:hAnsi="宋体"/>
          <w:sz w:val="24"/>
          <w:szCs w:val="24"/>
        </w:rPr>
      </w:pPr>
    </w:p>
    <w:sectPr w:rsidR="00B5077D" w:rsidRPr="00EB20B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DE651" w14:textId="77777777" w:rsidR="007929A7" w:rsidRDefault="007929A7">
      <w:r>
        <w:separator/>
      </w:r>
    </w:p>
  </w:endnote>
  <w:endnote w:type="continuationSeparator" w:id="0">
    <w:p w14:paraId="60DE3496" w14:textId="77777777" w:rsidR="007929A7" w:rsidRDefault="00792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6CD6A" w14:textId="77777777" w:rsidR="00335478" w:rsidRDefault="00335478">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5608340"/>
      <w:docPartObj>
        <w:docPartGallery w:val="Page Numbers (Bottom of Page)"/>
        <w:docPartUnique/>
      </w:docPartObj>
    </w:sdtPr>
    <w:sdtEndPr>
      <w:rPr>
        <w:color w:val="AEAAAA" w:themeColor="background2" w:themeShade="BF"/>
      </w:rPr>
    </w:sdtEndPr>
    <w:sdtContent>
      <w:p w14:paraId="112D51E0" w14:textId="3833D85A" w:rsidR="00335478" w:rsidRPr="00882F51" w:rsidRDefault="00335478">
        <w:pPr>
          <w:pStyle w:val="ab"/>
          <w:jc w:val="center"/>
          <w:rPr>
            <w:color w:val="AEAAAA" w:themeColor="background2" w:themeShade="BF"/>
          </w:rPr>
        </w:pPr>
        <w:r w:rsidRPr="00882F51">
          <w:rPr>
            <w:color w:val="AEAAAA" w:themeColor="background2" w:themeShade="BF"/>
          </w:rPr>
          <w:fldChar w:fldCharType="begin"/>
        </w:r>
        <w:r w:rsidRPr="00882F51">
          <w:rPr>
            <w:color w:val="AEAAAA" w:themeColor="background2" w:themeShade="BF"/>
          </w:rPr>
          <w:instrText>PAGE   \* MERGEFORMAT</w:instrText>
        </w:r>
        <w:r w:rsidRPr="00882F51">
          <w:rPr>
            <w:color w:val="AEAAAA" w:themeColor="background2" w:themeShade="BF"/>
          </w:rPr>
          <w:fldChar w:fldCharType="separate"/>
        </w:r>
        <w:r w:rsidRPr="00882F51">
          <w:rPr>
            <w:color w:val="AEAAAA" w:themeColor="background2" w:themeShade="BF"/>
            <w:lang w:val="zh-CN"/>
          </w:rPr>
          <w:t>2</w:t>
        </w:r>
        <w:r w:rsidRPr="00882F51">
          <w:rPr>
            <w:color w:val="AEAAAA" w:themeColor="background2" w:themeShade="BF"/>
          </w:rPr>
          <w:fldChar w:fldCharType="end"/>
        </w:r>
      </w:p>
    </w:sdtContent>
  </w:sdt>
  <w:p w14:paraId="1DB34D76" w14:textId="7BE812FC" w:rsidR="00335478" w:rsidRDefault="00335478">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999D6" w14:textId="77777777" w:rsidR="00335478" w:rsidRDefault="0033547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4E2549" w14:textId="77777777" w:rsidR="007929A7" w:rsidRDefault="007929A7">
      <w:r>
        <w:separator/>
      </w:r>
    </w:p>
  </w:footnote>
  <w:footnote w:type="continuationSeparator" w:id="0">
    <w:p w14:paraId="69314619" w14:textId="77777777" w:rsidR="007929A7" w:rsidRDefault="00792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BD831" w14:textId="77777777" w:rsidR="00335478" w:rsidRDefault="00335478">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BFF07" w14:textId="77777777" w:rsidR="00335478" w:rsidRDefault="00335478">
    <w:pPr>
      <w:pStyle w:val="ad"/>
      <w:pBdr>
        <w:bottom w:val="none" w:sz="0" w:space="1" w:color="auto"/>
      </w:pBdr>
    </w:pPr>
    <w:r>
      <w:rPr>
        <w:noProof/>
      </w:rPr>
      <w:drawing>
        <wp:anchor distT="0" distB="0" distL="114300" distR="114300" simplePos="0" relativeHeight="251657216" behindDoc="1" locked="0" layoutInCell="1" allowOverlap="1" wp14:anchorId="58781C50" wp14:editId="12E3012E">
          <wp:simplePos x="0" y="0"/>
          <wp:positionH relativeFrom="margin">
            <wp:align>center</wp:align>
          </wp:positionH>
          <wp:positionV relativeFrom="margin">
            <wp:align>center</wp:align>
          </wp:positionV>
          <wp:extent cx="5274310" cy="5517515"/>
          <wp:effectExtent l="0" t="0" r="2540" b="6985"/>
          <wp:wrapNone/>
          <wp:docPr id="5" name="WordPictureWatermark303377743" descr="文印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303377743" descr="文印标志"/>
                  <pic:cNvPicPr>
                    <a:picLocks noChangeAspect="1"/>
                  </pic:cNvPicPr>
                </pic:nvPicPr>
                <pic:blipFill>
                  <a:blip r:embed="rId1">
                    <a:lum bright="70000" contrast="-70000"/>
                  </a:blip>
                  <a:stretch>
                    <a:fillRect/>
                  </a:stretch>
                </pic:blipFill>
                <pic:spPr>
                  <a:xfrm>
                    <a:off x="0" y="0"/>
                    <a:ext cx="5274310" cy="5517515"/>
                  </a:xfrm>
                  <a:prstGeom prst="rect">
                    <a:avLst/>
                  </a:prstGeom>
                  <a:noFill/>
                  <a:ln w="9525">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38905" w14:textId="77777777" w:rsidR="00335478" w:rsidRDefault="00335478">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3AE0D2C"/>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012C3128"/>
    <w:multiLevelType w:val="multilevel"/>
    <w:tmpl w:val="012C3128"/>
    <w:lvl w:ilvl="0">
      <w:start w:val="1"/>
      <w:numFmt w:val="japaneseCounting"/>
      <w:lvlText w:val="（%1）"/>
      <w:lvlJc w:val="left"/>
      <w:pPr>
        <w:ind w:left="720" w:hanging="720"/>
      </w:pPr>
      <w:rPr>
        <w:rFonts w:hint="default"/>
        <w:b w:val="0"/>
      </w:rPr>
    </w:lvl>
    <w:lvl w:ilvl="1">
      <w:start w:val="5"/>
      <w:numFmt w:val="decimal"/>
      <w:lvlText w:val="%2、"/>
      <w:lvlJc w:val="left"/>
      <w:pPr>
        <w:ind w:left="780" w:hanging="360"/>
      </w:pPr>
      <w:rPr>
        <w:rFonts w:hint="default"/>
      </w:rPr>
    </w:lvl>
    <w:lvl w:ilvl="2">
      <w:start w:val="1"/>
      <w:numFmt w:val="japaneseCounting"/>
      <w:lvlText w:val="%3、"/>
      <w:lvlJc w:val="left"/>
      <w:pPr>
        <w:ind w:left="1560" w:hanging="7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2B34DFE"/>
    <w:multiLevelType w:val="multilevel"/>
    <w:tmpl w:val="02B34DFE"/>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 w15:restartNumberingAfterBreak="0">
    <w:nsid w:val="03550ABD"/>
    <w:multiLevelType w:val="hybridMultilevel"/>
    <w:tmpl w:val="6BFC446C"/>
    <w:lvl w:ilvl="0" w:tplc="3AA89280">
      <w:start w:val="1"/>
      <w:numFmt w:val="bullet"/>
      <w:lvlText w:val="•"/>
      <w:lvlJc w:val="left"/>
      <w:pPr>
        <w:tabs>
          <w:tab w:val="num" w:pos="720"/>
        </w:tabs>
        <w:ind w:left="720" w:hanging="360"/>
      </w:pPr>
      <w:rPr>
        <w:rFonts w:ascii="宋体" w:hAnsi="宋体" w:hint="default"/>
      </w:rPr>
    </w:lvl>
    <w:lvl w:ilvl="1" w:tplc="D4CAFFCC" w:tentative="1">
      <w:start w:val="1"/>
      <w:numFmt w:val="bullet"/>
      <w:lvlText w:val="•"/>
      <w:lvlJc w:val="left"/>
      <w:pPr>
        <w:tabs>
          <w:tab w:val="num" w:pos="1440"/>
        </w:tabs>
        <w:ind w:left="1440" w:hanging="360"/>
      </w:pPr>
      <w:rPr>
        <w:rFonts w:ascii="宋体" w:hAnsi="宋体" w:hint="default"/>
      </w:rPr>
    </w:lvl>
    <w:lvl w:ilvl="2" w:tplc="C7DA71DC" w:tentative="1">
      <w:start w:val="1"/>
      <w:numFmt w:val="bullet"/>
      <w:lvlText w:val="•"/>
      <w:lvlJc w:val="left"/>
      <w:pPr>
        <w:tabs>
          <w:tab w:val="num" w:pos="2160"/>
        </w:tabs>
        <w:ind w:left="2160" w:hanging="360"/>
      </w:pPr>
      <w:rPr>
        <w:rFonts w:ascii="宋体" w:hAnsi="宋体" w:hint="default"/>
      </w:rPr>
    </w:lvl>
    <w:lvl w:ilvl="3" w:tplc="5D38C992" w:tentative="1">
      <w:start w:val="1"/>
      <w:numFmt w:val="bullet"/>
      <w:lvlText w:val="•"/>
      <w:lvlJc w:val="left"/>
      <w:pPr>
        <w:tabs>
          <w:tab w:val="num" w:pos="2880"/>
        </w:tabs>
        <w:ind w:left="2880" w:hanging="360"/>
      </w:pPr>
      <w:rPr>
        <w:rFonts w:ascii="宋体" w:hAnsi="宋体" w:hint="default"/>
      </w:rPr>
    </w:lvl>
    <w:lvl w:ilvl="4" w:tplc="698A624A" w:tentative="1">
      <w:start w:val="1"/>
      <w:numFmt w:val="bullet"/>
      <w:lvlText w:val="•"/>
      <w:lvlJc w:val="left"/>
      <w:pPr>
        <w:tabs>
          <w:tab w:val="num" w:pos="3600"/>
        </w:tabs>
        <w:ind w:left="3600" w:hanging="360"/>
      </w:pPr>
      <w:rPr>
        <w:rFonts w:ascii="宋体" w:hAnsi="宋体" w:hint="default"/>
      </w:rPr>
    </w:lvl>
    <w:lvl w:ilvl="5" w:tplc="4AA05F00" w:tentative="1">
      <w:start w:val="1"/>
      <w:numFmt w:val="bullet"/>
      <w:lvlText w:val="•"/>
      <w:lvlJc w:val="left"/>
      <w:pPr>
        <w:tabs>
          <w:tab w:val="num" w:pos="4320"/>
        </w:tabs>
        <w:ind w:left="4320" w:hanging="360"/>
      </w:pPr>
      <w:rPr>
        <w:rFonts w:ascii="宋体" w:hAnsi="宋体" w:hint="default"/>
      </w:rPr>
    </w:lvl>
    <w:lvl w:ilvl="6" w:tplc="D90C4D76" w:tentative="1">
      <w:start w:val="1"/>
      <w:numFmt w:val="bullet"/>
      <w:lvlText w:val="•"/>
      <w:lvlJc w:val="left"/>
      <w:pPr>
        <w:tabs>
          <w:tab w:val="num" w:pos="5040"/>
        </w:tabs>
        <w:ind w:left="5040" w:hanging="360"/>
      </w:pPr>
      <w:rPr>
        <w:rFonts w:ascii="宋体" w:hAnsi="宋体" w:hint="default"/>
      </w:rPr>
    </w:lvl>
    <w:lvl w:ilvl="7" w:tplc="29CE0B1E" w:tentative="1">
      <w:start w:val="1"/>
      <w:numFmt w:val="bullet"/>
      <w:lvlText w:val="•"/>
      <w:lvlJc w:val="left"/>
      <w:pPr>
        <w:tabs>
          <w:tab w:val="num" w:pos="5760"/>
        </w:tabs>
        <w:ind w:left="5760" w:hanging="360"/>
      </w:pPr>
      <w:rPr>
        <w:rFonts w:ascii="宋体" w:hAnsi="宋体" w:hint="default"/>
      </w:rPr>
    </w:lvl>
    <w:lvl w:ilvl="8" w:tplc="C6649BF8" w:tentative="1">
      <w:start w:val="1"/>
      <w:numFmt w:val="bullet"/>
      <w:lvlText w:val="•"/>
      <w:lvlJc w:val="left"/>
      <w:pPr>
        <w:tabs>
          <w:tab w:val="num" w:pos="6480"/>
        </w:tabs>
        <w:ind w:left="6480" w:hanging="360"/>
      </w:pPr>
      <w:rPr>
        <w:rFonts w:ascii="宋体" w:hAnsi="宋体" w:hint="default"/>
      </w:rPr>
    </w:lvl>
  </w:abstractNum>
  <w:abstractNum w:abstractNumId="4" w15:restartNumberingAfterBreak="0">
    <w:nsid w:val="06884237"/>
    <w:multiLevelType w:val="multilevel"/>
    <w:tmpl w:val="06884237"/>
    <w:lvl w:ilvl="0">
      <w:start w:val="1"/>
      <w:numFmt w:val="japaneseCounting"/>
      <w:lvlText w:val="第%1，"/>
      <w:lvlJc w:val="left"/>
      <w:pPr>
        <w:ind w:left="1035" w:hanging="720"/>
      </w:pPr>
      <w:rPr>
        <w:rFonts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5" w15:restartNumberingAfterBreak="0">
    <w:nsid w:val="06BC12DF"/>
    <w:multiLevelType w:val="multilevel"/>
    <w:tmpl w:val="06BC12DF"/>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785302A"/>
    <w:multiLevelType w:val="multilevel"/>
    <w:tmpl w:val="0785302A"/>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A436EFF"/>
    <w:multiLevelType w:val="hybridMultilevel"/>
    <w:tmpl w:val="38A8EC1A"/>
    <w:lvl w:ilvl="0" w:tplc="4508CF40">
      <w:start w:val="1"/>
      <w:numFmt w:val="decimal"/>
      <w:lvlText w:val="%1."/>
      <w:lvlJc w:val="left"/>
      <w:pPr>
        <w:ind w:left="420" w:hanging="420"/>
      </w:pPr>
      <w:rPr>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E7D7361"/>
    <w:multiLevelType w:val="multilevel"/>
    <w:tmpl w:val="0E7D7361"/>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E89563D"/>
    <w:multiLevelType w:val="multilevel"/>
    <w:tmpl w:val="0E89563D"/>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09004E5"/>
    <w:multiLevelType w:val="multilevel"/>
    <w:tmpl w:val="109004E5"/>
    <w:lvl w:ilvl="0">
      <w:start w:val="1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1B33B22"/>
    <w:multiLevelType w:val="hybridMultilevel"/>
    <w:tmpl w:val="9548897C"/>
    <w:lvl w:ilvl="0" w:tplc="0409000F">
      <w:start w:val="1"/>
      <w:numFmt w:val="decimal"/>
      <w:lvlText w:val="%1."/>
      <w:lvlJc w:val="left"/>
      <w:pPr>
        <w:ind w:left="912" w:hanging="480"/>
      </w:pPr>
    </w:lvl>
    <w:lvl w:ilvl="1" w:tplc="04090019" w:tentative="1">
      <w:start w:val="1"/>
      <w:numFmt w:val="lowerLetter"/>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lowerLetter"/>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lowerLetter"/>
      <w:lvlText w:val="%8)"/>
      <w:lvlJc w:val="left"/>
      <w:pPr>
        <w:ind w:left="4272" w:hanging="480"/>
      </w:pPr>
    </w:lvl>
    <w:lvl w:ilvl="8" w:tplc="0409001B" w:tentative="1">
      <w:start w:val="1"/>
      <w:numFmt w:val="lowerRoman"/>
      <w:lvlText w:val="%9."/>
      <w:lvlJc w:val="right"/>
      <w:pPr>
        <w:ind w:left="4752" w:hanging="480"/>
      </w:pPr>
    </w:lvl>
  </w:abstractNum>
  <w:abstractNum w:abstractNumId="12" w15:restartNumberingAfterBreak="0">
    <w:nsid w:val="12A155CF"/>
    <w:multiLevelType w:val="multilevel"/>
    <w:tmpl w:val="12A155C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12E76AA8"/>
    <w:multiLevelType w:val="multilevel"/>
    <w:tmpl w:val="12E76AA8"/>
    <w:lvl w:ilvl="0">
      <w:start w:val="1"/>
      <w:numFmt w:val="decimal"/>
      <w:lvlText w:val="（%1）"/>
      <w:lvlJc w:val="left"/>
      <w:pPr>
        <w:ind w:left="1035" w:hanging="720"/>
      </w:pPr>
      <w:rPr>
        <w:rFonts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4" w15:restartNumberingAfterBreak="0">
    <w:nsid w:val="15C55132"/>
    <w:multiLevelType w:val="hybridMultilevel"/>
    <w:tmpl w:val="7D302B36"/>
    <w:lvl w:ilvl="0" w:tplc="28C4428A">
      <w:start w:val="1"/>
      <w:numFmt w:val="bullet"/>
      <w:lvlText w:val="•"/>
      <w:lvlJc w:val="left"/>
      <w:pPr>
        <w:tabs>
          <w:tab w:val="num" w:pos="720"/>
        </w:tabs>
        <w:ind w:left="720" w:hanging="360"/>
      </w:pPr>
      <w:rPr>
        <w:rFonts w:ascii="宋体" w:hAnsi="宋体" w:hint="default"/>
      </w:rPr>
    </w:lvl>
    <w:lvl w:ilvl="1" w:tplc="2CE24024" w:tentative="1">
      <w:start w:val="1"/>
      <w:numFmt w:val="bullet"/>
      <w:lvlText w:val="•"/>
      <w:lvlJc w:val="left"/>
      <w:pPr>
        <w:tabs>
          <w:tab w:val="num" w:pos="1440"/>
        </w:tabs>
        <w:ind w:left="1440" w:hanging="360"/>
      </w:pPr>
      <w:rPr>
        <w:rFonts w:ascii="宋体" w:hAnsi="宋体" w:hint="default"/>
      </w:rPr>
    </w:lvl>
    <w:lvl w:ilvl="2" w:tplc="234216D2" w:tentative="1">
      <w:start w:val="1"/>
      <w:numFmt w:val="bullet"/>
      <w:lvlText w:val="•"/>
      <w:lvlJc w:val="left"/>
      <w:pPr>
        <w:tabs>
          <w:tab w:val="num" w:pos="2160"/>
        </w:tabs>
        <w:ind w:left="2160" w:hanging="360"/>
      </w:pPr>
      <w:rPr>
        <w:rFonts w:ascii="宋体" w:hAnsi="宋体" w:hint="default"/>
      </w:rPr>
    </w:lvl>
    <w:lvl w:ilvl="3" w:tplc="E6C6F388" w:tentative="1">
      <w:start w:val="1"/>
      <w:numFmt w:val="bullet"/>
      <w:lvlText w:val="•"/>
      <w:lvlJc w:val="left"/>
      <w:pPr>
        <w:tabs>
          <w:tab w:val="num" w:pos="2880"/>
        </w:tabs>
        <w:ind w:left="2880" w:hanging="360"/>
      </w:pPr>
      <w:rPr>
        <w:rFonts w:ascii="宋体" w:hAnsi="宋体" w:hint="default"/>
      </w:rPr>
    </w:lvl>
    <w:lvl w:ilvl="4" w:tplc="67F466E2" w:tentative="1">
      <w:start w:val="1"/>
      <w:numFmt w:val="bullet"/>
      <w:lvlText w:val="•"/>
      <w:lvlJc w:val="left"/>
      <w:pPr>
        <w:tabs>
          <w:tab w:val="num" w:pos="3600"/>
        </w:tabs>
        <w:ind w:left="3600" w:hanging="360"/>
      </w:pPr>
      <w:rPr>
        <w:rFonts w:ascii="宋体" w:hAnsi="宋体" w:hint="default"/>
      </w:rPr>
    </w:lvl>
    <w:lvl w:ilvl="5" w:tplc="80B896EC" w:tentative="1">
      <w:start w:val="1"/>
      <w:numFmt w:val="bullet"/>
      <w:lvlText w:val="•"/>
      <w:lvlJc w:val="left"/>
      <w:pPr>
        <w:tabs>
          <w:tab w:val="num" w:pos="4320"/>
        </w:tabs>
        <w:ind w:left="4320" w:hanging="360"/>
      </w:pPr>
      <w:rPr>
        <w:rFonts w:ascii="宋体" w:hAnsi="宋体" w:hint="default"/>
      </w:rPr>
    </w:lvl>
    <w:lvl w:ilvl="6" w:tplc="6978A20A" w:tentative="1">
      <w:start w:val="1"/>
      <w:numFmt w:val="bullet"/>
      <w:lvlText w:val="•"/>
      <w:lvlJc w:val="left"/>
      <w:pPr>
        <w:tabs>
          <w:tab w:val="num" w:pos="5040"/>
        </w:tabs>
        <w:ind w:left="5040" w:hanging="360"/>
      </w:pPr>
      <w:rPr>
        <w:rFonts w:ascii="宋体" w:hAnsi="宋体" w:hint="default"/>
      </w:rPr>
    </w:lvl>
    <w:lvl w:ilvl="7" w:tplc="06E85CCA" w:tentative="1">
      <w:start w:val="1"/>
      <w:numFmt w:val="bullet"/>
      <w:lvlText w:val="•"/>
      <w:lvlJc w:val="left"/>
      <w:pPr>
        <w:tabs>
          <w:tab w:val="num" w:pos="5760"/>
        </w:tabs>
        <w:ind w:left="5760" w:hanging="360"/>
      </w:pPr>
      <w:rPr>
        <w:rFonts w:ascii="宋体" w:hAnsi="宋体" w:hint="default"/>
      </w:rPr>
    </w:lvl>
    <w:lvl w:ilvl="8" w:tplc="326258B0" w:tentative="1">
      <w:start w:val="1"/>
      <w:numFmt w:val="bullet"/>
      <w:lvlText w:val="•"/>
      <w:lvlJc w:val="left"/>
      <w:pPr>
        <w:tabs>
          <w:tab w:val="num" w:pos="6480"/>
        </w:tabs>
        <w:ind w:left="6480" w:hanging="360"/>
      </w:pPr>
      <w:rPr>
        <w:rFonts w:ascii="宋体" w:hAnsi="宋体" w:hint="default"/>
      </w:rPr>
    </w:lvl>
  </w:abstractNum>
  <w:abstractNum w:abstractNumId="15" w15:restartNumberingAfterBreak="0">
    <w:nsid w:val="1716668E"/>
    <w:multiLevelType w:val="hybridMultilevel"/>
    <w:tmpl w:val="374265A6"/>
    <w:lvl w:ilvl="0" w:tplc="3092D840">
      <w:start w:val="1"/>
      <w:numFmt w:val="bullet"/>
      <w:lvlText w:val="–"/>
      <w:lvlJc w:val="left"/>
      <w:pPr>
        <w:tabs>
          <w:tab w:val="num" w:pos="720"/>
        </w:tabs>
        <w:ind w:left="720" w:hanging="360"/>
      </w:pPr>
      <w:rPr>
        <w:rFonts w:ascii="宋体" w:hAnsi="宋体" w:hint="default"/>
      </w:rPr>
    </w:lvl>
    <w:lvl w:ilvl="1" w:tplc="CEB0B7FC">
      <w:start w:val="1"/>
      <w:numFmt w:val="bullet"/>
      <w:lvlText w:val="–"/>
      <w:lvlJc w:val="left"/>
      <w:pPr>
        <w:tabs>
          <w:tab w:val="num" w:pos="1440"/>
        </w:tabs>
        <w:ind w:left="1440" w:hanging="360"/>
      </w:pPr>
      <w:rPr>
        <w:rFonts w:ascii="宋体" w:hAnsi="宋体" w:hint="default"/>
      </w:rPr>
    </w:lvl>
    <w:lvl w:ilvl="2" w:tplc="C1F42E6A" w:tentative="1">
      <w:start w:val="1"/>
      <w:numFmt w:val="bullet"/>
      <w:lvlText w:val="–"/>
      <w:lvlJc w:val="left"/>
      <w:pPr>
        <w:tabs>
          <w:tab w:val="num" w:pos="2160"/>
        </w:tabs>
        <w:ind w:left="2160" w:hanging="360"/>
      </w:pPr>
      <w:rPr>
        <w:rFonts w:ascii="宋体" w:hAnsi="宋体" w:hint="default"/>
      </w:rPr>
    </w:lvl>
    <w:lvl w:ilvl="3" w:tplc="E842BFDE" w:tentative="1">
      <w:start w:val="1"/>
      <w:numFmt w:val="bullet"/>
      <w:lvlText w:val="–"/>
      <w:lvlJc w:val="left"/>
      <w:pPr>
        <w:tabs>
          <w:tab w:val="num" w:pos="2880"/>
        </w:tabs>
        <w:ind w:left="2880" w:hanging="360"/>
      </w:pPr>
      <w:rPr>
        <w:rFonts w:ascii="宋体" w:hAnsi="宋体" w:hint="default"/>
      </w:rPr>
    </w:lvl>
    <w:lvl w:ilvl="4" w:tplc="258242F0" w:tentative="1">
      <w:start w:val="1"/>
      <w:numFmt w:val="bullet"/>
      <w:lvlText w:val="–"/>
      <w:lvlJc w:val="left"/>
      <w:pPr>
        <w:tabs>
          <w:tab w:val="num" w:pos="3600"/>
        </w:tabs>
        <w:ind w:left="3600" w:hanging="360"/>
      </w:pPr>
      <w:rPr>
        <w:rFonts w:ascii="宋体" w:hAnsi="宋体" w:hint="default"/>
      </w:rPr>
    </w:lvl>
    <w:lvl w:ilvl="5" w:tplc="7C9E16EC" w:tentative="1">
      <w:start w:val="1"/>
      <w:numFmt w:val="bullet"/>
      <w:lvlText w:val="–"/>
      <w:lvlJc w:val="left"/>
      <w:pPr>
        <w:tabs>
          <w:tab w:val="num" w:pos="4320"/>
        </w:tabs>
        <w:ind w:left="4320" w:hanging="360"/>
      </w:pPr>
      <w:rPr>
        <w:rFonts w:ascii="宋体" w:hAnsi="宋体" w:hint="default"/>
      </w:rPr>
    </w:lvl>
    <w:lvl w:ilvl="6" w:tplc="C4184E60" w:tentative="1">
      <w:start w:val="1"/>
      <w:numFmt w:val="bullet"/>
      <w:lvlText w:val="–"/>
      <w:lvlJc w:val="left"/>
      <w:pPr>
        <w:tabs>
          <w:tab w:val="num" w:pos="5040"/>
        </w:tabs>
        <w:ind w:left="5040" w:hanging="360"/>
      </w:pPr>
      <w:rPr>
        <w:rFonts w:ascii="宋体" w:hAnsi="宋体" w:hint="default"/>
      </w:rPr>
    </w:lvl>
    <w:lvl w:ilvl="7" w:tplc="1BE2ECF0" w:tentative="1">
      <w:start w:val="1"/>
      <w:numFmt w:val="bullet"/>
      <w:lvlText w:val="–"/>
      <w:lvlJc w:val="left"/>
      <w:pPr>
        <w:tabs>
          <w:tab w:val="num" w:pos="5760"/>
        </w:tabs>
        <w:ind w:left="5760" w:hanging="360"/>
      </w:pPr>
      <w:rPr>
        <w:rFonts w:ascii="宋体" w:hAnsi="宋体" w:hint="default"/>
      </w:rPr>
    </w:lvl>
    <w:lvl w:ilvl="8" w:tplc="3F6C6BA0" w:tentative="1">
      <w:start w:val="1"/>
      <w:numFmt w:val="bullet"/>
      <w:lvlText w:val="–"/>
      <w:lvlJc w:val="left"/>
      <w:pPr>
        <w:tabs>
          <w:tab w:val="num" w:pos="6480"/>
        </w:tabs>
        <w:ind w:left="6480" w:hanging="360"/>
      </w:pPr>
      <w:rPr>
        <w:rFonts w:ascii="宋体" w:hAnsi="宋体" w:hint="default"/>
      </w:rPr>
    </w:lvl>
  </w:abstractNum>
  <w:abstractNum w:abstractNumId="16" w15:restartNumberingAfterBreak="0">
    <w:nsid w:val="18C028B8"/>
    <w:multiLevelType w:val="multilevel"/>
    <w:tmpl w:val="18C028B8"/>
    <w:lvl w:ilvl="0">
      <w:start w:val="1"/>
      <w:numFmt w:val="japaneseCounting"/>
      <w:lvlText w:val="第%1节"/>
      <w:lvlJc w:val="left"/>
      <w:pPr>
        <w:ind w:left="735" w:hanging="735"/>
      </w:pPr>
      <w:rPr>
        <w:rFonts w:hint="default"/>
        <w:b/>
      </w:rPr>
    </w:lvl>
    <w:lvl w:ilvl="1">
      <w:start w:val="4"/>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C663EEA"/>
    <w:multiLevelType w:val="hybridMultilevel"/>
    <w:tmpl w:val="5CA82EA4"/>
    <w:lvl w:ilvl="0" w:tplc="9F3071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D72485F"/>
    <w:multiLevelType w:val="multilevel"/>
    <w:tmpl w:val="1D72485F"/>
    <w:lvl w:ilvl="0">
      <w:start w:val="1"/>
      <w:numFmt w:val="japaneseCounting"/>
      <w:lvlText w:val="（%1）"/>
      <w:lvlJc w:val="left"/>
      <w:pPr>
        <w:ind w:left="720" w:hanging="72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FA36651"/>
    <w:multiLevelType w:val="multilevel"/>
    <w:tmpl w:val="1FA36651"/>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20906CDF"/>
    <w:multiLevelType w:val="hybridMultilevel"/>
    <w:tmpl w:val="E7508CB6"/>
    <w:lvl w:ilvl="0" w:tplc="A78AD9E8">
      <w:start w:val="1"/>
      <w:numFmt w:val="bullet"/>
      <w:lvlText w:val=""/>
      <w:lvlJc w:val="left"/>
      <w:pPr>
        <w:tabs>
          <w:tab w:val="num" w:pos="432"/>
        </w:tabs>
        <w:ind w:left="432" w:hanging="43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90763F"/>
    <w:multiLevelType w:val="multilevel"/>
    <w:tmpl w:val="2090763F"/>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1991E14"/>
    <w:multiLevelType w:val="hybridMultilevel"/>
    <w:tmpl w:val="20FCAB64"/>
    <w:lvl w:ilvl="0" w:tplc="CD7A6792">
      <w:start w:val="1"/>
      <w:numFmt w:val="bullet"/>
      <w:lvlText w:val="•"/>
      <w:lvlJc w:val="left"/>
      <w:pPr>
        <w:tabs>
          <w:tab w:val="num" w:pos="720"/>
        </w:tabs>
        <w:ind w:left="720" w:hanging="360"/>
      </w:pPr>
      <w:rPr>
        <w:rFonts w:ascii="宋体" w:hAnsi="宋体" w:hint="default"/>
      </w:rPr>
    </w:lvl>
    <w:lvl w:ilvl="1" w:tplc="E0FCA1E0">
      <w:start w:val="4213"/>
      <w:numFmt w:val="bullet"/>
      <w:lvlText w:val="–"/>
      <w:lvlJc w:val="left"/>
      <w:pPr>
        <w:tabs>
          <w:tab w:val="num" w:pos="1440"/>
        </w:tabs>
        <w:ind w:left="1440" w:hanging="360"/>
      </w:pPr>
      <w:rPr>
        <w:rFonts w:ascii="宋体" w:hAnsi="宋体" w:hint="default"/>
      </w:rPr>
    </w:lvl>
    <w:lvl w:ilvl="2" w:tplc="76B8CFAC" w:tentative="1">
      <w:start w:val="1"/>
      <w:numFmt w:val="bullet"/>
      <w:lvlText w:val="•"/>
      <w:lvlJc w:val="left"/>
      <w:pPr>
        <w:tabs>
          <w:tab w:val="num" w:pos="2160"/>
        </w:tabs>
        <w:ind w:left="2160" w:hanging="360"/>
      </w:pPr>
      <w:rPr>
        <w:rFonts w:ascii="宋体" w:hAnsi="宋体" w:hint="default"/>
      </w:rPr>
    </w:lvl>
    <w:lvl w:ilvl="3" w:tplc="6E8C839E" w:tentative="1">
      <w:start w:val="1"/>
      <w:numFmt w:val="bullet"/>
      <w:lvlText w:val="•"/>
      <w:lvlJc w:val="left"/>
      <w:pPr>
        <w:tabs>
          <w:tab w:val="num" w:pos="2880"/>
        </w:tabs>
        <w:ind w:left="2880" w:hanging="360"/>
      </w:pPr>
      <w:rPr>
        <w:rFonts w:ascii="宋体" w:hAnsi="宋体" w:hint="default"/>
      </w:rPr>
    </w:lvl>
    <w:lvl w:ilvl="4" w:tplc="EC341356" w:tentative="1">
      <w:start w:val="1"/>
      <w:numFmt w:val="bullet"/>
      <w:lvlText w:val="•"/>
      <w:lvlJc w:val="left"/>
      <w:pPr>
        <w:tabs>
          <w:tab w:val="num" w:pos="3600"/>
        </w:tabs>
        <w:ind w:left="3600" w:hanging="360"/>
      </w:pPr>
      <w:rPr>
        <w:rFonts w:ascii="宋体" w:hAnsi="宋体" w:hint="default"/>
      </w:rPr>
    </w:lvl>
    <w:lvl w:ilvl="5" w:tplc="4FB68F46" w:tentative="1">
      <w:start w:val="1"/>
      <w:numFmt w:val="bullet"/>
      <w:lvlText w:val="•"/>
      <w:lvlJc w:val="left"/>
      <w:pPr>
        <w:tabs>
          <w:tab w:val="num" w:pos="4320"/>
        </w:tabs>
        <w:ind w:left="4320" w:hanging="360"/>
      </w:pPr>
      <w:rPr>
        <w:rFonts w:ascii="宋体" w:hAnsi="宋体" w:hint="default"/>
      </w:rPr>
    </w:lvl>
    <w:lvl w:ilvl="6" w:tplc="0B76EC04" w:tentative="1">
      <w:start w:val="1"/>
      <w:numFmt w:val="bullet"/>
      <w:lvlText w:val="•"/>
      <w:lvlJc w:val="left"/>
      <w:pPr>
        <w:tabs>
          <w:tab w:val="num" w:pos="5040"/>
        </w:tabs>
        <w:ind w:left="5040" w:hanging="360"/>
      </w:pPr>
      <w:rPr>
        <w:rFonts w:ascii="宋体" w:hAnsi="宋体" w:hint="default"/>
      </w:rPr>
    </w:lvl>
    <w:lvl w:ilvl="7" w:tplc="EF2618AC" w:tentative="1">
      <w:start w:val="1"/>
      <w:numFmt w:val="bullet"/>
      <w:lvlText w:val="•"/>
      <w:lvlJc w:val="left"/>
      <w:pPr>
        <w:tabs>
          <w:tab w:val="num" w:pos="5760"/>
        </w:tabs>
        <w:ind w:left="5760" w:hanging="360"/>
      </w:pPr>
      <w:rPr>
        <w:rFonts w:ascii="宋体" w:hAnsi="宋体" w:hint="default"/>
      </w:rPr>
    </w:lvl>
    <w:lvl w:ilvl="8" w:tplc="C8F4BC28" w:tentative="1">
      <w:start w:val="1"/>
      <w:numFmt w:val="bullet"/>
      <w:lvlText w:val="•"/>
      <w:lvlJc w:val="left"/>
      <w:pPr>
        <w:tabs>
          <w:tab w:val="num" w:pos="6480"/>
        </w:tabs>
        <w:ind w:left="6480" w:hanging="360"/>
      </w:pPr>
      <w:rPr>
        <w:rFonts w:ascii="宋体" w:hAnsi="宋体" w:hint="default"/>
      </w:rPr>
    </w:lvl>
  </w:abstractNum>
  <w:abstractNum w:abstractNumId="23" w15:restartNumberingAfterBreak="0">
    <w:nsid w:val="21A16075"/>
    <w:multiLevelType w:val="multilevel"/>
    <w:tmpl w:val="21A16075"/>
    <w:lvl w:ilvl="0">
      <w:start w:val="1"/>
      <w:numFmt w:val="japaneseCounting"/>
      <w:lvlText w:val="（%1）"/>
      <w:lvlJc w:val="left"/>
      <w:pPr>
        <w:ind w:left="720" w:hanging="72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22ED07E9"/>
    <w:multiLevelType w:val="multilevel"/>
    <w:tmpl w:val="22ED07E9"/>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5" w15:restartNumberingAfterBreak="0">
    <w:nsid w:val="231D4D85"/>
    <w:multiLevelType w:val="multilevel"/>
    <w:tmpl w:val="231D4D85"/>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6" w15:restartNumberingAfterBreak="0">
    <w:nsid w:val="243E084A"/>
    <w:multiLevelType w:val="multilevel"/>
    <w:tmpl w:val="243E084A"/>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8E5192A"/>
    <w:multiLevelType w:val="multilevel"/>
    <w:tmpl w:val="28E5192A"/>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A2462C7"/>
    <w:multiLevelType w:val="hybridMultilevel"/>
    <w:tmpl w:val="669871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BD84984"/>
    <w:multiLevelType w:val="multilevel"/>
    <w:tmpl w:val="2BD84984"/>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0" w15:restartNumberingAfterBreak="0">
    <w:nsid w:val="2C796C57"/>
    <w:multiLevelType w:val="hybridMultilevel"/>
    <w:tmpl w:val="9FF284A2"/>
    <w:lvl w:ilvl="0" w:tplc="3A786846">
      <w:start w:val="1"/>
      <w:numFmt w:val="decimal"/>
      <w:lvlText w:val="%1."/>
      <w:lvlJc w:val="left"/>
      <w:pPr>
        <w:ind w:left="792" w:hanging="360"/>
      </w:pPr>
      <w:rPr>
        <w:rFonts w:hint="default"/>
      </w:rPr>
    </w:lvl>
    <w:lvl w:ilvl="1" w:tplc="04090019" w:tentative="1">
      <w:start w:val="1"/>
      <w:numFmt w:val="lowerLetter"/>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lowerLetter"/>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lowerLetter"/>
      <w:lvlText w:val="%8)"/>
      <w:lvlJc w:val="left"/>
      <w:pPr>
        <w:ind w:left="4272" w:hanging="480"/>
      </w:pPr>
    </w:lvl>
    <w:lvl w:ilvl="8" w:tplc="0409001B" w:tentative="1">
      <w:start w:val="1"/>
      <w:numFmt w:val="lowerRoman"/>
      <w:lvlText w:val="%9."/>
      <w:lvlJc w:val="right"/>
      <w:pPr>
        <w:ind w:left="4752" w:hanging="480"/>
      </w:pPr>
    </w:lvl>
  </w:abstractNum>
  <w:abstractNum w:abstractNumId="31" w15:restartNumberingAfterBreak="0">
    <w:nsid w:val="2DF54B11"/>
    <w:multiLevelType w:val="multilevel"/>
    <w:tmpl w:val="2DF54B11"/>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2" w15:restartNumberingAfterBreak="0">
    <w:nsid w:val="2E1935D2"/>
    <w:multiLevelType w:val="multilevel"/>
    <w:tmpl w:val="2E1935D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2E3F5647"/>
    <w:multiLevelType w:val="multilevel"/>
    <w:tmpl w:val="2E3F5647"/>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2EC859FD"/>
    <w:multiLevelType w:val="multilevel"/>
    <w:tmpl w:val="2EC859FD"/>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4D73BD"/>
    <w:multiLevelType w:val="multilevel"/>
    <w:tmpl w:val="324D73BD"/>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15:restartNumberingAfterBreak="0">
    <w:nsid w:val="34E1672E"/>
    <w:multiLevelType w:val="multilevel"/>
    <w:tmpl w:val="34E1672E"/>
    <w:lvl w:ilvl="0">
      <w:start w:val="1"/>
      <w:numFmt w:val="japaneseCounting"/>
      <w:lvlText w:val="（%1）"/>
      <w:lvlJc w:val="left"/>
      <w:pPr>
        <w:ind w:left="885" w:hanging="88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4FF4E49"/>
    <w:multiLevelType w:val="multilevel"/>
    <w:tmpl w:val="34FF4E49"/>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5BE67A1"/>
    <w:multiLevelType w:val="multilevel"/>
    <w:tmpl w:val="35BE67A1"/>
    <w:lvl w:ilvl="0">
      <w:start w:val="1"/>
      <w:numFmt w:val="decimal"/>
      <w:lvlText w:val="（%1）"/>
      <w:lvlJc w:val="left"/>
      <w:pPr>
        <w:ind w:left="930" w:hanging="72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39" w15:restartNumberingAfterBreak="0">
    <w:nsid w:val="35E421A4"/>
    <w:multiLevelType w:val="hybridMultilevel"/>
    <w:tmpl w:val="74CC3198"/>
    <w:lvl w:ilvl="0" w:tplc="EBF848A0">
      <w:start w:val="1"/>
      <w:numFmt w:val="bullet"/>
      <w:lvlText w:val="•"/>
      <w:lvlJc w:val="left"/>
      <w:pPr>
        <w:tabs>
          <w:tab w:val="num" w:pos="720"/>
        </w:tabs>
        <w:ind w:left="720" w:hanging="360"/>
      </w:pPr>
      <w:rPr>
        <w:rFonts w:ascii="宋体" w:hAnsi="宋体" w:hint="default"/>
      </w:rPr>
    </w:lvl>
    <w:lvl w:ilvl="1" w:tplc="9466B836" w:tentative="1">
      <w:start w:val="1"/>
      <w:numFmt w:val="bullet"/>
      <w:lvlText w:val="•"/>
      <w:lvlJc w:val="left"/>
      <w:pPr>
        <w:tabs>
          <w:tab w:val="num" w:pos="1440"/>
        </w:tabs>
        <w:ind w:left="1440" w:hanging="360"/>
      </w:pPr>
      <w:rPr>
        <w:rFonts w:ascii="宋体" w:hAnsi="宋体" w:hint="default"/>
      </w:rPr>
    </w:lvl>
    <w:lvl w:ilvl="2" w:tplc="7B26084E" w:tentative="1">
      <w:start w:val="1"/>
      <w:numFmt w:val="bullet"/>
      <w:lvlText w:val="•"/>
      <w:lvlJc w:val="left"/>
      <w:pPr>
        <w:tabs>
          <w:tab w:val="num" w:pos="2160"/>
        </w:tabs>
        <w:ind w:left="2160" w:hanging="360"/>
      </w:pPr>
      <w:rPr>
        <w:rFonts w:ascii="宋体" w:hAnsi="宋体" w:hint="default"/>
      </w:rPr>
    </w:lvl>
    <w:lvl w:ilvl="3" w:tplc="0C0C871C" w:tentative="1">
      <w:start w:val="1"/>
      <w:numFmt w:val="bullet"/>
      <w:lvlText w:val="•"/>
      <w:lvlJc w:val="left"/>
      <w:pPr>
        <w:tabs>
          <w:tab w:val="num" w:pos="2880"/>
        </w:tabs>
        <w:ind w:left="2880" w:hanging="360"/>
      </w:pPr>
      <w:rPr>
        <w:rFonts w:ascii="宋体" w:hAnsi="宋体" w:hint="default"/>
      </w:rPr>
    </w:lvl>
    <w:lvl w:ilvl="4" w:tplc="ACC2051A" w:tentative="1">
      <w:start w:val="1"/>
      <w:numFmt w:val="bullet"/>
      <w:lvlText w:val="•"/>
      <w:lvlJc w:val="left"/>
      <w:pPr>
        <w:tabs>
          <w:tab w:val="num" w:pos="3600"/>
        </w:tabs>
        <w:ind w:left="3600" w:hanging="360"/>
      </w:pPr>
      <w:rPr>
        <w:rFonts w:ascii="宋体" w:hAnsi="宋体" w:hint="default"/>
      </w:rPr>
    </w:lvl>
    <w:lvl w:ilvl="5" w:tplc="02A02372" w:tentative="1">
      <w:start w:val="1"/>
      <w:numFmt w:val="bullet"/>
      <w:lvlText w:val="•"/>
      <w:lvlJc w:val="left"/>
      <w:pPr>
        <w:tabs>
          <w:tab w:val="num" w:pos="4320"/>
        </w:tabs>
        <w:ind w:left="4320" w:hanging="360"/>
      </w:pPr>
      <w:rPr>
        <w:rFonts w:ascii="宋体" w:hAnsi="宋体" w:hint="default"/>
      </w:rPr>
    </w:lvl>
    <w:lvl w:ilvl="6" w:tplc="22321BB8" w:tentative="1">
      <w:start w:val="1"/>
      <w:numFmt w:val="bullet"/>
      <w:lvlText w:val="•"/>
      <w:lvlJc w:val="left"/>
      <w:pPr>
        <w:tabs>
          <w:tab w:val="num" w:pos="5040"/>
        </w:tabs>
        <w:ind w:left="5040" w:hanging="360"/>
      </w:pPr>
      <w:rPr>
        <w:rFonts w:ascii="宋体" w:hAnsi="宋体" w:hint="default"/>
      </w:rPr>
    </w:lvl>
    <w:lvl w:ilvl="7" w:tplc="AEEC3080" w:tentative="1">
      <w:start w:val="1"/>
      <w:numFmt w:val="bullet"/>
      <w:lvlText w:val="•"/>
      <w:lvlJc w:val="left"/>
      <w:pPr>
        <w:tabs>
          <w:tab w:val="num" w:pos="5760"/>
        </w:tabs>
        <w:ind w:left="5760" w:hanging="360"/>
      </w:pPr>
      <w:rPr>
        <w:rFonts w:ascii="宋体" w:hAnsi="宋体" w:hint="default"/>
      </w:rPr>
    </w:lvl>
    <w:lvl w:ilvl="8" w:tplc="FF5ADC46" w:tentative="1">
      <w:start w:val="1"/>
      <w:numFmt w:val="bullet"/>
      <w:lvlText w:val="•"/>
      <w:lvlJc w:val="left"/>
      <w:pPr>
        <w:tabs>
          <w:tab w:val="num" w:pos="6480"/>
        </w:tabs>
        <w:ind w:left="6480" w:hanging="360"/>
      </w:pPr>
      <w:rPr>
        <w:rFonts w:ascii="宋体" w:hAnsi="宋体" w:hint="default"/>
      </w:rPr>
    </w:lvl>
  </w:abstractNum>
  <w:abstractNum w:abstractNumId="40" w15:restartNumberingAfterBreak="0">
    <w:nsid w:val="38D6200D"/>
    <w:multiLevelType w:val="multilevel"/>
    <w:tmpl w:val="38D6200D"/>
    <w:lvl w:ilvl="0">
      <w:start w:val="1"/>
      <w:numFmt w:val="decimal"/>
      <w:lvlText w:val="（%1）"/>
      <w:lvlJc w:val="left"/>
      <w:pPr>
        <w:ind w:left="930" w:hanging="72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41" w15:restartNumberingAfterBreak="0">
    <w:nsid w:val="395106C7"/>
    <w:multiLevelType w:val="hybridMultilevel"/>
    <w:tmpl w:val="86D645C8"/>
    <w:lvl w:ilvl="0" w:tplc="58F8948A">
      <w:start w:val="1"/>
      <w:numFmt w:val="bullet"/>
      <w:lvlText w:val="•"/>
      <w:lvlJc w:val="left"/>
      <w:pPr>
        <w:tabs>
          <w:tab w:val="num" w:pos="720"/>
        </w:tabs>
        <w:ind w:left="720" w:hanging="360"/>
      </w:pPr>
      <w:rPr>
        <w:rFonts w:ascii="宋体" w:hAnsi="宋体" w:hint="default"/>
      </w:rPr>
    </w:lvl>
    <w:lvl w:ilvl="1" w:tplc="DF58E86E" w:tentative="1">
      <w:start w:val="1"/>
      <w:numFmt w:val="bullet"/>
      <w:lvlText w:val="•"/>
      <w:lvlJc w:val="left"/>
      <w:pPr>
        <w:tabs>
          <w:tab w:val="num" w:pos="1440"/>
        </w:tabs>
        <w:ind w:left="1440" w:hanging="360"/>
      </w:pPr>
      <w:rPr>
        <w:rFonts w:ascii="宋体" w:hAnsi="宋体" w:hint="default"/>
      </w:rPr>
    </w:lvl>
    <w:lvl w:ilvl="2" w:tplc="73064A2A" w:tentative="1">
      <w:start w:val="1"/>
      <w:numFmt w:val="bullet"/>
      <w:lvlText w:val="•"/>
      <w:lvlJc w:val="left"/>
      <w:pPr>
        <w:tabs>
          <w:tab w:val="num" w:pos="2160"/>
        </w:tabs>
        <w:ind w:left="2160" w:hanging="360"/>
      </w:pPr>
      <w:rPr>
        <w:rFonts w:ascii="宋体" w:hAnsi="宋体" w:hint="default"/>
      </w:rPr>
    </w:lvl>
    <w:lvl w:ilvl="3" w:tplc="86E47CB8" w:tentative="1">
      <w:start w:val="1"/>
      <w:numFmt w:val="bullet"/>
      <w:lvlText w:val="•"/>
      <w:lvlJc w:val="left"/>
      <w:pPr>
        <w:tabs>
          <w:tab w:val="num" w:pos="2880"/>
        </w:tabs>
        <w:ind w:left="2880" w:hanging="360"/>
      </w:pPr>
      <w:rPr>
        <w:rFonts w:ascii="宋体" w:hAnsi="宋体" w:hint="default"/>
      </w:rPr>
    </w:lvl>
    <w:lvl w:ilvl="4" w:tplc="3056E128" w:tentative="1">
      <w:start w:val="1"/>
      <w:numFmt w:val="bullet"/>
      <w:lvlText w:val="•"/>
      <w:lvlJc w:val="left"/>
      <w:pPr>
        <w:tabs>
          <w:tab w:val="num" w:pos="3600"/>
        </w:tabs>
        <w:ind w:left="3600" w:hanging="360"/>
      </w:pPr>
      <w:rPr>
        <w:rFonts w:ascii="宋体" w:hAnsi="宋体" w:hint="default"/>
      </w:rPr>
    </w:lvl>
    <w:lvl w:ilvl="5" w:tplc="6A047568" w:tentative="1">
      <w:start w:val="1"/>
      <w:numFmt w:val="bullet"/>
      <w:lvlText w:val="•"/>
      <w:lvlJc w:val="left"/>
      <w:pPr>
        <w:tabs>
          <w:tab w:val="num" w:pos="4320"/>
        </w:tabs>
        <w:ind w:left="4320" w:hanging="360"/>
      </w:pPr>
      <w:rPr>
        <w:rFonts w:ascii="宋体" w:hAnsi="宋体" w:hint="default"/>
      </w:rPr>
    </w:lvl>
    <w:lvl w:ilvl="6" w:tplc="B21A24EE" w:tentative="1">
      <w:start w:val="1"/>
      <w:numFmt w:val="bullet"/>
      <w:lvlText w:val="•"/>
      <w:lvlJc w:val="left"/>
      <w:pPr>
        <w:tabs>
          <w:tab w:val="num" w:pos="5040"/>
        </w:tabs>
        <w:ind w:left="5040" w:hanging="360"/>
      </w:pPr>
      <w:rPr>
        <w:rFonts w:ascii="宋体" w:hAnsi="宋体" w:hint="default"/>
      </w:rPr>
    </w:lvl>
    <w:lvl w:ilvl="7" w:tplc="225A18C4" w:tentative="1">
      <w:start w:val="1"/>
      <w:numFmt w:val="bullet"/>
      <w:lvlText w:val="•"/>
      <w:lvlJc w:val="left"/>
      <w:pPr>
        <w:tabs>
          <w:tab w:val="num" w:pos="5760"/>
        </w:tabs>
        <w:ind w:left="5760" w:hanging="360"/>
      </w:pPr>
      <w:rPr>
        <w:rFonts w:ascii="宋体" w:hAnsi="宋体" w:hint="default"/>
      </w:rPr>
    </w:lvl>
    <w:lvl w:ilvl="8" w:tplc="59940E2A" w:tentative="1">
      <w:start w:val="1"/>
      <w:numFmt w:val="bullet"/>
      <w:lvlText w:val="•"/>
      <w:lvlJc w:val="left"/>
      <w:pPr>
        <w:tabs>
          <w:tab w:val="num" w:pos="6480"/>
        </w:tabs>
        <w:ind w:left="6480" w:hanging="360"/>
      </w:pPr>
      <w:rPr>
        <w:rFonts w:ascii="宋体" w:hAnsi="宋体" w:hint="default"/>
      </w:rPr>
    </w:lvl>
  </w:abstractNum>
  <w:abstractNum w:abstractNumId="42" w15:restartNumberingAfterBreak="0">
    <w:nsid w:val="3A0476AE"/>
    <w:multiLevelType w:val="multilevel"/>
    <w:tmpl w:val="3A0476AE"/>
    <w:lvl w:ilvl="0">
      <w:start w:val="1"/>
      <w:numFmt w:val="decimal"/>
      <w:lvlText w:val="%1."/>
      <w:lvlJc w:val="left"/>
      <w:pPr>
        <w:ind w:left="570" w:hanging="360"/>
      </w:pPr>
      <w:rPr>
        <w:rFonts w:hint="default"/>
      </w:rPr>
    </w:lvl>
    <w:lvl w:ilvl="1">
      <w:start w:val="3"/>
      <w:numFmt w:val="decimal"/>
      <w:lvlText w:val="%2、"/>
      <w:lvlJc w:val="left"/>
      <w:pPr>
        <w:ind w:left="990" w:hanging="360"/>
      </w:pPr>
      <w:rPr>
        <w:rFonts w:hint="default"/>
      </w:r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43" w15:restartNumberingAfterBreak="0">
    <w:nsid w:val="3AA75480"/>
    <w:multiLevelType w:val="hybridMultilevel"/>
    <w:tmpl w:val="07EAF77E"/>
    <w:lvl w:ilvl="0" w:tplc="27F65FEE">
      <w:start w:val="1"/>
      <w:numFmt w:val="bullet"/>
      <w:lvlText w:val="•"/>
      <w:lvlJc w:val="left"/>
      <w:pPr>
        <w:tabs>
          <w:tab w:val="num" w:pos="720"/>
        </w:tabs>
        <w:ind w:left="720" w:hanging="360"/>
      </w:pPr>
      <w:rPr>
        <w:rFonts w:ascii="宋体" w:hAnsi="宋体" w:hint="default"/>
      </w:rPr>
    </w:lvl>
    <w:lvl w:ilvl="1" w:tplc="A094D496" w:tentative="1">
      <w:start w:val="1"/>
      <w:numFmt w:val="bullet"/>
      <w:lvlText w:val="•"/>
      <w:lvlJc w:val="left"/>
      <w:pPr>
        <w:tabs>
          <w:tab w:val="num" w:pos="1440"/>
        </w:tabs>
        <w:ind w:left="1440" w:hanging="360"/>
      </w:pPr>
      <w:rPr>
        <w:rFonts w:ascii="宋体" w:hAnsi="宋体" w:hint="default"/>
      </w:rPr>
    </w:lvl>
    <w:lvl w:ilvl="2" w:tplc="33105F14" w:tentative="1">
      <w:start w:val="1"/>
      <w:numFmt w:val="bullet"/>
      <w:lvlText w:val="•"/>
      <w:lvlJc w:val="left"/>
      <w:pPr>
        <w:tabs>
          <w:tab w:val="num" w:pos="2160"/>
        </w:tabs>
        <w:ind w:left="2160" w:hanging="360"/>
      </w:pPr>
      <w:rPr>
        <w:rFonts w:ascii="宋体" w:hAnsi="宋体" w:hint="default"/>
      </w:rPr>
    </w:lvl>
    <w:lvl w:ilvl="3" w:tplc="DC961BCC" w:tentative="1">
      <w:start w:val="1"/>
      <w:numFmt w:val="bullet"/>
      <w:lvlText w:val="•"/>
      <w:lvlJc w:val="left"/>
      <w:pPr>
        <w:tabs>
          <w:tab w:val="num" w:pos="2880"/>
        </w:tabs>
        <w:ind w:left="2880" w:hanging="360"/>
      </w:pPr>
      <w:rPr>
        <w:rFonts w:ascii="宋体" w:hAnsi="宋体" w:hint="default"/>
      </w:rPr>
    </w:lvl>
    <w:lvl w:ilvl="4" w:tplc="B6D205A4" w:tentative="1">
      <w:start w:val="1"/>
      <w:numFmt w:val="bullet"/>
      <w:lvlText w:val="•"/>
      <w:lvlJc w:val="left"/>
      <w:pPr>
        <w:tabs>
          <w:tab w:val="num" w:pos="3600"/>
        </w:tabs>
        <w:ind w:left="3600" w:hanging="360"/>
      </w:pPr>
      <w:rPr>
        <w:rFonts w:ascii="宋体" w:hAnsi="宋体" w:hint="default"/>
      </w:rPr>
    </w:lvl>
    <w:lvl w:ilvl="5" w:tplc="E3641D26" w:tentative="1">
      <w:start w:val="1"/>
      <w:numFmt w:val="bullet"/>
      <w:lvlText w:val="•"/>
      <w:lvlJc w:val="left"/>
      <w:pPr>
        <w:tabs>
          <w:tab w:val="num" w:pos="4320"/>
        </w:tabs>
        <w:ind w:left="4320" w:hanging="360"/>
      </w:pPr>
      <w:rPr>
        <w:rFonts w:ascii="宋体" w:hAnsi="宋体" w:hint="default"/>
      </w:rPr>
    </w:lvl>
    <w:lvl w:ilvl="6" w:tplc="B7942F08" w:tentative="1">
      <w:start w:val="1"/>
      <w:numFmt w:val="bullet"/>
      <w:lvlText w:val="•"/>
      <w:lvlJc w:val="left"/>
      <w:pPr>
        <w:tabs>
          <w:tab w:val="num" w:pos="5040"/>
        </w:tabs>
        <w:ind w:left="5040" w:hanging="360"/>
      </w:pPr>
      <w:rPr>
        <w:rFonts w:ascii="宋体" w:hAnsi="宋体" w:hint="default"/>
      </w:rPr>
    </w:lvl>
    <w:lvl w:ilvl="7" w:tplc="B2281E72" w:tentative="1">
      <w:start w:val="1"/>
      <w:numFmt w:val="bullet"/>
      <w:lvlText w:val="•"/>
      <w:lvlJc w:val="left"/>
      <w:pPr>
        <w:tabs>
          <w:tab w:val="num" w:pos="5760"/>
        </w:tabs>
        <w:ind w:left="5760" w:hanging="360"/>
      </w:pPr>
      <w:rPr>
        <w:rFonts w:ascii="宋体" w:hAnsi="宋体" w:hint="default"/>
      </w:rPr>
    </w:lvl>
    <w:lvl w:ilvl="8" w:tplc="48D21286" w:tentative="1">
      <w:start w:val="1"/>
      <w:numFmt w:val="bullet"/>
      <w:lvlText w:val="•"/>
      <w:lvlJc w:val="left"/>
      <w:pPr>
        <w:tabs>
          <w:tab w:val="num" w:pos="6480"/>
        </w:tabs>
        <w:ind w:left="6480" w:hanging="360"/>
      </w:pPr>
      <w:rPr>
        <w:rFonts w:ascii="宋体" w:hAnsi="宋体" w:hint="default"/>
      </w:rPr>
    </w:lvl>
  </w:abstractNum>
  <w:abstractNum w:abstractNumId="44" w15:restartNumberingAfterBreak="0">
    <w:nsid w:val="3C705EBE"/>
    <w:multiLevelType w:val="multilevel"/>
    <w:tmpl w:val="3C705EBE"/>
    <w:lvl w:ilvl="0">
      <w:start w:val="1"/>
      <w:numFmt w:val="japaneseCounting"/>
      <w:lvlText w:val="（%1）"/>
      <w:lvlJc w:val="left"/>
      <w:pPr>
        <w:ind w:left="735" w:hanging="735"/>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3CB230A2"/>
    <w:multiLevelType w:val="hybridMultilevel"/>
    <w:tmpl w:val="E092D364"/>
    <w:lvl w:ilvl="0" w:tplc="9DAC70E2">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3CB401AB"/>
    <w:multiLevelType w:val="hybridMultilevel"/>
    <w:tmpl w:val="7EB8C43C"/>
    <w:lvl w:ilvl="0" w:tplc="C100CFB8">
      <w:start w:val="1"/>
      <w:numFmt w:val="decimal"/>
      <w:lvlText w:val="（%1）"/>
      <w:lvlJc w:val="left"/>
      <w:pPr>
        <w:ind w:left="1287" w:hanging="72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47" w15:restartNumberingAfterBreak="0">
    <w:nsid w:val="3EA637A6"/>
    <w:multiLevelType w:val="hybridMultilevel"/>
    <w:tmpl w:val="519C6434"/>
    <w:lvl w:ilvl="0" w:tplc="33D015F8">
      <w:start w:val="1"/>
      <w:numFmt w:val="decimal"/>
      <w:lvlText w:val="（%1）"/>
      <w:lvlJc w:val="left"/>
      <w:pPr>
        <w:ind w:left="1230" w:hanging="72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48" w15:restartNumberingAfterBreak="0">
    <w:nsid w:val="3EEF0CE1"/>
    <w:multiLevelType w:val="multilevel"/>
    <w:tmpl w:val="3EEF0CE1"/>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3F4F6D34"/>
    <w:multiLevelType w:val="multilevel"/>
    <w:tmpl w:val="3F4F6D34"/>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50" w15:restartNumberingAfterBreak="0">
    <w:nsid w:val="3F6719A7"/>
    <w:multiLevelType w:val="multilevel"/>
    <w:tmpl w:val="3F6719A7"/>
    <w:lvl w:ilvl="0">
      <w:start w:val="1"/>
      <w:numFmt w:val="japaneseCounting"/>
      <w:lvlText w:val="（%1）"/>
      <w:lvlJc w:val="left"/>
      <w:pPr>
        <w:ind w:left="720" w:hanging="720"/>
      </w:pPr>
      <w:rPr>
        <w:rFonts w:hint="default"/>
        <w:b w:val="0"/>
      </w:rPr>
    </w:lvl>
    <w:lvl w:ilvl="1">
      <w:start w:val="11"/>
      <w:numFmt w:val="decimal"/>
      <w:lvlText w:val="%2、"/>
      <w:lvlJc w:val="left"/>
      <w:pPr>
        <w:ind w:left="900" w:hanging="48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436B1C72"/>
    <w:multiLevelType w:val="hybridMultilevel"/>
    <w:tmpl w:val="C23CEFD4"/>
    <w:lvl w:ilvl="0" w:tplc="F6FCD046">
      <w:start w:val="1"/>
      <w:numFmt w:val="decimal"/>
      <w:lvlText w:val="%1、"/>
      <w:lvlJc w:val="left"/>
      <w:pPr>
        <w:ind w:left="1842" w:hanging="360"/>
      </w:pPr>
      <w:rPr>
        <w:rFonts w:hint="default"/>
      </w:rPr>
    </w:lvl>
    <w:lvl w:ilvl="1" w:tplc="04090019" w:tentative="1">
      <w:start w:val="1"/>
      <w:numFmt w:val="lowerLetter"/>
      <w:lvlText w:val="%2)"/>
      <w:lvlJc w:val="left"/>
      <w:pPr>
        <w:ind w:left="2322" w:hanging="420"/>
      </w:pPr>
    </w:lvl>
    <w:lvl w:ilvl="2" w:tplc="0409001B" w:tentative="1">
      <w:start w:val="1"/>
      <w:numFmt w:val="lowerRoman"/>
      <w:lvlText w:val="%3."/>
      <w:lvlJc w:val="right"/>
      <w:pPr>
        <w:ind w:left="2742" w:hanging="420"/>
      </w:pPr>
    </w:lvl>
    <w:lvl w:ilvl="3" w:tplc="0409000F" w:tentative="1">
      <w:start w:val="1"/>
      <w:numFmt w:val="decimal"/>
      <w:lvlText w:val="%4."/>
      <w:lvlJc w:val="left"/>
      <w:pPr>
        <w:ind w:left="3162" w:hanging="420"/>
      </w:pPr>
    </w:lvl>
    <w:lvl w:ilvl="4" w:tplc="04090019" w:tentative="1">
      <w:start w:val="1"/>
      <w:numFmt w:val="lowerLetter"/>
      <w:lvlText w:val="%5)"/>
      <w:lvlJc w:val="left"/>
      <w:pPr>
        <w:ind w:left="3582" w:hanging="420"/>
      </w:pPr>
    </w:lvl>
    <w:lvl w:ilvl="5" w:tplc="0409001B" w:tentative="1">
      <w:start w:val="1"/>
      <w:numFmt w:val="lowerRoman"/>
      <w:lvlText w:val="%6."/>
      <w:lvlJc w:val="right"/>
      <w:pPr>
        <w:ind w:left="4002" w:hanging="420"/>
      </w:pPr>
    </w:lvl>
    <w:lvl w:ilvl="6" w:tplc="0409000F" w:tentative="1">
      <w:start w:val="1"/>
      <w:numFmt w:val="decimal"/>
      <w:lvlText w:val="%7."/>
      <w:lvlJc w:val="left"/>
      <w:pPr>
        <w:ind w:left="4422" w:hanging="420"/>
      </w:pPr>
    </w:lvl>
    <w:lvl w:ilvl="7" w:tplc="04090019" w:tentative="1">
      <w:start w:val="1"/>
      <w:numFmt w:val="lowerLetter"/>
      <w:lvlText w:val="%8)"/>
      <w:lvlJc w:val="left"/>
      <w:pPr>
        <w:ind w:left="4842" w:hanging="420"/>
      </w:pPr>
    </w:lvl>
    <w:lvl w:ilvl="8" w:tplc="0409001B" w:tentative="1">
      <w:start w:val="1"/>
      <w:numFmt w:val="lowerRoman"/>
      <w:lvlText w:val="%9."/>
      <w:lvlJc w:val="right"/>
      <w:pPr>
        <w:ind w:left="5262" w:hanging="420"/>
      </w:pPr>
    </w:lvl>
  </w:abstractNum>
  <w:abstractNum w:abstractNumId="52" w15:restartNumberingAfterBreak="0">
    <w:nsid w:val="43CA5EA3"/>
    <w:multiLevelType w:val="hybridMultilevel"/>
    <w:tmpl w:val="61649A80"/>
    <w:lvl w:ilvl="0" w:tplc="3AEA971A">
      <w:start w:val="1"/>
      <w:numFmt w:val="decimal"/>
      <w:lvlText w:val="%1、"/>
      <w:lvlJc w:val="left"/>
      <w:pPr>
        <w:ind w:left="792" w:hanging="360"/>
      </w:pPr>
      <w:rPr>
        <w:rFonts w:hint="eastAsia"/>
      </w:rPr>
    </w:lvl>
    <w:lvl w:ilvl="1" w:tplc="04090019" w:tentative="1">
      <w:start w:val="1"/>
      <w:numFmt w:val="lowerLetter"/>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lowerLetter"/>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lowerLetter"/>
      <w:lvlText w:val="%8)"/>
      <w:lvlJc w:val="left"/>
      <w:pPr>
        <w:ind w:left="4272" w:hanging="480"/>
      </w:pPr>
    </w:lvl>
    <w:lvl w:ilvl="8" w:tplc="0409001B" w:tentative="1">
      <w:start w:val="1"/>
      <w:numFmt w:val="lowerRoman"/>
      <w:lvlText w:val="%9."/>
      <w:lvlJc w:val="right"/>
      <w:pPr>
        <w:ind w:left="4752" w:hanging="480"/>
      </w:pPr>
    </w:lvl>
  </w:abstractNum>
  <w:abstractNum w:abstractNumId="53" w15:restartNumberingAfterBreak="0">
    <w:nsid w:val="44C57DC2"/>
    <w:multiLevelType w:val="hybridMultilevel"/>
    <w:tmpl w:val="1A8CAEAC"/>
    <w:lvl w:ilvl="0" w:tplc="BDD08C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44DC79B7"/>
    <w:multiLevelType w:val="multilevel"/>
    <w:tmpl w:val="44DC79B7"/>
    <w:lvl w:ilvl="0">
      <w:start w:val="1"/>
      <w:numFmt w:val="japaneseCounting"/>
      <w:lvlText w:val="（%1）"/>
      <w:lvlJc w:val="left"/>
      <w:pPr>
        <w:ind w:left="885" w:hanging="88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469D3EF7"/>
    <w:multiLevelType w:val="multilevel"/>
    <w:tmpl w:val="469D3EF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483B3092"/>
    <w:multiLevelType w:val="multilevel"/>
    <w:tmpl w:val="483B3092"/>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4B78708D"/>
    <w:multiLevelType w:val="multilevel"/>
    <w:tmpl w:val="4B78708D"/>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4BD918B1"/>
    <w:multiLevelType w:val="multilevel"/>
    <w:tmpl w:val="4BD918B1"/>
    <w:lvl w:ilvl="0">
      <w:start w:val="1"/>
      <w:numFmt w:val="decimal"/>
      <w:lvlText w:val="%1."/>
      <w:lvlJc w:val="left"/>
      <w:pPr>
        <w:ind w:left="675" w:hanging="360"/>
      </w:pPr>
      <w:rPr>
        <w:rFonts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59" w15:restartNumberingAfterBreak="0">
    <w:nsid w:val="4D63144B"/>
    <w:multiLevelType w:val="multilevel"/>
    <w:tmpl w:val="4D63144B"/>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60" w15:restartNumberingAfterBreak="0">
    <w:nsid w:val="50225FD8"/>
    <w:multiLevelType w:val="hybridMultilevel"/>
    <w:tmpl w:val="442A6B22"/>
    <w:lvl w:ilvl="0" w:tplc="5C0824BC">
      <w:start w:val="1"/>
      <w:numFmt w:val="bullet"/>
      <w:lvlText w:val="•"/>
      <w:lvlJc w:val="left"/>
      <w:pPr>
        <w:tabs>
          <w:tab w:val="num" w:pos="720"/>
        </w:tabs>
        <w:ind w:left="720" w:hanging="360"/>
      </w:pPr>
      <w:rPr>
        <w:rFonts w:ascii="宋体" w:hAnsi="宋体" w:hint="default"/>
      </w:rPr>
    </w:lvl>
    <w:lvl w:ilvl="1" w:tplc="A1606B6C" w:tentative="1">
      <w:start w:val="1"/>
      <w:numFmt w:val="bullet"/>
      <w:lvlText w:val="•"/>
      <w:lvlJc w:val="left"/>
      <w:pPr>
        <w:tabs>
          <w:tab w:val="num" w:pos="1440"/>
        </w:tabs>
        <w:ind w:left="1440" w:hanging="360"/>
      </w:pPr>
      <w:rPr>
        <w:rFonts w:ascii="宋体" w:hAnsi="宋体" w:hint="default"/>
      </w:rPr>
    </w:lvl>
    <w:lvl w:ilvl="2" w:tplc="86BA0960" w:tentative="1">
      <w:start w:val="1"/>
      <w:numFmt w:val="bullet"/>
      <w:lvlText w:val="•"/>
      <w:lvlJc w:val="left"/>
      <w:pPr>
        <w:tabs>
          <w:tab w:val="num" w:pos="2160"/>
        </w:tabs>
        <w:ind w:left="2160" w:hanging="360"/>
      </w:pPr>
      <w:rPr>
        <w:rFonts w:ascii="宋体" w:hAnsi="宋体" w:hint="default"/>
      </w:rPr>
    </w:lvl>
    <w:lvl w:ilvl="3" w:tplc="EA5ED4CA" w:tentative="1">
      <w:start w:val="1"/>
      <w:numFmt w:val="bullet"/>
      <w:lvlText w:val="•"/>
      <w:lvlJc w:val="left"/>
      <w:pPr>
        <w:tabs>
          <w:tab w:val="num" w:pos="2880"/>
        </w:tabs>
        <w:ind w:left="2880" w:hanging="360"/>
      </w:pPr>
      <w:rPr>
        <w:rFonts w:ascii="宋体" w:hAnsi="宋体" w:hint="default"/>
      </w:rPr>
    </w:lvl>
    <w:lvl w:ilvl="4" w:tplc="F510F182" w:tentative="1">
      <w:start w:val="1"/>
      <w:numFmt w:val="bullet"/>
      <w:lvlText w:val="•"/>
      <w:lvlJc w:val="left"/>
      <w:pPr>
        <w:tabs>
          <w:tab w:val="num" w:pos="3600"/>
        </w:tabs>
        <w:ind w:left="3600" w:hanging="360"/>
      </w:pPr>
      <w:rPr>
        <w:rFonts w:ascii="宋体" w:hAnsi="宋体" w:hint="default"/>
      </w:rPr>
    </w:lvl>
    <w:lvl w:ilvl="5" w:tplc="AFE2226A" w:tentative="1">
      <w:start w:val="1"/>
      <w:numFmt w:val="bullet"/>
      <w:lvlText w:val="•"/>
      <w:lvlJc w:val="left"/>
      <w:pPr>
        <w:tabs>
          <w:tab w:val="num" w:pos="4320"/>
        </w:tabs>
        <w:ind w:left="4320" w:hanging="360"/>
      </w:pPr>
      <w:rPr>
        <w:rFonts w:ascii="宋体" w:hAnsi="宋体" w:hint="default"/>
      </w:rPr>
    </w:lvl>
    <w:lvl w:ilvl="6" w:tplc="85C08728" w:tentative="1">
      <w:start w:val="1"/>
      <w:numFmt w:val="bullet"/>
      <w:lvlText w:val="•"/>
      <w:lvlJc w:val="left"/>
      <w:pPr>
        <w:tabs>
          <w:tab w:val="num" w:pos="5040"/>
        </w:tabs>
        <w:ind w:left="5040" w:hanging="360"/>
      </w:pPr>
      <w:rPr>
        <w:rFonts w:ascii="宋体" w:hAnsi="宋体" w:hint="default"/>
      </w:rPr>
    </w:lvl>
    <w:lvl w:ilvl="7" w:tplc="B1C2DDE0" w:tentative="1">
      <w:start w:val="1"/>
      <w:numFmt w:val="bullet"/>
      <w:lvlText w:val="•"/>
      <w:lvlJc w:val="left"/>
      <w:pPr>
        <w:tabs>
          <w:tab w:val="num" w:pos="5760"/>
        </w:tabs>
        <w:ind w:left="5760" w:hanging="360"/>
      </w:pPr>
      <w:rPr>
        <w:rFonts w:ascii="宋体" w:hAnsi="宋体" w:hint="default"/>
      </w:rPr>
    </w:lvl>
    <w:lvl w:ilvl="8" w:tplc="720CAA62" w:tentative="1">
      <w:start w:val="1"/>
      <w:numFmt w:val="bullet"/>
      <w:lvlText w:val="•"/>
      <w:lvlJc w:val="left"/>
      <w:pPr>
        <w:tabs>
          <w:tab w:val="num" w:pos="6480"/>
        </w:tabs>
        <w:ind w:left="6480" w:hanging="360"/>
      </w:pPr>
      <w:rPr>
        <w:rFonts w:ascii="宋体" w:hAnsi="宋体" w:hint="default"/>
      </w:rPr>
    </w:lvl>
  </w:abstractNum>
  <w:abstractNum w:abstractNumId="61" w15:restartNumberingAfterBreak="0">
    <w:nsid w:val="50272783"/>
    <w:multiLevelType w:val="multilevel"/>
    <w:tmpl w:val="5027278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539D6919"/>
    <w:multiLevelType w:val="multilevel"/>
    <w:tmpl w:val="539D6919"/>
    <w:lvl w:ilvl="0">
      <w:start w:val="1"/>
      <w:numFmt w:val="japaneseCounting"/>
      <w:lvlText w:val="（%1）"/>
      <w:lvlJc w:val="left"/>
      <w:pPr>
        <w:ind w:left="735" w:hanging="73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54783F97"/>
    <w:multiLevelType w:val="hybridMultilevel"/>
    <w:tmpl w:val="66728850"/>
    <w:lvl w:ilvl="0" w:tplc="F4085BC6">
      <w:start w:val="1"/>
      <w:numFmt w:val="bullet"/>
      <w:lvlText w:val="•"/>
      <w:lvlJc w:val="left"/>
      <w:pPr>
        <w:tabs>
          <w:tab w:val="num" w:pos="720"/>
        </w:tabs>
        <w:ind w:left="720" w:hanging="360"/>
      </w:pPr>
      <w:rPr>
        <w:rFonts w:ascii="宋体" w:hAnsi="宋体" w:hint="default"/>
      </w:rPr>
    </w:lvl>
    <w:lvl w:ilvl="1" w:tplc="35A2E138" w:tentative="1">
      <w:start w:val="1"/>
      <w:numFmt w:val="bullet"/>
      <w:lvlText w:val="•"/>
      <w:lvlJc w:val="left"/>
      <w:pPr>
        <w:tabs>
          <w:tab w:val="num" w:pos="1440"/>
        </w:tabs>
        <w:ind w:left="1440" w:hanging="360"/>
      </w:pPr>
      <w:rPr>
        <w:rFonts w:ascii="宋体" w:hAnsi="宋体" w:hint="default"/>
      </w:rPr>
    </w:lvl>
    <w:lvl w:ilvl="2" w:tplc="E5B63E90" w:tentative="1">
      <w:start w:val="1"/>
      <w:numFmt w:val="bullet"/>
      <w:lvlText w:val="•"/>
      <w:lvlJc w:val="left"/>
      <w:pPr>
        <w:tabs>
          <w:tab w:val="num" w:pos="2160"/>
        </w:tabs>
        <w:ind w:left="2160" w:hanging="360"/>
      </w:pPr>
      <w:rPr>
        <w:rFonts w:ascii="宋体" w:hAnsi="宋体" w:hint="default"/>
      </w:rPr>
    </w:lvl>
    <w:lvl w:ilvl="3" w:tplc="878EE530" w:tentative="1">
      <w:start w:val="1"/>
      <w:numFmt w:val="bullet"/>
      <w:lvlText w:val="•"/>
      <w:lvlJc w:val="left"/>
      <w:pPr>
        <w:tabs>
          <w:tab w:val="num" w:pos="2880"/>
        </w:tabs>
        <w:ind w:left="2880" w:hanging="360"/>
      </w:pPr>
      <w:rPr>
        <w:rFonts w:ascii="宋体" w:hAnsi="宋体" w:hint="default"/>
      </w:rPr>
    </w:lvl>
    <w:lvl w:ilvl="4" w:tplc="F522A566" w:tentative="1">
      <w:start w:val="1"/>
      <w:numFmt w:val="bullet"/>
      <w:lvlText w:val="•"/>
      <w:lvlJc w:val="left"/>
      <w:pPr>
        <w:tabs>
          <w:tab w:val="num" w:pos="3600"/>
        </w:tabs>
        <w:ind w:left="3600" w:hanging="360"/>
      </w:pPr>
      <w:rPr>
        <w:rFonts w:ascii="宋体" w:hAnsi="宋体" w:hint="default"/>
      </w:rPr>
    </w:lvl>
    <w:lvl w:ilvl="5" w:tplc="A492E568" w:tentative="1">
      <w:start w:val="1"/>
      <w:numFmt w:val="bullet"/>
      <w:lvlText w:val="•"/>
      <w:lvlJc w:val="left"/>
      <w:pPr>
        <w:tabs>
          <w:tab w:val="num" w:pos="4320"/>
        </w:tabs>
        <w:ind w:left="4320" w:hanging="360"/>
      </w:pPr>
      <w:rPr>
        <w:rFonts w:ascii="宋体" w:hAnsi="宋体" w:hint="default"/>
      </w:rPr>
    </w:lvl>
    <w:lvl w:ilvl="6" w:tplc="513CBD10" w:tentative="1">
      <w:start w:val="1"/>
      <w:numFmt w:val="bullet"/>
      <w:lvlText w:val="•"/>
      <w:lvlJc w:val="left"/>
      <w:pPr>
        <w:tabs>
          <w:tab w:val="num" w:pos="5040"/>
        </w:tabs>
        <w:ind w:left="5040" w:hanging="360"/>
      </w:pPr>
      <w:rPr>
        <w:rFonts w:ascii="宋体" w:hAnsi="宋体" w:hint="default"/>
      </w:rPr>
    </w:lvl>
    <w:lvl w:ilvl="7" w:tplc="C41CFF1A" w:tentative="1">
      <w:start w:val="1"/>
      <w:numFmt w:val="bullet"/>
      <w:lvlText w:val="•"/>
      <w:lvlJc w:val="left"/>
      <w:pPr>
        <w:tabs>
          <w:tab w:val="num" w:pos="5760"/>
        </w:tabs>
        <w:ind w:left="5760" w:hanging="360"/>
      </w:pPr>
      <w:rPr>
        <w:rFonts w:ascii="宋体" w:hAnsi="宋体" w:hint="default"/>
      </w:rPr>
    </w:lvl>
    <w:lvl w:ilvl="8" w:tplc="4B4E7A42" w:tentative="1">
      <w:start w:val="1"/>
      <w:numFmt w:val="bullet"/>
      <w:lvlText w:val="•"/>
      <w:lvlJc w:val="left"/>
      <w:pPr>
        <w:tabs>
          <w:tab w:val="num" w:pos="6480"/>
        </w:tabs>
        <w:ind w:left="6480" w:hanging="360"/>
      </w:pPr>
      <w:rPr>
        <w:rFonts w:ascii="宋体" w:hAnsi="宋体" w:hint="default"/>
      </w:rPr>
    </w:lvl>
  </w:abstractNum>
  <w:abstractNum w:abstractNumId="64" w15:restartNumberingAfterBreak="0">
    <w:nsid w:val="55097303"/>
    <w:multiLevelType w:val="hybridMultilevel"/>
    <w:tmpl w:val="67BABD4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55B703C6"/>
    <w:multiLevelType w:val="hybridMultilevel"/>
    <w:tmpl w:val="07906424"/>
    <w:lvl w:ilvl="0" w:tplc="D3F4BC5E">
      <w:start w:val="1"/>
      <w:numFmt w:val="decimal"/>
      <w:lvlText w:val="%1、"/>
      <w:lvlJc w:val="left"/>
      <w:pPr>
        <w:ind w:left="792" w:hanging="360"/>
      </w:pPr>
      <w:rPr>
        <w:rFonts w:hint="default"/>
      </w:r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66" w15:restartNumberingAfterBreak="0">
    <w:nsid w:val="571DF0D5"/>
    <w:multiLevelType w:val="singleLevel"/>
    <w:tmpl w:val="571DF0D5"/>
    <w:lvl w:ilvl="0">
      <w:start w:val="1"/>
      <w:numFmt w:val="decimal"/>
      <w:suff w:val="nothing"/>
      <w:lvlText w:val="%1、"/>
      <w:lvlJc w:val="left"/>
    </w:lvl>
  </w:abstractNum>
  <w:abstractNum w:abstractNumId="67" w15:restartNumberingAfterBreak="0">
    <w:nsid w:val="571DF330"/>
    <w:multiLevelType w:val="singleLevel"/>
    <w:tmpl w:val="571DF330"/>
    <w:lvl w:ilvl="0">
      <w:start w:val="3"/>
      <w:numFmt w:val="decimal"/>
      <w:suff w:val="nothing"/>
      <w:lvlText w:val="%1、"/>
      <w:lvlJc w:val="left"/>
    </w:lvl>
  </w:abstractNum>
  <w:abstractNum w:abstractNumId="68" w15:restartNumberingAfterBreak="0">
    <w:nsid w:val="57291287"/>
    <w:multiLevelType w:val="hybridMultilevel"/>
    <w:tmpl w:val="4536801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15:restartNumberingAfterBreak="0">
    <w:nsid w:val="5731FD6B"/>
    <w:multiLevelType w:val="singleLevel"/>
    <w:tmpl w:val="5731FD6B"/>
    <w:lvl w:ilvl="0">
      <w:start w:val="21"/>
      <w:numFmt w:val="decimal"/>
      <w:suff w:val="nothing"/>
      <w:lvlText w:val="%1、"/>
      <w:lvlJc w:val="left"/>
    </w:lvl>
  </w:abstractNum>
  <w:abstractNum w:abstractNumId="70" w15:restartNumberingAfterBreak="0">
    <w:nsid w:val="5733144E"/>
    <w:multiLevelType w:val="singleLevel"/>
    <w:tmpl w:val="5733144E"/>
    <w:lvl w:ilvl="0">
      <w:start w:val="1"/>
      <w:numFmt w:val="chineseCounting"/>
      <w:suff w:val="nothing"/>
      <w:lvlText w:val="%1、"/>
      <w:lvlJc w:val="left"/>
    </w:lvl>
  </w:abstractNum>
  <w:abstractNum w:abstractNumId="71" w15:restartNumberingAfterBreak="0">
    <w:nsid w:val="573316EE"/>
    <w:multiLevelType w:val="singleLevel"/>
    <w:tmpl w:val="573316EE"/>
    <w:lvl w:ilvl="0">
      <w:start w:val="5"/>
      <w:numFmt w:val="decimal"/>
      <w:suff w:val="nothing"/>
      <w:lvlText w:val="%1."/>
      <w:lvlJc w:val="left"/>
    </w:lvl>
  </w:abstractNum>
  <w:abstractNum w:abstractNumId="72" w15:restartNumberingAfterBreak="0">
    <w:nsid w:val="57331720"/>
    <w:multiLevelType w:val="singleLevel"/>
    <w:tmpl w:val="57331720"/>
    <w:lvl w:ilvl="0">
      <w:start w:val="5"/>
      <w:numFmt w:val="decimal"/>
      <w:suff w:val="nothing"/>
      <w:lvlText w:val="%1."/>
      <w:lvlJc w:val="left"/>
    </w:lvl>
  </w:abstractNum>
  <w:abstractNum w:abstractNumId="73" w15:restartNumberingAfterBreak="0">
    <w:nsid w:val="5803245C"/>
    <w:multiLevelType w:val="multilevel"/>
    <w:tmpl w:val="5803245C"/>
    <w:lvl w:ilvl="0">
      <w:start w:val="1"/>
      <w:numFmt w:val="decimal"/>
      <w:lvlText w:val="（%1）"/>
      <w:lvlJc w:val="left"/>
      <w:pPr>
        <w:ind w:left="930" w:hanging="72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74" w15:restartNumberingAfterBreak="0">
    <w:nsid w:val="5837D51D"/>
    <w:multiLevelType w:val="singleLevel"/>
    <w:tmpl w:val="5837D51D"/>
    <w:lvl w:ilvl="0">
      <w:start w:val="1"/>
      <w:numFmt w:val="decimal"/>
      <w:suff w:val="nothing"/>
      <w:lvlText w:val="%1、"/>
      <w:lvlJc w:val="left"/>
    </w:lvl>
  </w:abstractNum>
  <w:abstractNum w:abstractNumId="75" w15:restartNumberingAfterBreak="0">
    <w:nsid w:val="59166EBB"/>
    <w:multiLevelType w:val="singleLevel"/>
    <w:tmpl w:val="59166EBB"/>
    <w:lvl w:ilvl="0">
      <w:start w:val="1"/>
      <w:numFmt w:val="decimal"/>
      <w:suff w:val="nothing"/>
      <w:lvlText w:val="%1、"/>
      <w:lvlJc w:val="left"/>
    </w:lvl>
  </w:abstractNum>
  <w:abstractNum w:abstractNumId="76" w15:restartNumberingAfterBreak="0">
    <w:nsid w:val="5916708B"/>
    <w:multiLevelType w:val="singleLevel"/>
    <w:tmpl w:val="5916708B"/>
    <w:lvl w:ilvl="0">
      <w:start w:val="5"/>
      <w:numFmt w:val="chineseCounting"/>
      <w:suff w:val="nothing"/>
      <w:lvlText w:val="（%1）"/>
      <w:lvlJc w:val="left"/>
    </w:lvl>
  </w:abstractNum>
  <w:abstractNum w:abstractNumId="77" w15:restartNumberingAfterBreak="0">
    <w:nsid w:val="5918437F"/>
    <w:multiLevelType w:val="multilevel"/>
    <w:tmpl w:val="5918437F"/>
    <w:lvl w:ilvl="0">
      <w:start w:val="1"/>
      <w:numFmt w:val="decimal"/>
      <w:lvlText w:val="%1."/>
      <w:lvlJc w:val="left"/>
      <w:pPr>
        <w:ind w:left="570" w:hanging="360"/>
      </w:pPr>
      <w:rPr>
        <w:rFonts w:hint="default"/>
      </w:rPr>
    </w:lvl>
    <w:lvl w:ilvl="1">
      <w:start w:val="1"/>
      <w:numFmt w:val="decimal"/>
      <w:lvlText w:val="%2、"/>
      <w:lvlJc w:val="left"/>
      <w:pPr>
        <w:ind w:left="1350" w:hanging="720"/>
      </w:pPr>
      <w:rPr>
        <w:rFonts w:hint="default"/>
      </w:r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78" w15:restartNumberingAfterBreak="0">
    <w:nsid w:val="5921C1AF"/>
    <w:multiLevelType w:val="singleLevel"/>
    <w:tmpl w:val="5921C1AF"/>
    <w:lvl w:ilvl="0">
      <w:start w:val="6"/>
      <w:numFmt w:val="decimal"/>
      <w:suff w:val="space"/>
      <w:lvlText w:val="%1、"/>
      <w:lvlJc w:val="left"/>
    </w:lvl>
  </w:abstractNum>
  <w:abstractNum w:abstractNumId="79" w15:restartNumberingAfterBreak="0">
    <w:nsid w:val="5ADC6904"/>
    <w:multiLevelType w:val="multilevel"/>
    <w:tmpl w:val="5ADC690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5B354CE6"/>
    <w:multiLevelType w:val="hybridMultilevel"/>
    <w:tmpl w:val="A4FE14CC"/>
    <w:lvl w:ilvl="0" w:tplc="30EE7A48">
      <w:start w:val="1"/>
      <w:numFmt w:val="bullet"/>
      <w:lvlText w:val="•"/>
      <w:lvlJc w:val="left"/>
      <w:pPr>
        <w:tabs>
          <w:tab w:val="num" w:pos="720"/>
        </w:tabs>
        <w:ind w:left="720" w:hanging="360"/>
      </w:pPr>
      <w:rPr>
        <w:rFonts w:ascii="宋体" w:hAnsi="宋体" w:hint="default"/>
      </w:rPr>
    </w:lvl>
    <w:lvl w:ilvl="1" w:tplc="951A7978">
      <w:start w:val="3576"/>
      <w:numFmt w:val="bullet"/>
      <w:lvlText w:val="–"/>
      <w:lvlJc w:val="left"/>
      <w:pPr>
        <w:tabs>
          <w:tab w:val="num" w:pos="1440"/>
        </w:tabs>
        <w:ind w:left="1440" w:hanging="360"/>
      </w:pPr>
      <w:rPr>
        <w:rFonts w:ascii="宋体" w:hAnsi="宋体" w:hint="default"/>
      </w:rPr>
    </w:lvl>
    <w:lvl w:ilvl="2" w:tplc="60565998" w:tentative="1">
      <w:start w:val="1"/>
      <w:numFmt w:val="bullet"/>
      <w:lvlText w:val="•"/>
      <w:lvlJc w:val="left"/>
      <w:pPr>
        <w:tabs>
          <w:tab w:val="num" w:pos="2160"/>
        </w:tabs>
        <w:ind w:left="2160" w:hanging="360"/>
      </w:pPr>
      <w:rPr>
        <w:rFonts w:ascii="宋体" w:hAnsi="宋体" w:hint="default"/>
      </w:rPr>
    </w:lvl>
    <w:lvl w:ilvl="3" w:tplc="999A185A" w:tentative="1">
      <w:start w:val="1"/>
      <w:numFmt w:val="bullet"/>
      <w:lvlText w:val="•"/>
      <w:lvlJc w:val="left"/>
      <w:pPr>
        <w:tabs>
          <w:tab w:val="num" w:pos="2880"/>
        </w:tabs>
        <w:ind w:left="2880" w:hanging="360"/>
      </w:pPr>
      <w:rPr>
        <w:rFonts w:ascii="宋体" w:hAnsi="宋体" w:hint="default"/>
      </w:rPr>
    </w:lvl>
    <w:lvl w:ilvl="4" w:tplc="B502B842" w:tentative="1">
      <w:start w:val="1"/>
      <w:numFmt w:val="bullet"/>
      <w:lvlText w:val="•"/>
      <w:lvlJc w:val="left"/>
      <w:pPr>
        <w:tabs>
          <w:tab w:val="num" w:pos="3600"/>
        </w:tabs>
        <w:ind w:left="3600" w:hanging="360"/>
      </w:pPr>
      <w:rPr>
        <w:rFonts w:ascii="宋体" w:hAnsi="宋体" w:hint="default"/>
      </w:rPr>
    </w:lvl>
    <w:lvl w:ilvl="5" w:tplc="4978E7B0" w:tentative="1">
      <w:start w:val="1"/>
      <w:numFmt w:val="bullet"/>
      <w:lvlText w:val="•"/>
      <w:lvlJc w:val="left"/>
      <w:pPr>
        <w:tabs>
          <w:tab w:val="num" w:pos="4320"/>
        </w:tabs>
        <w:ind w:left="4320" w:hanging="360"/>
      </w:pPr>
      <w:rPr>
        <w:rFonts w:ascii="宋体" w:hAnsi="宋体" w:hint="default"/>
      </w:rPr>
    </w:lvl>
    <w:lvl w:ilvl="6" w:tplc="FFC6E864" w:tentative="1">
      <w:start w:val="1"/>
      <w:numFmt w:val="bullet"/>
      <w:lvlText w:val="•"/>
      <w:lvlJc w:val="left"/>
      <w:pPr>
        <w:tabs>
          <w:tab w:val="num" w:pos="5040"/>
        </w:tabs>
        <w:ind w:left="5040" w:hanging="360"/>
      </w:pPr>
      <w:rPr>
        <w:rFonts w:ascii="宋体" w:hAnsi="宋体" w:hint="default"/>
      </w:rPr>
    </w:lvl>
    <w:lvl w:ilvl="7" w:tplc="D32847B4" w:tentative="1">
      <w:start w:val="1"/>
      <w:numFmt w:val="bullet"/>
      <w:lvlText w:val="•"/>
      <w:lvlJc w:val="left"/>
      <w:pPr>
        <w:tabs>
          <w:tab w:val="num" w:pos="5760"/>
        </w:tabs>
        <w:ind w:left="5760" w:hanging="360"/>
      </w:pPr>
      <w:rPr>
        <w:rFonts w:ascii="宋体" w:hAnsi="宋体" w:hint="default"/>
      </w:rPr>
    </w:lvl>
    <w:lvl w:ilvl="8" w:tplc="24EE3E96" w:tentative="1">
      <w:start w:val="1"/>
      <w:numFmt w:val="bullet"/>
      <w:lvlText w:val="•"/>
      <w:lvlJc w:val="left"/>
      <w:pPr>
        <w:tabs>
          <w:tab w:val="num" w:pos="6480"/>
        </w:tabs>
        <w:ind w:left="6480" w:hanging="360"/>
      </w:pPr>
      <w:rPr>
        <w:rFonts w:ascii="宋体" w:hAnsi="宋体" w:hint="default"/>
      </w:rPr>
    </w:lvl>
  </w:abstractNum>
  <w:abstractNum w:abstractNumId="81" w15:restartNumberingAfterBreak="0">
    <w:nsid w:val="5B7A30CE"/>
    <w:multiLevelType w:val="hybridMultilevel"/>
    <w:tmpl w:val="9DE4A9BC"/>
    <w:lvl w:ilvl="0" w:tplc="99CEFF08">
      <w:start w:val="1"/>
      <w:numFmt w:val="bullet"/>
      <w:lvlText w:val="•"/>
      <w:lvlJc w:val="left"/>
      <w:pPr>
        <w:ind w:left="1770" w:hanging="420"/>
      </w:pPr>
      <w:rPr>
        <w:rFonts w:ascii="Arial" w:hAnsi="Arial" w:hint="default"/>
      </w:rPr>
    </w:lvl>
    <w:lvl w:ilvl="1" w:tplc="04090003" w:tentative="1">
      <w:start w:val="1"/>
      <w:numFmt w:val="bullet"/>
      <w:lvlText w:val=""/>
      <w:lvlJc w:val="left"/>
      <w:pPr>
        <w:ind w:left="2190" w:hanging="420"/>
      </w:pPr>
      <w:rPr>
        <w:rFonts w:ascii="Wingdings" w:hAnsi="Wingdings" w:hint="default"/>
      </w:rPr>
    </w:lvl>
    <w:lvl w:ilvl="2" w:tplc="04090005"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3" w:tentative="1">
      <w:start w:val="1"/>
      <w:numFmt w:val="bullet"/>
      <w:lvlText w:val=""/>
      <w:lvlJc w:val="left"/>
      <w:pPr>
        <w:ind w:left="3450" w:hanging="420"/>
      </w:pPr>
      <w:rPr>
        <w:rFonts w:ascii="Wingdings" w:hAnsi="Wingdings" w:hint="default"/>
      </w:rPr>
    </w:lvl>
    <w:lvl w:ilvl="5" w:tplc="04090005"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3" w:tentative="1">
      <w:start w:val="1"/>
      <w:numFmt w:val="bullet"/>
      <w:lvlText w:val=""/>
      <w:lvlJc w:val="left"/>
      <w:pPr>
        <w:ind w:left="4710" w:hanging="420"/>
      </w:pPr>
      <w:rPr>
        <w:rFonts w:ascii="Wingdings" w:hAnsi="Wingdings" w:hint="default"/>
      </w:rPr>
    </w:lvl>
    <w:lvl w:ilvl="8" w:tplc="04090005" w:tentative="1">
      <w:start w:val="1"/>
      <w:numFmt w:val="bullet"/>
      <w:lvlText w:val=""/>
      <w:lvlJc w:val="left"/>
      <w:pPr>
        <w:ind w:left="5130" w:hanging="420"/>
      </w:pPr>
      <w:rPr>
        <w:rFonts w:ascii="Wingdings" w:hAnsi="Wingdings" w:hint="default"/>
      </w:rPr>
    </w:lvl>
  </w:abstractNum>
  <w:abstractNum w:abstractNumId="82" w15:restartNumberingAfterBreak="0">
    <w:nsid w:val="5BE703CA"/>
    <w:multiLevelType w:val="hybridMultilevel"/>
    <w:tmpl w:val="0EE849E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5E147EEC"/>
    <w:multiLevelType w:val="hybridMultilevel"/>
    <w:tmpl w:val="6BA053F8"/>
    <w:lvl w:ilvl="0" w:tplc="460ED406">
      <w:start w:val="1"/>
      <w:numFmt w:val="decimal"/>
      <w:lvlText w:val="%1、"/>
      <w:lvlJc w:val="left"/>
      <w:pPr>
        <w:ind w:left="870" w:hanging="360"/>
      </w:pPr>
      <w:rPr>
        <w:rFonts w:hint="default"/>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84" w15:restartNumberingAfterBreak="0">
    <w:nsid w:val="5FD96348"/>
    <w:multiLevelType w:val="hybridMultilevel"/>
    <w:tmpl w:val="5C5E07E4"/>
    <w:lvl w:ilvl="0" w:tplc="99CEFF08">
      <w:start w:val="1"/>
      <w:numFmt w:val="bullet"/>
      <w:lvlText w:val="•"/>
      <w:lvlJc w:val="left"/>
      <w:pPr>
        <w:ind w:left="1650" w:hanging="420"/>
      </w:pPr>
      <w:rPr>
        <w:rFonts w:ascii="Arial" w:hAnsi="Arial" w:hint="default"/>
      </w:rPr>
    </w:lvl>
    <w:lvl w:ilvl="1" w:tplc="04090003" w:tentative="1">
      <w:start w:val="1"/>
      <w:numFmt w:val="bullet"/>
      <w:lvlText w:val=""/>
      <w:lvlJc w:val="left"/>
      <w:pPr>
        <w:ind w:left="2070" w:hanging="420"/>
      </w:pPr>
      <w:rPr>
        <w:rFonts w:ascii="Wingdings" w:hAnsi="Wingdings" w:hint="default"/>
      </w:rPr>
    </w:lvl>
    <w:lvl w:ilvl="2" w:tplc="04090005" w:tentative="1">
      <w:start w:val="1"/>
      <w:numFmt w:val="bullet"/>
      <w:lvlText w:val=""/>
      <w:lvlJc w:val="left"/>
      <w:pPr>
        <w:ind w:left="2490" w:hanging="420"/>
      </w:pPr>
      <w:rPr>
        <w:rFonts w:ascii="Wingdings" w:hAnsi="Wingdings" w:hint="default"/>
      </w:rPr>
    </w:lvl>
    <w:lvl w:ilvl="3" w:tplc="04090001" w:tentative="1">
      <w:start w:val="1"/>
      <w:numFmt w:val="bullet"/>
      <w:lvlText w:val=""/>
      <w:lvlJc w:val="left"/>
      <w:pPr>
        <w:ind w:left="2910" w:hanging="420"/>
      </w:pPr>
      <w:rPr>
        <w:rFonts w:ascii="Wingdings" w:hAnsi="Wingdings" w:hint="default"/>
      </w:rPr>
    </w:lvl>
    <w:lvl w:ilvl="4" w:tplc="04090003" w:tentative="1">
      <w:start w:val="1"/>
      <w:numFmt w:val="bullet"/>
      <w:lvlText w:val=""/>
      <w:lvlJc w:val="left"/>
      <w:pPr>
        <w:ind w:left="3330" w:hanging="420"/>
      </w:pPr>
      <w:rPr>
        <w:rFonts w:ascii="Wingdings" w:hAnsi="Wingdings" w:hint="default"/>
      </w:rPr>
    </w:lvl>
    <w:lvl w:ilvl="5" w:tplc="04090005" w:tentative="1">
      <w:start w:val="1"/>
      <w:numFmt w:val="bullet"/>
      <w:lvlText w:val=""/>
      <w:lvlJc w:val="left"/>
      <w:pPr>
        <w:ind w:left="3750" w:hanging="420"/>
      </w:pPr>
      <w:rPr>
        <w:rFonts w:ascii="Wingdings" w:hAnsi="Wingdings" w:hint="default"/>
      </w:rPr>
    </w:lvl>
    <w:lvl w:ilvl="6" w:tplc="04090001" w:tentative="1">
      <w:start w:val="1"/>
      <w:numFmt w:val="bullet"/>
      <w:lvlText w:val=""/>
      <w:lvlJc w:val="left"/>
      <w:pPr>
        <w:ind w:left="4170" w:hanging="420"/>
      </w:pPr>
      <w:rPr>
        <w:rFonts w:ascii="Wingdings" w:hAnsi="Wingdings" w:hint="default"/>
      </w:rPr>
    </w:lvl>
    <w:lvl w:ilvl="7" w:tplc="04090003" w:tentative="1">
      <w:start w:val="1"/>
      <w:numFmt w:val="bullet"/>
      <w:lvlText w:val=""/>
      <w:lvlJc w:val="left"/>
      <w:pPr>
        <w:ind w:left="4590" w:hanging="420"/>
      </w:pPr>
      <w:rPr>
        <w:rFonts w:ascii="Wingdings" w:hAnsi="Wingdings" w:hint="default"/>
      </w:rPr>
    </w:lvl>
    <w:lvl w:ilvl="8" w:tplc="04090005" w:tentative="1">
      <w:start w:val="1"/>
      <w:numFmt w:val="bullet"/>
      <w:lvlText w:val=""/>
      <w:lvlJc w:val="left"/>
      <w:pPr>
        <w:ind w:left="5010" w:hanging="420"/>
      </w:pPr>
      <w:rPr>
        <w:rFonts w:ascii="Wingdings" w:hAnsi="Wingdings" w:hint="default"/>
      </w:rPr>
    </w:lvl>
  </w:abstractNum>
  <w:abstractNum w:abstractNumId="85" w15:restartNumberingAfterBreak="0">
    <w:nsid w:val="60D75245"/>
    <w:multiLevelType w:val="multilevel"/>
    <w:tmpl w:val="60D75245"/>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6" w15:restartNumberingAfterBreak="0">
    <w:nsid w:val="6419601C"/>
    <w:multiLevelType w:val="multilevel"/>
    <w:tmpl w:val="6419601C"/>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87" w15:restartNumberingAfterBreak="0">
    <w:nsid w:val="65FD63F0"/>
    <w:multiLevelType w:val="multilevel"/>
    <w:tmpl w:val="65FD63F0"/>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88" w15:restartNumberingAfterBreak="0">
    <w:nsid w:val="66755791"/>
    <w:multiLevelType w:val="multilevel"/>
    <w:tmpl w:val="66755791"/>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89" w15:restartNumberingAfterBreak="0">
    <w:nsid w:val="67992770"/>
    <w:multiLevelType w:val="hybridMultilevel"/>
    <w:tmpl w:val="42307F3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15:restartNumberingAfterBreak="0">
    <w:nsid w:val="68AB4355"/>
    <w:multiLevelType w:val="hybridMultilevel"/>
    <w:tmpl w:val="0B203272"/>
    <w:lvl w:ilvl="0" w:tplc="CE0E85FE">
      <w:start w:val="1"/>
      <w:numFmt w:val="decimal"/>
      <w:pStyle w:val="a0"/>
      <w:lvlText w:val="%1."/>
      <w:lvlJc w:val="left"/>
      <w:pPr>
        <w:tabs>
          <w:tab w:val="num" w:pos="432"/>
        </w:tabs>
        <w:ind w:left="432"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68EC7EE3"/>
    <w:multiLevelType w:val="multilevel"/>
    <w:tmpl w:val="68EC7EE3"/>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2" w15:restartNumberingAfterBreak="0">
    <w:nsid w:val="692B5348"/>
    <w:multiLevelType w:val="hybridMultilevel"/>
    <w:tmpl w:val="86E6BE84"/>
    <w:lvl w:ilvl="0" w:tplc="597205F2">
      <w:start w:val="1"/>
      <w:numFmt w:val="bullet"/>
      <w:lvlText w:val="•"/>
      <w:lvlJc w:val="left"/>
      <w:pPr>
        <w:tabs>
          <w:tab w:val="num" w:pos="720"/>
        </w:tabs>
        <w:ind w:left="720" w:hanging="360"/>
      </w:pPr>
      <w:rPr>
        <w:rFonts w:ascii="宋体" w:hAnsi="宋体" w:hint="default"/>
      </w:rPr>
    </w:lvl>
    <w:lvl w:ilvl="1" w:tplc="80E4282C" w:tentative="1">
      <w:start w:val="1"/>
      <w:numFmt w:val="bullet"/>
      <w:lvlText w:val="•"/>
      <w:lvlJc w:val="left"/>
      <w:pPr>
        <w:tabs>
          <w:tab w:val="num" w:pos="1440"/>
        </w:tabs>
        <w:ind w:left="1440" w:hanging="360"/>
      </w:pPr>
      <w:rPr>
        <w:rFonts w:ascii="宋体" w:hAnsi="宋体" w:hint="default"/>
      </w:rPr>
    </w:lvl>
    <w:lvl w:ilvl="2" w:tplc="93300FE4" w:tentative="1">
      <w:start w:val="1"/>
      <w:numFmt w:val="bullet"/>
      <w:lvlText w:val="•"/>
      <w:lvlJc w:val="left"/>
      <w:pPr>
        <w:tabs>
          <w:tab w:val="num" w:pos="2160"/>
        </w:tabs>
        <w:ind w:left="2160" w:hanging="360"/>
      </w:pPr>
      <w:rPr>
        <w:rFonts w:ascii="宋体" w:hAnsi="宋体" w:hint="default"/>
      </w:rPr>
    </w:lvl>
    <w:lvl w:ilvl="3" w:tplc="0E1C8630" w:tentative="1">
      <w:start w:val="1"/>
      <w:numFmt w:val="bullet"/>
      <w:lvlText w:val="•"/>
      <w:lvlJc w:val="left"/>
      <w:pPr>
        <w:tabs>
          <w:tab w:val="num" w:pos="2880"/>
        </w:tabs>
        <w:ind w:left="2880" w:hanging="360"/>
      </w:pPr>
      <w:rPr>
        <w:rFonts w:ascii="宋体" w:hAnsi="宋体" w:hint="default"/>
      </w:rPr>
    </w:lvl>
    <w:lvl w:ilvl="4" w:tplc="7B005048" w:tentative="1">
      <w:start w:val="1"/>
      <w:numFmt w:val="bullet"/>
      <w:lvlText w:val="•"/>
      <w:lvlJc w:val="left"/>
      <w:pPr>
        <w:tabs>
          <w:tab w:val="num" w:pos="3600"/>
        </w:tabs>
        <w:ind w:left="3600" w:hanging="360"/>
      </w:pPr>
      <w:rPr>
        <w:rFonts w:ascii="宋体" w:hAnsi="宋体" w:hint="default"/>
      </w:rPr>
    </w:lvl>
    <w:lvl w:ilvl="5" w:tplc="4F98D750" w:tentative="1">
      <w:start w:val="1"/>
      <w:numFmt w:val="bullet"/>
      <w:lvlText w:val="•"/>
      <w:lvlJc w:val="left"/>
      <w:pPr>
        <w:tabs>
          <w:tab w:val="num" w:pos="4320"/>
        </w:tabs>
        <w:ind w:left="4320" w:hanging="360"/>
      </w:pPr>
      <w:rPr>
        <w:rFonts w:ascii="宋体" w:hAnsi="宋体" w:hint="default"/>
      </w:rPr>
    </w:lvl>
    <w:lvl w:ilvl="6" w:tplc="9850DE66" w:tentative="1">
      <w:start w:val="1"/>
      <w:numFmt w:val="bullet"/>
      <w:lvlText w:val="•"/>
      <w:lvlJc w:val="left"/>
      <w:pPr>
        <w:tabs>
          <w:tab w:val="num" w:pos="5040"/>
        </w:tabs>
        <w:ind w:left="5040" w:hanging="360"/>
      </w:pPr>
      <w:rPr>
        <w:rFonts w:ascii="宋体" w:hAnsi="宋体" w:hint="default"/>
      </w:rPr>
    </w:lvl>
    <w:lvl w:ilvl="7" w:tplc="830E2510" w:tentative="1">
      <w:start w:val="1"/>
      <w:numFmt w:val="bullet"/>
      <w:lvlText w:val="•"/>
      <w:lvlJc w:val="left"/>
      <w:pPr>
        <w:tabs>
          <w:tab w:val="num" w:pos="5760"/>
        </w:tabs>
        <w:ind w:left="5760" w:hanging="360"/>
      </w:pPr>
      <w:rPr>
        <w:rFonts w:ascii="宋体" w:hAnsi="宋体" w:hint="default"/>
      </w:rPr>
    </w:lvl>
    <w:lvl w:ilvl="8" w:tplc="4D065748" w:tentative="1">
      <w:start w:val="1"/>
      <w:numFmt w:val="bullet"/>
      <w:lvlText w:val="•"/>
      <w:lvlJc w:val="left"/>
      <w:pPr>
        <w:tabs>
          <w:tab w:val="num" w:pos="6480"/>
        </w:tabs>
        <w:ind w:left="6480" w:hanging="360"/>
      </w:pPr>
      <w:rPr>
        <w:rFonts w:ascii="宋体" w:hAnsi="宋体" w:hint="default"/>
      </w:rPr>
    </w:lvl>
  </w:abstractNum>
  <w:abstractNum w:abstractNumId="93" w15:restartNumberingAfterBreak="0">
    <w:nsid w:val="6AFE5950"/>
    <w:multiLevelType w:val="multilevel"/>
    <w:tmpl w:val="6AFE595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4" w15:restartNumberingAfterBreak="0">
    <w:nsid w:val="6DE401DE"/>
    <w:multiLevelType w:val="hybridMultilevel"/>
    <w:tmpl w:val="2968F2BA"/>
    <w:lvl w:ilvl="0" w:tplc="82964284">
      <w:start w:val="1"/>
      <w:numFmt w:val="decimal"/>
      <w:lvlText w:val="%1、"/>
      <w:lvlJc w:val="left"/>
      <w:pPr>
        <w:ind w:left="792" w:hanging="360"/>
      </w:pPr>
      <w:rPr>
        <w:rFonts w:hint="default"/>
      </w:rPr>
    </w:lvl>
    <w:lvl w:ilvl="1" w:tplc="4B36BABE">
      <w:start w:val="1"/>
      <w:numFmt w:val="japaneseCounting"/>
      <w:lvlText w:val="%2、"/>
      <w:lvlJc w:val="left"/>
      <w:pPr>
        <w:ind w:left="1272" w:hanging="420"/>
      </w:pPr>
      <w:rPr>
        <w:rFonts w:hint="default"/>
      </w:r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95" w15:restartNumberingAfterBreak="0">
    <w:nsid w:val="6EA63778"/>
    <w:multiLevelType w:val="hybridMultilevel"/>
    <w:tmpl w:val="4536764E"/>
    <w:lvl w:ilvl="0" w:tplc="A4083838">
      <w:start w:val="16"/>
      <w:numFmt w:val="decimal"/>
      <w:lvlText w:val="%1、"/>
      <w:lvlJc w:val="left"/>
      <w:pPr>
        <w:ind w:left="516" w:hanging="51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6EBD1F59"/>
    <w:multiLevelType w:val="hybridMultilevel"/>
    <w:tmpl w:val="BD3E8EA8"/>
    <w:lvl w:ilvl="0" w:tplc="2B34EFC6">
      <w:start w:val="1"/>
      <w:numFmt w:val="bullet"/>
      <w:lvlText w:val="•"/>
      <w:lvlJc w:val="left"/>
      <w:pPr>
        <w:tabs>
          <w:tab w:val="num" w:pos="720"/>
        </w:tabs>
        <w:ind w:left="720" w:hanging="360"/>
      </w:pPr>
      <w:rPr>
        <w:rFonts w:ascii="宋体" w:hAnsi="宋体" w:hint="default"/>
      </w:rPr>
    </w:lvl>
    <w:lvl w:ilvl="1" w:tplc="0E565E80" w:tentative="1">
      <w:start w:val="1"/>
      <w:numFmt w:val="bullet"/>
      <w:lvlText w:val="•"/>
      <w:lvlJc w:val="left"/>
      <w:pPr>
        <w:tabs>
          <w:tab w:val="num" w:pos="1440"/>
        </w:tabs>
        <w:ind w:left="1440" w:hanging="360"/>
      </w:pPr>
      <w:rPr>
        <w:rFonts w:ascii="宋体" w:hAnsi="宋体" w:hint="default"/>
      </w:rPr>
    </w:lvl>
    <w:lvl w:ilvl="2" w:tplc="C04A4A28" w:tentative="1">
      <w:start w:val="1"/>
      <w:numFmt w:val="bullet"/>
      <w:lvlText w:val="•"/>
      <w:lvlJc w:val="left"/>
      <w:pPr>
        <w:tabs>
          <w:tab w:val="num" w:pos="2160"/>
        </w:tabs>
        <w:ind w:left="2160" w:hanging="360"/>
      </w:pPr>
      <w:rPr>
        <w:rFonts w:ascii="宋体" w:hAnsi="宋体" w:hint="default"/>
      </w:rPr>
    </w:lvl>
    <w:lvl w:ilvl="3" w:tplc="2F541A3A" w:tentative="1">
      <w:start w:val="1"/>
      <w:numFmt w:val="bullet"/>
      <w:lvlText w:val="•"/>
      <w:lvlJc w:val="left"/>
      <w:pPr>
        <w:tabs>
          <w:tab w:val="num" w:pos="2880"/>
        </w:tabs>
        <w:ind w:left="2880" w:hanging="360"/>
      </w:pPr>
      <w:rPr>
        <w:rFonts w:ascii="宋体" w:hAnsi="宋体" w:hint="default"/>
      </w:rPr>
    </w:lvl>
    <w:lvl w:ilvl="4" w:tplc="700CE6BA" w:tentative="1">
      <w:start w:val="1"/>
      <w:numFmt w:val="bullet"/>
      <w:lvlText w:val="•"/>
      <w:lvlJc w:val="left"/>
      <w:pPr>
        <w:tabs>
          <w:tab w:val="num" w:pos="3600"/>
        </w:tabs>
        <w:ind w:left="3600" w:hanging="360"/>
      </w:pPr>
      <w:rPr>
        <w:rFonts w:ascii="宋体" w:hAnsi="宋体" w:hint="default"/>
      </w:rPr>
    </w:lvl>
    <w:lvl w:ilvl="5" w:tplc="0B12F178" w:tentative="1">
      <w:start w:val="1"/>
      <w:numFmt w:val="bullet"/>
      <w:lvlText w:val="•"/>
      <w:lvlJc w:val="left"/>
      <w:pPr>
        <w:tabs>
          <w:tab w:val="num" w:pos="4320"/>
        </w:tabs>
        <w:ind w:left="4320" w:hanging="360"/>
      </w:pPr>
      <w:rPr>
        <w:rFonts w:ascii="宋体" w:hAnsi="宋体" w:hint="default"/>
      </w:rPr>
    </w:lvl>
    <w:lvl w:ilvl="6" w:tplc="1C30C9D0" w:tentative="1">
      <w:start w:val="1"/>
      <w:numFmt w:val="bullet"/>
      <w:lvlText w:val="•"/>
      <w:lvlJc w:val="left"/>
      <w:pPr>
        <w:tabs>
          <w:tab w:val="num" w:pos="5040"/>
        </w:tabs>
        <w:ind w:left="5040" w:hanging="360"/>
      </w:pPr>
      <w:rPr>
        <w:rFonts w:ascii="宋体" w:hAnsi="宋体" w:hint="default"/>
      </w:rPr>
    </w:lvl>
    <w:lvl w:ilvl="7" w:tplc="DC1A8C60" w:tentative="1">
      <w:start w:val="1"/>
      <w:numFmt w:val="bullet"/>
      <w:lvlText w:val="•"/>
      <w:lvlJc w:val="left"/>
      <w:pPr>
        <w:tabs>
          <w:tab w:val="num" w:pos="5760"/>
        </w:tabs>
        <w:ind w:left="5760" w:hanging="360"/>
      </w:pPr>
      <w:rPr>
        <w:rFonts w:ascii="宋体" w:hAnsi="宋体" w:hint="default"/>
      </w:rPr>
    </w:lvl>
    <w:lvl w:ilvl="8" w:tplc="DBA25368" w:tentative="1">
      <w:start w:val="1"/>
      <w:numFmt w:val="bullet"/>
      <w:lvlText w:val="•"/>
      <w:lvlJc w:val="left"/>
      <w:pPr>
        <w:tabs>
          <w:tab w:val="num" w:pos="6480"/>
        </w:tabs>
        <w:ind w:left="6480" w:hanging="360"/>
      </w:pPr>
      <w:rPr>
        <w:rFonts w:ascii="宋体" w:hAnsi="宋体" w:hint="default"/>
      </w:rPr>
    </w:lvl>
  </w:abstractNum>
  <w:abstractNum w:abstractNumId="97" w15:restartNumberingAfterBreak="0">
    <w:nsid w:val="6F8934C9"/>
    <w:multiLevelType w:val="hybridMultilevel"/>
    <w:tmpl w:val="A7ACF452"/>
    <w:lvl w:ilvl="0" w:tplc="99CEFF08">
      <w:start w:val="1"/>
      <w:numFmt w:val="bullet"/>
      <w:lvlText w:val="•"/>
      <w:lvlJc w:val="left"/>
      <w:pPr>
        <w:tabs>
          <w:tab w:val="num" w:pos="720"/>
        </w:tabs>
        <w:ind w:left="720" w:hanging="360"/>
      </w:pPr>
      <w:rPr>
        <w:rFonts w:ascii="Arial" w:hAnsi="Arial" w:hint="default"/>
      </w:rPr>
    </w:lvl>
    <w:lvl w:ilvl="1" w:tplc="6C0477E2" w:tentative="1">
      <w:start w:val="1"/>
      <w:numFmt w:val="bullet"/>
      <w:lvlText w:val="•"/>
      <w:lvlJc w:val="left"/>
      <w:pPr>
        <w:tabs>
          <w:tab w:val="num" w:pos="1440"/>
        </w:tabs>
        <w:ind w:left="1440" w:hanging="360"/>
      </w:pPr>
      <w:rPr>
        <w:rFonts w:ascii="Arial" w:hAnsi="Arial" w:hint="default"/>
      </w:rPr>
    </w:lvl>
    <w:lvl w:ilvl="2" w:tplc="78F859CA" w:tentative="1">
      <w:start w:val="1"/>
      <w:numFmt w:val="bullet"/>
      <w:lvlText w:val="•"/>
      <w:lvlJc w:val="left"/>
      <w:pPr>
        <w:tabs>
          <w:tab w:val="num" w:pos="2160"/>
        </w:tabs>
        <w:ind w:left="2160" w:hanging="360"/>
      </w:pPr>
      <w:rPr>
        <w:rFonts w:ascii="Arial" w:hAnsi="Arial" w:hint="default"/>
      </w:rPr>
    </w:lvl>
    <w:lvl w:ilvl="3" w:tplc="2684F5C8" w:tentative="1">
      <w:start w:val="1"/>
      <w:numFmt w:val="bullet"/>
      <w:lvlText w:val="•"/>
      <w:lvlJc w:val="left"/>
      <w:pPr>
        <w:tabs>
          <w:tab w:val="num" w:pos="2880"/>
        </w:tabs>
        <w:ind w:left="2880" w:hanging="360"/>
      </w:pPr>
      <w:rPr>
        <w:rFonts w:ascii="Arial" w:hAnsi="Arial" w:hint="default"/>
      </w:rPr>
    </w:lvl>
    <w:lvl w:ilvl="4" w:tplc="AD7856F0" w:tentative="1">
      <w:start w:val="1"/>
      <w:numFmt w:val="bullet"/>
      <w:lvlText w:val="•"/>
      <w:lvlJc w:val="left"/>
      <w:pPr>
        <w:tabs>
          <w:tab w:val="num" w:pos="3600"/>
        </w:tabs>
        <w:ind w:left="3600" w:hanging="360"/>
      </w:pPr>
      <w:rPr>
        <w:rFonts w:ascii="Arial" w:hAnsi="Arial" w:hint="default"/>
      </w:rPr>
    </w:lvl>
    <w:lvl w:ilvl="5" w:tplc="CDA488A6" w:tentative="1">
      <w:start w:val="1"/>
      <w:numFmt w:val="bullet"/>
      <w:lvlText w:val="•"/>
      <w:lvlJc w:val="left"/>
      <w:pPr>
        <w:tabs>
          <w:tab w:val="num" w:pos="4320"/>
        </w:tabs>
        <w:ind w:left="4320" w:hanging="360"/>
      </w:pPr>
      <w:rPr>
        <w:rFonts w:ascii="Arial" w:hAnsi="Arial" w:hint="default"/>
      </w:rPr>
    </w:lvl>
    <w:lvl w:ilvl="6" w:tplc="AD1C7E80" w:tentative="1">
      <w:start w:val="1"/>
      <w:numFmt w:val="bullet"/>
      <w:lvlText w:val="•"/>
      <w:lvlJc w:val="left"/>
      <w:pPr>
        <w:tabs>
          <w:tab w:val="num" w:pos="5040"/>
        </w:tabs>
        <w:ind w:left="5040" w:hanging="360"/>
      </w:pPr>
      <w:rPr>
        <w:rFonts w:ascii="Arial" w:hAnsi="Arial" w:hint="default"/>
      </w:rPr>
    </w:lvl>
    <w:lvl w:ilvl="7" w:tplc="7FCAF0A8" w:tentative="1">
      <w:start w:val="1"/>
      <w:numFmt w:val="bullet"/>
      <w:lvlText w:val="•"/>
      <w:lvlJc w:val="left"/>
      <w:pPr>
        <w:tabs>
          <w:tab w:val="num" w:pos="5760"/>
        </w:tabs>
        <w:ind w:left="5760" w:hanging="360"/>
      </w:pPr>
      <w:rPr>
        <w:rFonts w:ascii="Arial" w:hAnsi="Arial" w:hint="default"/>
      </w:rPr>
    </w:lvl>
    <w:lvl w:ilvl="8" w:tplc="EA4E528A"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71232C03"/>
    <w:multiLevelType w:val="hybridMultilevel"/>
    <w:tmpl w:val="69764B62"/>
    <w:lvl w:ilvl="0" w:tplc="53D68EF8">
      <w:start w:val="1"/>
      <w:numFmt w:val="bullet"/>
      <w:lvlText w:val="•"/>
      <w:lvlJc w:val="left"/>
      <w:pPr>
        <w:tabs>
          <w:tab w:val="num" w:pos="720"/>
        </w:tabs>
        <w:ind w:left="720" w:hanging="360"/>
      </w:pPr>
      <w:rPr>
        <w:rFonts w:ascii="宋体" w:hAnsi="宋体" w:hint="default"/>
      </w:rPr>
    </w:lvl>
    <w:lvl w:ilvl="1" w:tplc="2CB202C0" w:tentative="1">
      <w:start w:val="1"/>
      <w:numFmt w:val="bullet"/>
      <w:lvlText w:val="•"/>
      <w:lvlJc w:val="left"/>
      <w:pPr>
        <w:tabs>
          <w:tab w:val="num" w:pos="1440"/>
        </w:tabs>
        <w:ind w:left="1440" w:hanging="360"/>
      </w:pPr>
      <w:rPr>
        <w:rFonts w:ascii="宋体" w:hAnsi="宋体" w:hint="default"/>
      </w:rPr>
    </w:lvl>
    <w:lvl w:ilvl="2" w:tplc="F0268A5C" w:tentative="1">
      <w:start w:val="1"/>
      <w:numFmt w:val="bullet"/>
      <w:lvlText w:val="•"/>
      <w:lvlJc w:val="left"/>
      <w:pPr>
        <w:tabs>
          <w:tab w:val="num" w:pos="2160"/>
        </w:tabs>
        <w:ind w:left="2160" w:hanging="360"/>
      </w:pPr>
      <w:rPr>
        <w:rFonts w:ascii="宋体" w:hAnsi="宋体" w:hint="default"/>
      </w:rPr>
    </w:lvl>
    <w:lvl w:ilvl="3" w:tplc="676ADA3C" w:tentative="1">
      <w:start w:val="1"/>
      <w:numFmt w:val="bullet"/>
      <w:lvlText w:val="•"/>
      <w:lvlJc w:val="left"/>
      <w:pPr>
        <w:tabs>
          <w:tab w:val="num" w:pos="2880"/>
        </w:tabs>
        <w:ind w:left="2880" w:hanging="360"/>
      </w:pPr>
      <w:rPr>
        <w:rFonts w:ascii="宋体" w:hAnsi="宋体" w:hint="default"/>
      </w:rPr>
    </w:lvl>
    <w:lvl w:ilvl="4" w:tplc="E53E145E" w:tentative="1">
      <w:start w:val="1"/>
      <w:numFmt w:val="bullet"/>
      <w:lvlText w:val="•"/>
      <w:lvlJc w:val="left"/>
      <w:pPr>
        <w:tabs>
          <w:tab w:val="num" w:pos="3600"/>
        </w:tabs>
        <w:ind w:left="3600" w:hanging="360"/>
      </w:pPr>
      <w:rPr>
        <w:rFonts w:ascii="宋体" w:hAnsi="宋体" w:hint="default"/>
      </w:rPr>
    </w:lvl>
    <w:lvl w:ilvl="5" w:tplc="9D266188" w:tentative="1">
      <w:start w:val="1"/>
      <w:numFmt w:val="bullet"/>
      <w:lvlText w:val="•"/>
      <w:lvlJc w:val="left"/>
      <w:pPr>
        <w:tabs>
          <w:tab w:val="num" w:pos="4320"/>
        </w:tabs>
        <w:ind w:left="4320" w:hanging="360"/>
      </w:pPr>
      <w:rPr>
        <w:rFonts w:ascii="宋体" w:hAnsi="宋体" w:hint="default"/>
      </w:rPr>
    </w:lvl>
    <w:lvl w:ilvl="6" w:tplc="1E3C23F0" w:tentative="1">
      <w:start w:val="1"/>
      <w:numFmt w:val="bullet"/>
      <w:lvlText w:val="•"/>
      <w:lvlJc w:val="left"/>
      <w:pPr>
        <w:tabs>
          <w:tab w:val="num" w:pos="5040"/>
        </w:tabs>
        <w:ind w:left="5040" w:hanging="360"/>
      </w:pPr>
      <w:rPr>
        <w:rFonts w:ascii="宋体" w:hAnsi="宋体" w:hint="default"/>
      </w:rPr>
    </w:lvl>
    <w:lvl w:ilvl="7" w:tplc="04720186" w:tentative="1">
      <w:start w:val="1"/>
      <w:numFmt w:val="bullet"/>
      <w:lvlText w:val="•"/>
      <w:lvlJc w:val="left"/>
      <w:pPr>
        <w:tabs>
          <w:tab w:val="num" w:pos="5760"/>
        </w:tabs>
        <w:ind w:left="5760" w:hanging="360"/>
      </w:pPr>
      <w:rPr>
        <w:rFonts w:ascii="宋体" w:hAnsi="宋体" w:hint="default"/>
      </w:rPr>
    </w:lvl>
    <w:lvl w:ilvl="8" w:tplc="EF36A2DE" w:tentative="1">
      <w:start w:val="1"/>
      <w:numFmt w:val="bullet"/>
      <w:lvlText w:val="•"/>
      <w:lvlJc w:val="left"/>
      <w:pPr>
        <w:tabs>
          <w:tab w:val="num" w:pos="6480"/>
        </w:tabs>
        <w:ind w:left="6480" w:hanging="360"/>
      </w:pPr>
      <w:rPr>
        <w:rFonts w:ascii="宋体" w:hAnsi="宋体" w:hint="default"/>
      </w:rPr>
    </w:lvl>
  </w:abstractNum>
  <w:abstractNum w:abstractNumId="99" w15:restartNumberingAfterBreak="0">
    <w:nsid w:val="72660D5C"/>
    <w:multiLevelType w:val="hybridMultilevel"/>
    <w:tmpl w:val="563A81C8"/>
    <w:lvl w:ilvl="0" w:tplc="607035D0">
      <w:start w:val="1"/>
      <w:numFmt w:val="bullet"/>
      <w:lvlText w:val="•"/>
      <w:lvlJc w:val="left"/>
      <w:pPr>
        <w:tabs>
          <w:tab w:val="num" w:pos="720"/>
        </w:tabs>
        <w:ind w:left="720" w:hanging="360"/>
      </w:pPr>
      <w:rPr>
        <w:rFonts w:ascii="宋体" w:hAnsi="宋体" w:hint="default"/>
      </w:rPr>
    </w:lvl>
    <w:lvl w:ilvl="1" w:tplc="F66E5C22" w:tentative="1">
      <w:start w:val="1"/>
      <w:numFmt w:val="bullet"/>
      <w:lvlText w:val="•"/>
      <w:lvlJc w:val="left"/>
      <w:pPr>
        <w:tabs>
          <w:tab w:val="num" w:pos="1440"/>
        </w:tabs>
        <w:ind w:left="1440" w:hanging="360"/>
      </w:pPr>
      <w:rPr>
        <w:rFonts w:ascii="宋体" w:hAnsi="宋体" w:hint="default"/>
      </w:rPr>
    </w:lvl>
    <w:lvl w:ilvl="2" w:tplc="09741282" w:tentative="1">
      <w:start w:val="1"/>
      <w:numFmt w:val="bullet"/>
      <w:lvlText w:val="•"/>
      <w:lvlJc w:val="left"/>
      <w:pPr>
        <w:tabs>
          <w:tab w:val="num" w:pos="2160"/>
        </w:tabs>
        <w:ind w:left="2160" w:hanging="360"/>
      </w:pPr>
      <w:rPr>
        <w:rFonts w:ascii="宋体" w:hAnsi="宋体" w:hint="default"/>
      </w:rPr>
    </w:lvl>
    <w:lvl w:ilvl="3" w:tplc="46D4C0CC" w:tentative="1">
      <w:start w:val="1"/>
      <w:numFmt w:val="bullet"/>
      <w:lvlText w:val="•"/>
      <w:lvlJc w:val="left"/>
      <w:pPr>
        <w:tabs>
          <w:tab w:val="num" w:pos="2880"/>
        </w:tabs>
        <w:ind w:left="2880" w:hanging="360"/>
      </w:pPr>
      <w:rPr>
        <w:rFonts w:ascii="宋体" w:hAnsi="宋体" w:hint="default"/>
      </w:rPr>
    </w:lvl>
    <w:lvl w:ilvl="4" w:tplc="0C927FCA" w:tentative="1">
      <w:start w:val="1"/>
      <w:numFmt w:val="bullet"/>
      <w:lvlText w:val="•"/>
      <w:lvlJc w:val="left"/>
      <w:pPr>
        <w:tabs>
          <w:tab w:val="num" w:pos="3600"/>
        </w:tabs>
        <w:ind w:left="3600" w:hanging="360"/>
      </w:pPr>
      <w:rPr>
        <w:rFonts w:ascii="宋体" w:hAnsi="宋体" w:hint="default"/>
      </w:rPr>
    </w:lvl>
    <w:lvl w:ilvl="5" w:tplc="EC646916" w:tentative="1">
      <w:start w:val="1"/>
      <w:numFmt w:val="bullet"/>
      <w:lvlText w:val="•"/>
      <w:lvlJc w:val="left"/>
      <w:pPr>
        <w:tabs>
          <w:tab w:val="num" w:pos="4320"/>
        </w:tabs>
        <w:ind w:left="4320" w:hanging="360"/>
      </w:pPr>
      <w:rPr>
        <w:rFonts w:ascii="宋体" w:hAnsi="宋体" w:hint="default"/>
      </w:rPr>
    </w:lvl>
    <w:lvl w:ilvl="6" w:tplc="CBC86398" w:tentative="1">
      <w:start w:val="1"/>
      <w:numFmt w:val="bullet"/>
      <w:lvlText w:val="•"/>
      <w:lvlJc w:val="left"/>
      <w:pPr>
        <w:tabs>
          <w:tab w:val="num" w:pos="5040"/>
        </w:tabs>
        <w:ind w:left="5040" w:hanging="360"/>
      </w:pPr>
      <w:rPr>
        <w:rFonts w:ascii="宋体" w:hAnsi="宋体" w:hint="default"/>
      </w:rPr>
    </w:lvl>
    <w:lvl w:ilvl="7" w:tplc="291A42C2" w:tentative="1">
      <w:start w:val="1"/>
      <w:numFmt w:val="bullet"/>
      <w:lvlText w:val="•"/>
      <w:lvlJc w:val="left"/>
      <w:pPr>
        <w:tabs>
          <w:tab w:val="num" w:pos="5760"/>
        </w:tabs>
        <w:ind w:left="5760" w:hanging="360"/>
      </w:pPr>
      <w:rPr>
        <w:rFonts w:ascii="宋体" w:hAnsi="宋体" w:hint="default"/>
      </w:rPr>
    </w:lvl>
    <w:lvl w:ilvl="8" w:tplc="930CD25A" w:tentative="1">
      <w:start w:val="1"/>
      <w:numFmt w:val="bullet"/>
      <w:lvlText w:val="•"/>
      <w:lvlJc w:val="left"/>
      <w:pPr>
        <w:tabs>
          <w:tab w:val="num" w:pos="6480"/>
        </w:tabs>
        <w:ind w:left="6480" w:hanging="360"/>
      </w:pPr>
      <w:rPr>
        <w:rFonts w:ascii="宋体" w:hAnsi="宋体" w:hint="default"/>
      </w:rPr>
    </w:lvl>
  </w:abstractNum>
  <w:abstractNum w:abstractNumId="100" w15:restartNumberingAfterBreak="0">
    <w:nsid w:val="72FA37CD"/>
    <w:multiLevelType w:val="multilevel"/>
    <w:tmpl w:val="72FA37CD"/>
    <w:lvl w:ilvl="0">
      <w:start w:val="1"/>
      <w:numFmt w:val="japaneseCounting"/>
      <w:lvlText w:val="%1、"/>
      <w:lvlJc w:val="left"/>
      <w:pPr>
        <w:ind w:left="420" w:hanging="420"/>
      </w:pPr>
      <w:rPr>
        <w:rFonts w:hint="default"/>
      </w:rPr>
    </w:lvl>
    <w:lvl w:ilvl="1">
      <w:start w:val="18"/>
      <w:numFmt w:val="decimal"/>
      <w:lvlText w:val="%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73EF650D"/>
    <w:multiLevelType w:val="multilevel"/>
    <w:tmpl w:val="73EF650D"/>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2" w15:restartNumberingAfterBreak="0">
    <w:nsid w:val="75337E92"/>
    <w:multiLevelType w:val="multilevel"/>
    <w:tmpl w:val="75337E92"/>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3" w15:restartNumberingAfterBreak="0">
    <w:nsid w:val="75F0418E"/>
    <w:multiLevelType w:val="multilevel"/>
    <w:tmpl w:val="75F0418E"/>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761E21FE"/>
    <w:multiLevelType w:val="multilevel"/>
    <w:tmpl w:val="761E21FE"/>
    <w:lvl w:ilvl="0">
      <w:start w:val="1"/>
      <w:numFmt w:val="decimal"/>
      <w:lvlText w:val="（%1）"/>
      <w:lvlJc w:val="left"/>
      <w:pPr>
        <w:ind w:left="1035" w:hanging="720"/>
      </w:pPr>
      <w:rPr>
        <w:rFonts w:hint="default"/>
      </w:rPr>
    </w:lvl>
    <w:lvl w:ilvl="1">
      <w:start w:val="1"/>
      <w:numFmt w:val="lowerLetter"/>
      <w:lvlText w:val="%2)"/>
      <w:lvlJc w:val="left"/>
      <w:pPr>
        <w:ind w:left="1155" w:hanging="420"/>
      </w:pPr>
    </w:lvl>
    <w:lvl w:ilvl="2">
      <w:start w:val="1"/>
      <w:numFmt w:val="lowerRoman"/>
      <w:lvlText w:val="%3."/>
      <w:lvlJc w:val="right"/>
      <w:pPr>
        <w:ind w:left="1575" w:hanging="420"/>
      </w:pPr>
    </w:lvl>
    <w:lvl w:ilvl="3">
      <w:start w:val="1"/>
      <w:numFmt w:val="decimal"/>
      <w:lvlText w:val="%4."/>
      <w:lvlJc w:val="left"/>
      <w:pPr>
        <w:ind w:left="1995" w:hanging="420"/>
      </w:pPr>
    </w:lvl>
    <w:lvl w:ilvl="4">
      <w:start w:val="1"/>
      <w:numFmt w:val="lowerLetter"/>
      <w:lvlText w:val="%5)"/>
      <w:lvlJc w:val="left"/>
      <w:pPr>
        <w:ind w:left="2415" w:hanging="420"/>
      </w:pPr>
    </w:lvl>
    <w:lvl w:ilvl="5">
      <w:start w:val="1"/>
      <w:numFmt w:val="lowerRoman"/>
      <w:lvlText w:val="%6."/>
      <w:lvlJc w:val="right"/>
      <w:pPr>
        <w:ind w:left="2835" w:hanging="420"/>
      </w:pPr>
    </w:lvl>
    <w:lvl w:ilvl="6">
      <w:start w:val="1"/>
      <w:numFmt w:val="decimal"/>
      <w:lvlText w:val="%7."/>
      <w:lvlJc w:val="left"/>
      <w:pPr>
        <w:ind w:left="3255" w:hanging="420"/>
      </w:pPr>
    </w:lvl>
    <w:lvl w:ilvl="7">
      <w:start w:val="1"/>
      <w:numFmt w:val="lowerLetter"/>
      <w:lvlText w:val="%8)"/>
      <w:lvlJc w:val="left"/>
      <w:pPr>
        <w:ind w:left="3675" w:hanging="420"/>
      </w:pPr>
    </w:lvl>
    <w:lvl w:ilvl="8">
      <w:start w:val="1"/>
      <w:numFmt w:val="lowerRoman"/>
      <w:lvlText w:val="%9."/>
      <w:lvlJc w:val="right"/>
      <w:pPr>
        <w:ind w:left="4095" w:hanging="420"/>
      </w:pPr>
    </w:lvl>
  </w:abstractNum>
  <w:abstractNum w:abstractNumId="105" w15:restartNumberingAfterBreak="0">
    <w:nsid w:val="76F01F8A"/>
    <w:multiLevelType w:val="hybridMultilevel"/>
    <w:tmpl w:val="52E0B58E"/>
    <w:lvl w:ilvl="0" w:tplc="9DAC70E2">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6" w15:restartNumberingAfterBreak="0">
    <w:nsid w:val="7798526E"/>
    <w:multiLevelType w:val="hybridMultilevel"/>
    <w:tmpl w:val="28B04798"/>
    <w:lvl w:ilvl="0" w:tplc="79EE04D8">
      <w:start w:val="1"/>
      <w:numFmt w:val="decimal"/>
      <w:lvlText w:val="%1、"/>
      <w:lvlJc w:val="left"/>
      <w:pPr>
        <w:ind w:left="792" w:hanging="360"/>
      </w:pPr>
      <w:rPr>
        <w:rFonts w:hint="eastAsia"/>
      </w:rPr>
    </w:lvl>
    <w:lvl w:ilvl="1" w:tplc="04090019" w:tentative="1">
      <w:start w:val="1"/>
      <w:numFmt w:val="lowerLetter"/>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lowerLetter"/>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lowerLetter"/>
      <w:lvlText w:val="%8)"/>
      <w:lvlJc w:val="left"/>
      <w:pPr>
        <w:ind w:left="4272" w:hanging="480"/>
      </w:pPr>
    </w:lvl>
    <w:lvl w:ilvl="8" w:tplc="0409001B" w:tentative="1">
      <w:start w:val="1"/>
      <w:numFmt w:val="lowerRoman"/>
      <w:lvlText w:val="%9."/>
      <w:lvlJc w:val="right"/>
      <w:pPr>
        <w:ind w:left="4752" w:hanging="480"/>
      </w:pPr>
    </w:lvl>
  </w:abstractNum>
  <w:abstractNum w:abstractNumId="107" w15:restartNumberingAfterBreak="0">
    <w:nsid w:val="788C6C5F"/>
    <w:multiLevelType w:val="multilevel"/>
    <w:tmpl w:val="788C6C5F"/>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8" w15:restartNumberingAfterBreak="0">
    <w:nsid w:val="7A310BC1"/>
    <w:multiLevelType w:val="hybridMultilevel"/>
    <w:tmpl w:val="163EBFC2"/>
    <w:lvl w:ilvl="0" w:tplc="13E0E970">
      <w:start w:val="1"/>
      <w:numFmt w:val="bullet"/>
      <w:lvlText w:val="•"/>
      <w:lvlJc w:val="left"/>
      <w:pPr>
        <w:tabs>
          <w:tab w:val="num" w:pos="720"/>
        </w:tabs>
        <w:ind w:left="720" w:hanging="360"/>
      </w:pPr>
      <w:rPr>
        <w:rFonts w:ascii="宋体" w:hAnsi="宋体" w:hint="default"/>
      </w:rPr>
    </w:lvl>
    <w:lvl w:ilvl="1" w:tplc="16C86B3A" w:tentative="1">
      <w:start w:val="1"/>
      <w:numFmt w:val="bullet"/>
      <w:lvlText w:val="•"/>
      <w:lvlJc w:val="left"/>
      <w:pPr>
        <w:tabs>
          <w:tab w:val="num" w:pos="1440"/>
        </w:tabs>
        <w:ind w:left="1440" w:hanging="360"/>
      </w:pPr>
      <w:rPr>
        <w:rFonts w:ascii="宋体" w:hAnsi="宋体" w:hint="default"/>
      </w:rPr>
    </w:lvl>
    <w:lvl w:ilvl="2" w:tplc="28942C5A" w:tentative="1">
      <w:start w:val="1"/>
      <w:numFmt w:val="bullet"/>
      <w:lvlText w:val="•"/>
      <w:lvlJc w:val="left"/>
      <w:pPr>
        <w:tabs>
          <w:tab w:val="num" w:pos="2160"/>
        </w:tabs>
        <w:ind w:left="2160" w:hanging="360"/>
      </w:pPr>
      <w:rPr>
        <w:rFonts w:ascii="宋体" w:hAnsi="宋体" w:hint="default"/>
      </w:rPr>
    </w:lvl>
    <w:lvl w:ilvl="3" w:tplc="E0ACC61A" w:tentative="1">
      <w:start w:val="1"/>
      <w:numFmt w:val="bullet"/>
      <w:lvlText w:val="•"/>
      <w:lvlJc w:val="left"/>
      <w:pPr>
        <w:tabs>
          <w:tab w:val="num" w:pos="2880"/>
        </w:tabs>
        <w:ind w:left="2880" w:hanging="360"/>
      </w:pPr>
      <w:rPr>
        <w:rFonts w:ascii="宋体" w:hAnsi="宋体" w:hint="default"/>
      </w:rPr>
    </w:lvl>
    <w:lvl w:ilvl="4" w:tplc="71E26BDE" w:tentative="1">
      <w:start w:val="1"/>
      <w:numFmt w:val="bullet"/>
      <w:lvlText w:val="•"/>
      <w:lvlJc w:val="left"/>
      <w:pPr>
        <w:tabs>
          <w:tab w:val="num" w:pos="3600"/>
        </w:tabs>
        <w:ind w:left="3600" w:hanging="360"/>
      </w:pPr>
      <w:rPr>
        <w:rFonts w:ascii="宋体" w:hAnsi="宋体" w:hint="default"/>
      </w:rPr>
    </w:lvl>
    <w:lvl w:ilvl="5" w:tplc="947E2EAA" w:tentative="1">
      <w:start w:val="1"/>
      <w:numFmt w:val="bullet"/>
      <w:lvlText w:val="•"/>
      <w:lvlJc w:val="left"/>
      <w:pPr>
        <w:tabs>
          <w:tab w:val="num" w:pos="4320"/>
        </w:tabs>
        <w:ind w:left="4320" w:hanging="360"/>
      </w:pPr>
      <w:rPr>
        <w:rFonts w:ascii="宋体" w:hAnsi="宋体" w:hint="default"/>
      </w:rPr>
    </w:lvl>
    <w:lvl w:ilvl="6" w:tplc="78664CBC" w:tentative="1">
      <w:start w:val="1"/>
      <w:numFmt w:val="bullet"/>
      <w:lvlText w:val="•"/>
      <w:lvlJc w:val="left"/>
      <w:pPr>
        <w:tabs>
          <w:tab w:val="num" w:pos="5040"/>
        </w:tabs>
        <w:ind w:left="5040" w:hanging="360"/>
      </w:pPr>
      <w:rPr>
        <w:rFonts w:ascii="宋体" w:hAnsi="宋体" w:hint="default"/>
      </w:rPr>
    </w:lvl>
    <w:lvl w:ilvl="7" w:tplc="2E049BDC" w:tentative="1">
      <w:start w:val="1"/>
      <w:numFmt w:val="bullet"/>
      <w:lvlText w:val="•"/>
      <w:lvlJc w:val="left"/>
      <w:pPr>
        <w:tabs>
          <w:tab w:val="num" w:pos="5760"/>
        </w:tabs>
        <w:ind w:left="5760" w:hanging="360"/>
      </w:pPr>
      <w:rPr>
        <w:rFonts w:ascii="宋体" w:hAnsi="宋体" w:hint="default"/>
      </w:rPr>
    </w:lvl>
    <w:lvl w:ilvl="8" w:tplc="C39022A2" w:tentative="1">
      <w:start w:val="1"/>
      <w:numFmt w:val="bullet"/>
      <w:lvlText w:val="•"/>
      <w:lvlJc w:val="left"/>
      <w:pPr>
        <w:tabs>
          <w:tab w:val="num" w:pos="6480"/>
        </w:tabs>
        <w:ind w:left="6480" w:hanging="360"/>
      </w:pPr>
      <w:rPr>
        <w:rFonts w:ascii="宋体" w:hAnsi="宋体" w:hint="default"/>
      </w:rPr>
    </w:lvl>
  </w:abstractNum>
  <w:abstractNum w:abstractNumId="109" w15:restartNumberingAfterBreak="0">
    <w:nsid w:val="7A7A6E7F"/>
    <w:multiLevelType w:val="hybridMultilevel"/>
    <w:tmpl w:val="9D2E5EBE"/>
    <w:lvl w:ilvl="0" w:tplc="9DAC70E2">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0" w15:restartNumberingAfterBreak="0">
    <w:nsid w:val="7B0C4A17"/>
    <w:multiLevelType w:val="multilevel"/>
    <w:tmpl w:val="7B0C4A17"/>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15:restartNumberingAfterBreak="0">
    <w:nsid w:val="7BFB25A2"/>
    <w:multiLevelType w:val="hybridMultilevel"/>
    <w:tmpl w:val="F6060140"/>
    <w:lvl w:ilvl="0" w:tplc="5510A1E2">
      <w:start w:val="1"/>
      <w:numFmt w:val="bullet"/>
      <w:lvlText w:val="•"/>
      <w:lvlJc w:val="left"/>
      <w:pPr>
        <w:tabs>
          <w:tab w:val="num" w:pos="720"/>
        </w:tabs>
        <w:ind w:left="720" w:hanging="360"/>
      </w:pPr>
      <w:rPr>
        <w:rFonts w:ascii="宋体" w:hAnsi="宋体" w:hint="default"/>
      </w:rPr>
    </w:lvl>
    <w:lvl w:ilvl="1" w:tplc="DF0C6EB2" w:tentative="1">
      <w:start w:val="1"/>
      <w:numFmt w:val="bullet"/>
      <w:lvlText w:val="•"/>
      <w:lvlJc w:val="left"/>
      <w:pPr>
        <w:tabs>
          <w:tab w:val="num" w:pos="1440"/>
        </w:tabs>
        <w:ind w:left="1440" w:hanging="360"/>
      </w:pPr>
      <w:rPr>
        <w:rFonts w:ascii="宋体" w:hAnsi="宋体" w:hint="default"/>
      </w:rPr>
    </w:lvl>
    <w:lvl w:ilvl="2" w:tplc="119A8E3E" w:tentative="1">
      <w:start w:val="1"/>
      <w:numFmt w:val="bullet"/>
      <w:lvlText w:val="•"/>
      <w:lvlJc w:val="left"/>
      <w:pPr>
        <w:tabs>
          <w:tab w:val="num" w:pos="2160"/>
        </w:tabs>
        <w:ind w:left="2160" w:hanging="360"/>
      </w:pPr>
      <w:rPr>
        <w:rFonts w:ascii="宋体" w:hAnsi="宋体" w:hint="default"/>
      </w:rPr>
    </w:lvl>
    <w:lvl w:ilvl="3" w:tplc="4E405D60" w:tentative="1">
      <w:start w:val="1"/>
      <w:numFmt w:val="bullet"/>
      <w:lvlText w:val="•"/>
      <w:lvlJc w:val="left"/>
      <w:pPr>
        <w:tabs>
          <w:tab w:val="num" w:pos="2880"/>
        </w:tabs>
        <w:ind w:left="2880" w:hanging="360"/>
      </w:pPr>
      <w:rPr>
        <w:rFonts w:ascii="宋体" w:hAnsi="宋体" w:hint="default"/>
      </w:rPr>
    </w:lvl>
    <w:lvl w:ilvl="4" w:tplc="BFA2393A" w:tentative="1">
      <w:start w:val="1"/>
      <w:numFmt w:val="bullet"/>
      <w:lvlText w:val="•"/>
      <w:lvlJc w:val="left"/>
      <w:pPr>
        <w:tabs>
          <w:tab w:val="num" w:pos="3600"/>
        </w:tabs>
        <w:ind w:left="3600" w:hanging="360"/>
      </w:pPr>
      <w:rPr>
        <w:rFonts w:ascii="宋体" w:hAnsi="宋体" w:hint="default"/>
      </w:rPr>
    </w:lvl>
    <w:lvl w:ilvl="5" w:tplc="F24CD83C" w:tentative="1">
      <w:start w:val="1"/>
      <w:numFmt w:val="bullet"/>
      <w:lvlText w:val="•"/>
      <w:lvlJc w:val="left"/>
      <w:pPr>
        <w:tabs>
          <w:tab w:val="num" w:pos="4320"/>
        </w:tabs>
        <w:ind w:left="4320" w:hanging="360"/>
      </w:pPr>
      <w:rPr>
        <w:rFonts w:ascii="宋体" w:hAnsi="宋体" w:hint="default"/>
      </w:rPr>
    </w:lvl>
    <w:lvl w:ilvl="6" w:tplc="38FA533C" w:tentative="1">
      <w:start w:val="1"/>
      <w:numFmt w:val="bullet"/>
      <w:lvlText w:val="•"/>
      <w:lvlJc w:val="left"/>
      <w:pPr>
        <w:tabs>
          <w:tab w:val="num" w:pos="5040"/>
        </w:tabs>
        <w:ind w:left="5040" w:hanging="360"/>
      </w:pPr>
      <w:rPr>
        <w:rFonts w:ascii="宋体" w:hAnsi="宋体" w:hint="default"/>
      </w:rPr>
    </w:lvl>
    <w:lvl w:ilvl="7" w:tplc="AD982CAA" w:tentative="1">
      <w:start w:val="1"/>
      <w:numFmt w:val="bullet"/>
      <w:lvlText w:val="•"/>
      <w:lvlJc w:val="left"/>
      <w:pPr>
        <w:tabs>
          <w:tab w:val="num" w:pos="5760"/>
        </w:tabs>
        <w:ind w:left="5760" w:hanging="360"/>
      </w:pPr>
      <w:rPr>
        <w:rFonts w:ascii="宋体" w:hAnsi="宋体" w:hint="default"/>
      </w:rPr>
    </w:lvl>
    <w:lvl w:ilvl="8" w:tplc="C964BD8A" w:tentative="1">
      <w:start w:val="1"/>
      <w:numFmt w:val="bullet"/>
      <w:lvlText w:val="•"/>
      <w:lvlJc w:val="left"/>
      <w:pPr>
        <w:tabs>
          <w:tab w:val="num" w:pos="6480"/>
        </w:tabs>
        <w:ind w:left="6480" w:hanging="360"/>
      </w:pPr>
      <w:rPr>
        <w:rFonts w:ascii="宋体" w:hAnsi="宋体" w:hint="default"/>
      </w:rPr>
    </w:lvl>
  </w:abstractNum>
  <w:abstractNum w:abstractNumId="112" w15:restartNumberingAfterBreak="0">
    <w:nsid w:val="7C1631B9"/>
    <w:multiLevelType w:val="hybridMultilevel"/>
    <w:tmpl w:val="ACA01808"/>
    <w:lvl w:ilvl="0" w:tplc="5830AB44">
      <w:start w:val="1"/>
      <w:numFmt w:val="bullet"/>
      <w:lvlText w:val="•"/>
      <w:lvlJc w:val="left"/>
      <w:pPr>
        <w:tabs>
          <w:tab w:val="num" w:pos="720"/>
        </w:tabs>
        <w:ind w:left="720" w:hanging="360"/>
      </w:pPr>
      <w:rPr>
        <w:rFonts w:ascii="宋体" w:hAnsi="宋体" w:hint="default"/>
      </w:rPr>
    </w:lvl>
    <w:lvl w:ilvl="1" w:tplc="CF0463DA" w:tentative="1">
      <w:start w:val="1"/>
      <w:numFmt w:val="bullet"/>
      <w:lvlText w:val="•"/>
      <w:lvlJc w:val="left"/>
      <w:pPr>
        <w:tabs>
          <w:tab w:val="num" w:pos="1440"/>
        </w:tabs>
        <w:ind w:left="1440" w:hanging="360"/>
      </w:pPr>
      <w:rPr>
        <w:rFonts w:ascii="宋体" w:hAnsi="宋体" w:hint="default"/>
      </w:rPr>
    </w:lvl>
    <w:lvl w:ilvl="2" w:tplc="0804C0A8" w:tentative="1">
      <w:start w:val="1"/>
      <w:numFmt w:val="bullet"/>
      <w:lvlText w:val="•"/>
      <w:lvlJc w:val="left"/>
      <w:pPr>
        <w:tabs>
          <w:tab w:val="num" w:pos="2160"/>
        </w:tabs>
        <w:ind w:left="2160" w:hanging="360"/>
      </w:pPr>
      <w:rPr>
        <w:rFonts w:ascii="宋体" w:hAnsi="宋体" w:hint="default"/>
      </w:rPr>
    </w:lvl>
    <w:lvl w:ilvl="3" w:tplc="85385E44" w:tentative="1">
      <w:start w:val="1"/>
      <w:numFmt w:val="bullet"/>
      <w:lvlText w:val="•"/>
      <w:lvlJc w:val="left"/>
      <w:pPr>
        <w:tabs>
          <w:tab w:val="num" w:pos="2880"/>
        </w:tabs>
        <w:ind w:left="2880" w:hanging="360"/>
      </w:pPr>
      <w:rPr>
        <w:rFonts w:ascii="宋体" w:hAnsi="宋体" w:hint="default"/>
      </w:rPr>
    </w:lvl>
    <w:lvl w:ilvl="4" w:tplc="E5B029A2" w:tentative="1">
      <w:start w:val="1"/>
      <w:numFmt w:val="bullet"/>
      <w:lvlText w:val="•"/>
      <w:lvlJc w:val="left"/>
      <w:pPr>
        <w:tabs>
          <w:tab w:val="num" w:pos="3600"/>
        </w:tabs>
        <w:ind w:left="3600" w:hanging="360"/>
      </w:pPr>
      <w:rPr>
        <w:rFonts w:ascii="宋体" w:hAnsi="宋体" w:hint="default"/>
      </w:rPr>
    </w:lvl>
    <w:lvl w:ilvl="5" w:tplc="880489B0" w:tentative="1">
      <w:start w:val="1"/>
      <w:numFmt w:val="bullet"/>
      <w:lvlText w:val="•"/>
      <w:lvlJc w:val="left"/>
      <w:pPr>
        <w:tabs>
          <w:tab w:val="num" w:pos="4320"/>
        </w:tabs>
        <w:ind w:left="4320" w:hanging="360"/>
      </w:pPr>
      <w:rPr>
        <w:rFonts w:ascii="宋体" w:hAnsi="宋体" w:hint="default"/>
      </w:rPr>
    </w:lvl>
    <w:lvl w:ilvl="6" w:tplc="B852B7D4" w:tentative="1">
      <w:start w:val="1"/>
      <w:numFmt w:val="bullet"/>
      <w:lvlText w:val="•"/>
      <w:lvlJc w:val="left"/>
      <w:pPr>
        <w:tabs>
          <w:tab w:val="num" w:pos="5040"/>
        </w:tabs>
        <w:ind w:left="5040" w:hanging="360"/>
      </w:pPr>
      <w:rPr>
        <w:rFonts w:ascii="宋体" w:hAnsi="宋体" w:hint="default"/>
      </w:rPr>
    </w:lvl>
    <w:lvl w:ilvl="7" w:tplc="DB6C4002" w:tentative="1">
      <w:start w:val="1"/>
      <w:numFmt w:val="bullet"/>
      <w:lvlText w:val="•"/>
      <w:lvlJc w:val="left"/>
      <w:pPr>
        <w:tabs>
          <w:tab w:val="num" w:pos="5760"/>
        </w:tabs>
        <w:ind w:left="5760" w:hanging="360"/>
      </w:pPr>
      <w:rPr>
        <w:rFonts w:ascii="宋体" w:hAnsi="宋体" w:hint="default"/>
      </w:rPr>
    </w:lvl>
    <w:lvl w:ilvl="8" w:tplc="0A1E885E" w:tentative="1">
      <w:start w:val="1"/>
      <w:numFmt w:val="bullet"/>
      <w:lvlText w:val="•"/>
      <w:lvlJc w:val="left"/>
      <w:pPr>
        <w:tabs>
          <w:tab w:val="num" w:pos="6480"/>
        </w:tabs>
        <w:ind w:left="6480" w:hanging="360"/>
      </w:pPr>
      <w:rPr>
        <w:rFonts w:ascii="宋体" w:hAnsi="宋体" w:hint="default"/>
      </w:rPr>
    </w:lvl>
  </w:abstractNum>
  <w:abstractNum w:abstractNumId="113" w15:restartNumberingAfterBreak="0">
    <w:nsid w:val="7CA80E10"/>
    <w:multiLevelType w:val="multilevel"/>
    <w:tmpl w:val="7CA80E10"/>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4" w15:restartNumberingAfterBreak="0">
    <w:nsid w:val="7E8E56AC"/>
    <w:multiLevelType w:val="multilevel"/>
    <w:tmpl w:val="7E8E56AC"/>
    <w:lvl w:ilvl="0">
      <w:start w:val="1"/>
      <w:numFmt w:val="decimal"/>
      <w:lvlText w:val="%1."/>
      <w:lvlJc w:val="left"/>
      <w:pPr>
        <w:ind w:left="570" w:hanging="360"/>
      </w:pPr>
      <w:rPr>
        <w:rFonts w:hint="default"/>
      </w:rPr>
    </w:lvl>
    <w:lvl w:ilvl="1">
      <w:start w:val="1"/>
      <w:numFmt w:val="lowerLetter"/>
      <w:lvlText w:val="%2)"/>
      <w:lvlJc w:val="left"/>
      <w:pPr>
        <w:ind w:left="1050"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num w:numId="1">
    <w:abstractNumId w:val="75"/>
  </w:num>
  <w:num w:numId="2">
    <w:abstractNumId w:val="32"/>
  </w:num>
  <w:num w:numId="3">
    <w:abstractNumId w:val="54"/>
  </w:num>
  <w:num w:numId="4">
    <w:abstractNumId w:val="78"/>
  </w:num>
  <w:num w:numId="5">
    <w:abstractNumId w:val="10"/>
  </w:num>
  <w:num w:numId="6">
    <w:abstractNumId w:val="12"/>
  </w:num>
  <w:num w:numId="7">
    <w:abstractNumId w:val="69"/>
  </w:num>
  <w:num w:numId="8">
    <w:abstractNumId w:val="76"/>
  </w:num>
  <w:num w:numId="9">
    <w:abstractNumId w:val="36"/>
  </w:num>
  <w:num w:numId="10">
    <w:abstractNumId w:val="74"/>
  </w:num>
  <w:num w:numId="11">
    <w:abstractNumId w:val="16"/>
  </w:num>
  <w:num w:numId="12">
    <w:abstractNumId w:val="113"/>
  </w:num>
  <w:num w:numId="13">
    <w:abstractNumId w:val="18"/>
  </w:num>
  <w:num w:numId="14">
    <w:abstractNumId w:val="93"/>
  </w:num>
  <w:num w:numId="15">
    <w:abstractNumId w:val="107"/>
  </w:num>
  <w:num w:numId="16">
    <w:abstractNumId w:val="79"/>
  </w:num>
  <w:num w:numId="17">
    <w:abstractNumId w:val="33"/>
  </w:num>
  <w:num w:numId="18">
    <w:abstractNumId w:val="21"/>
  </w:num>
  <w:num w:numId="19">
    <w:abstractNumId w:val="26"/>
  </w:num>
  <w:num w:numId="20">
    <w:abstractNumId w:val="5"/>
  </w:num>
  <w:num w:numId="21">
    <w:abstractNumId w:val="103"/>
  </w:num>
  <w:num w:numId="22">
    <w:abstractNumId w:val="56"/>
  </w:num>
  <w:num w:numId="23">
    <w:abstractNumId w:val="19"/>
  </w:num>
  <w:num w:numId="24">
    <w:abstractNumId w:val="57"/>
  </w:num>
  <w:num w:numId="25">
    <w:abstractNumId w:val="91"/>
  </w:num>
  <w:num w:numId="26">
    <w:abstractNumId w:val="58"/>
  </w:num>
  <w:num w:numId="27">
    <w:abstractNumId w:val="13"/>
  </w:num>
  <w:num w:numId="28">
    <w:abstractNumId w:val="104"/>
  </w:num>
  <w:num w:numId="29">
    <w:abstractNumId w:val="4"/>
  </w:num>
  <w:num w:numId="30">
    <w:abstractNumId w:val="2"/>
  </w:num>
  <w:num w:numId="31">
    <w:abstractNumId w:val="86"/>
  </w:num>
  <w:num w:numId="32">
    <w:abstractNumId w:val="40"/>
  </w:num>
  <w:num w:numId="33">
    <w:abstractNumId w:val="73"/>
  </w:num>
  <w:num w:numId="34">
    <w:abstractNumId w:val="87"/>
  </w:num>
  <w:num w:numId="35">
    <w:abstractNumId w:val="48"/>
  </w:num>
  <w:num w:numId="36">
    <w:abstractNumId w:val="6"/>
  </w:num>
  <w:num w:numId="37">
    <w:abstractNumId w:val="62"/>
  </w:num>
  <w:num w:numId="38">
    <w:abstractNumId w:val="44"/>
  </w:num>
  <w:num w:numId="39">
    <w:abstractNumId w:val="49"/>
  </w:num>
  <w:num w:numId="40">
    <w:abstractNumId w:val="25"/>
  </w:num>
  <w:num w:numId="41">
    <w:abstractNumId w:val="114"/>
  </w:num>
  <w:num w:numId="42">
    <w:abstractNumId w:val="59"/>
  </w:num>
  <w:num w:numId="43">
    <w:abstractNumId w:val="38"/>
  </w:num>
  <w:num w:numId="44">
    <w:abstractNumId w:val="37"/>
  </w:num>
  <w:num w:numId="45">
    <w:abstractNumId w:val="101"/>
  </w:num>
  <w:num w:numId="46">
    <w:abstractNumId w:val="88"/>
  </w:num>
  <w:num w:numId="47">
    <w:abstractNumId w:val="31"/>
  </w:num>
  <w:num w:numId="48">
    <w:abstractNumId w:val="29"/>
  </w:num>
  <w:num w:numId="49">
    <w:abstractNumId w:val="50"/>
  </w:num>
  <w:num w:numId="50">
    <w:abstractNumId w:val="100"/>
  </w:num>
  <w:num w:numId="51">
    <w:abstractNumId w:val="1"/>
  </w:num>
  <w:num w:numId="52">
    <w:abstractNumId w:val="42"/>
  </w:num>
  <w:num w:numId="53">
    <w:abstractNumId w:val="77"/>
  </w:num>
  <w:num w:numId="54">
    <w:abstractNumId w:val="23"/>
  </w:num>
  <w:num w:numId="55">
    <w:abstractNumId w:val="34"/>
  </w:num>
  <w:num w:numId="56">
    <w:abstractNumId w:val="85"/>
  </w:num>
  <w:num w:numId="57">
    <w:abstractNumId w:val="24"/>
  </w:num>
  <w:num w:numId="58">
    <w:abstractNumId w:val="35"/>
  </w:num>
  <w:num w:numId="59">
    <w:abstractNumId w:val="27"/>
  </w:num>
  <w:num w:numId="60">
    <w:abstractNumId w:val="8"/>
  </w:num>
  <w:num w:numId="61">
    <w:abstractNumId w:val="102"/>
  </w:num>
  <w:num w:numId="62">
    <w:abstractNumId w:val="9"/>
  </w:num>
  <w:num w:numId="63">
    <w:abstractNumId w:val="110"/>
  </w:num>
  <w:num w:numId="64">
    <w:abstractNumId w:val="70"/>
  </w:num>
  <w:num w:numId="65">
    <w:abstractNumId w:val="66"/>
  </w:num>
  <w:num w:numId="66">
    <w:abstractNumId w:val="67"/>
  </w:num>
  <w:num w:numId="67">
    <w:abstractNumId w:val="71"/>
  </w:num>
  <w:num w:numId="68">
    <w:abstractNumId w:val="72"/>
  </w:num>
  <w:num w:numId="69">
    <w:abstractNumId w:val="61"/>
  </w:num>
  <w:num w:numId="70">
    <w:abstractNumId w:val="55"/>
  </w:num>
  <w:num w:numId="71">
    <w:abstractNumId w:val="20"/>
  </w:num>
  <w:num w:numId="72">
    <w:abstractNumId w:val="90"/>
  </w:num>
  <w:num w:numId="73">
    <w:abstractNumId w:val="3"/>
  </w:num>
  <w:num w:numId="74">
    <w:abstractNumId w:val="92"/>
  </w:num>
  <w:num w:numId="75">
    <w:abstractNumId w:val="63"/>
  </w:num>
  <w:num w:numId="76">
    <w:abstractNumId w:val="98"/>
  </w:num>
  <w:num w:numId="77">
    <w:abstractNumId w:val="41"/>
  </w:num>
  <w:num w:numId="78">
    <w:abstractNumId w:val="111"/>
  </w:num>
  <w:num w:numId="79">
    <w:abstractNumId w:val="108"/>
  </w:num>
  <w:num w:numId="80">
    <w:abstractNumId w:val="65"/>
  </w:num>
  <w:num w:numId="81">
    <w:abstractNumId w:val="99"/>
  </w:num>
  <w:num w:numId="82">
    <w:abstractNumId w:val="112"/>
  </w:num>
  <w:num w:numId="83">
    <w:abstractNumId w:val="14"/>
  </w:num>
  <w:num w:numId="84">
    <w:abstractNumId w:val="83"/>
  </w:num>
  <w:num w:numId="85">
    <w:abstractNumId w:val="39"/>
  </w:num>
  <w:num w:numId="86">
    <w:abstractNumId w:val="60"/>
  </w:num>
  <w:num w:numId="87">
    <w:abstractNumId w:val="22"/>
  </w:num>
  <w:num w:numId="88">
    <w:abstractNumId w:val="15"/>
  </w:num>
  <w:num w:numId="89">
    <w:abstractNumId w:val="80"/>
  </w:num>
  <w:num w:numId="90">
    <w:abstractNumId w:val="43"/>
  </w:num>
  <w:num w:numId="91">
    <w:abstractNumId w:val="96"/>
  </w:num>
  <w:num w:numId="92">
    <w:abstractNumId w:val="94"/>
  </w:num>
  <w:num w:numId="93">
    <w:abstractNumId w:val="97"/>
  </w:num>
  <w:num w:numId="94">
    <w:abstractNumId w:val="64"/>
  </w:num>
  <w:num w:numId="95">
    <w:abstractNumId w:val="46"/>
  </w:num>
  <w:num w:numId="96">
    <w:abstractNumId w:val="47"/>
  </w:num>
  <w:num w:numId="97">
    <w:abstractNumId w:val="84"/>
  </w:num>
  <w:num w:numId="98">
    <w:abstractNumId w:val="51"/>
  </w:num>
  <w:num w:numId="99">
    <w:abstractNumId w:val="81"/>
  </w:num>
  <w:num w:numId="100">
    <w:abstractNumId w:val="53"/>
  </w:num>
  <w:num w:numId="101">
    <w:abstractNumId w:val="0"/>
  </w:num>
  <w:num w:numId="102">
    <w:abstractNumId w:val="105"/>
  </w:num>
  <w:num w:numId="103">
    <w:abstractNumId w:val="45"/>
  </w:num>
  <w:num w:numId="104">
    <w:abstractNumId w:val="11"/>
  </w:num>
  <w:num w:numId="105">
    <w:abstractNumId w:val="30"/>
  </w:num>
  <w:num w:numId="106">
    <w:abstractNumId w:val="106"/>
  </w:num>
  <w:num w:numId="107">
    <w:abstractNumId w:val="52"/>
  </w:num>
  <w:num w:numId="108">
    <w:abstractNumId w:val="109"/>
  </w:num>
  <w:num w:numId="109">
    <w:abstractNumId w:val="95"/>
  </w:num>
  <w:num w:numId="110">
    <w:abstractNumId w:val="17"/>
  </w:num>
  <w:num w:numId="111">
    <w:abstractNumId w:val="89"/>
  </w:num>
  <w:num w:numId="112">
    <w:abstractNumId w:val="68"/>
  </w:num>
  <w:num w:numId="113">
    <w:abstractNumId w:val="28"/>
  </w:num>
  <w:num w:numId="114">
    <w:abstractNumId w:val="82"/>
  </w:num>
  <w:num w:numId="115">
    <w:abstractNumId w:val="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EE5"/>
    <w:rsid w:val="00005429"/>
    <w:rsid w:val="00007263"/>
    <w:rsid w:val="0002415C"/>
    <w:rsid w:val="00035013"/>
    <w:rsid w:val="00040A6F"/>
    <w:rsid w:val="00043EE5"/>
    <w:rsid w:val="00074F34"/>
    <w:rsid w:val="00083E92"/>
    <w:rsid w:val="000874AC"/>
    <w:rsid w:val="000912C5"/>
    <w:rsid w:val="00096186"/>
    <w:rsid w:val="000B12C2"/>
    <w:rsid w:val="000B30BC"/>
    <w:rsid w:val="000C35F8"/>
    <w:rsid w:val="000D3424"/>
    <w:rsid w:val="000D724A"/>
    <w:rsid w:val="000E41DA"/>
    <w:rsid w:val="000E4557"/>
    <w:rsid w:val="000E7943"/>
    <w:rsid w:val="001043F7"/>
    <w:rsid w:val="00116189"/>
    <w:rsid w:val="00120720"/>
    <w:rsid w:val="00144529"/>
    <w:rsid w:val="0015217F"/>
    <w:rsid w:val="001528D0"/>
    <w:rsid w:val="00153CA3"/>
    <w:rsid w:val="00162A78"/>
    <w:rsid w:val="001776A1"/>
    <w:rsid w:val="00183EFE"/>
    <w:rsid w:val="001871E4"/>
    <w:rsid w:val="001A5CFB"/>
    <w:rsid w:val="001B5DD5"/>
    <w:rsid w:val="001B7AD4"/>
    <w:rsid w:val="001F03D7"/>
    <w:rsid w:val="001F7B7C"/>
    <w:rsid w:val="00205F56"/>
    <w:rsid w:val="00213EB0"/>
    <w:rsid w:val="00221FA7"/>
    <w:rsid w:val="00225E9D"/>
    <w:rsid w:val="00231FBD"/>
    <w:rsid w:val="0023335A"/>
    <w:rsid w:val="0023379E"/>
    <w:rsid w:val="002349AB"/>
    <w:rsid w:val="00251889"/>
    <w:rsid w:val="00254090"/>
    <w:rsid w:val="00271AF8"/>
    <w:rsid w:val="00273D0A"/>
    <w:rsid w:val="002776E8"/>
    <w:rsid w:val="00293962"/>
    <w:rsid w:val="00293A69"/>
    <w:rsid w:val="002A447D"/>
    <w:rsid w:val="002A4558"/>
    <w:rsid w:val="002A47CC"/>
    <w:rsid w:val="002A4FF5"/>
    <w:rsid w:val="002B6624"/>
    <w:rsid w:val="002C1B54"/>
    <w:rsid w:val="002C7CAF"/>
    <w:rsid w:val="002D70F8"/>
    <w:rsid w:val="002E08D8"/>
    <w:rsid w:val="002E1069"/>
    <w:rsid w:val="002E2B82"/>
    <w:rsid w:val="002E41F6"/>
    <w:rsid w:val="002E5028"/>
    <w:rsid w:val="002F03A8"/>
    <w:rsid w:val="002F681B"/>
    <w:rsid w:val="0032352A"/>
    <w:rsid w:val="00333C12"/>
    <w:rsid w:val="00335478"/>
    <w:rsid w:val="003506CE"/>
    <w:rsid w:val="00351A11"/>
    <w:rsid w:val="00353015"/>
    <w:rsid w:val="00354237"/>
    <w:rsid w:val="00356EF5"/>
    <w:rsid w:val="003648D5"/>
    <w:rsid w:val="0037763F"/>
    <w:rsid w:val="003B6D19"/>
    <w:rsid w:val="003C49BA"/>
    <w:rsid w:val="003D53AE"/>
    <w:rsid w:val="003F18F6"/>
    <w:rsid w:val="003F3DB3"/>
    <w:rsid w:val="003F75C9"/>
    <w:rsid w:val="004034D5"/>
    <w:rsid w:val="00417688"/>
    <w:rsid w:val="004310C2"/>
    <w:rsid w:val="00431B90"/>
    <w:rsid w:val="004549AB"/>
    <w:rsid w:val="004565C4"/>
    <w:rsid w:val="00463B8E"/>
    <w:rsid w:val="004755BA"/>
    <w:rsid w:val="00475B7E"/>
    <w:rsid w:val="00492E72"/>
    <w:rsid w:val="004951EB"/>
    <w:rsid w:val="004A3E63"/>
    <w:rsid w:val="004B44AE"/>
    <w:rsid w:val="004C1E4E"/>
    <w:rsid w:val="004E08F3"/>
    <w:rsid w:val="004E0F6A"/>
    <w:rsid w:val="004E4B5F"/>
    <w:rsid w:val="004F6B09"/>
    <w:rsid w:val="004F6FAE"/>
    <w:rsid w:val="00512533"/>
    <w:rsid w:val="005143CE"/>
    <w:rsid w:val="00514C5C"/>
    <w:rsid w:val="00516E16"/>
    <w:rsid w:val="00527796"/>
    <w:rsid w:val="0052781D"/>
    <w:rsid w:val="00527A2B"/>
    <w:rsid w:val="005304CF"/>
    <w:rsid w:val="005330DB"/>
    <w:rsid w:val="00534E20"/>
    <w:rsid w:val="00535DBA"/>
    <w:rsid w:val="00540D69"/>
    <w:rsid w:val="00542BCD"/>
    <w:rsid w:val="00543FA2"/>
    <w:rsid w:val="005503F8"/>
    <w:rsid w:val="00550D7C"/>
    <w:rsid w:val="00555C32"/>
    <w:rsid w:val="00566935"/>
    <w:rsid w:val="00575C00"/>
    <w:rsid w:val="00591C00"/>
    <w:rsid w:val="005975B7"/>
    <w:rsid w:val="005B1568"/>
    <w:rsid w:val="005B2524"/>
    <w:rsid w:val="005B267B"/>
    <w:rsid w:val="005B70EE"/>
    <w:rsid w:val="005C1653"/>
    <w:rsid w:val="005C5B22"/>
    <w:rsid w:val="005C74A8"/>
    <w:rsid w:val="005D3BFB"/>
    <w:rsid w:val="005E3C97"/>
    <w:rsid w:val="005E595B"/>
    <w:rsid w:val="005F35DB"/>
    <w:rsid w:val="005F498C"/>
    <w:rsid w:val="005F4E4C"/>
    <w:rsid w:val="005F5C14"/>
    <w:rsid w:val="005F6C15"/>
    <w:rsid w:val="005F7C8F"/>
    <w:rsid w:val="006202C3"/>
    <w:rsid w:val="0062040B"/>
    <w:rsid w:val="0063344D"/>
    <w:rsid w:val="006352BE"/>
    <w:rsid w:val="00650A50"/>
    <w:rsid w:val="00665F0C"/>
    <w:rsid w:val="0068243A"/>
    <w:rsid w:val="00683DAC"/>
    <w:rsid w:val="006A15E5"/>
    <w:rsid w:val="006B62CA"/>
    <w:rsid w:val="006C4E60"/>
    <w:rsid w:val="006C7447"/>
    <w:rsid w:val="006D0ECB"/>
    <w:rsid w:val="006D5348"/>
    <w:rsid w:val="006D6BC3"/>
    <w:rsid w:val="006E10F8"/>
    <w:rsid w:val="006E3C43"/>
    <w:rsid w:val="006E55C8"/>
    <w:rsid w:val="006E5CD0"/>
    <w:rsid w:val="006F073F"/>
    <w:rsid w:val="006F6490"/>
    <w:rsid w:val="006F7514"/>
    <w:rsid w:val="007135AA"/>
    <w:rsid w:val="00722845"/>
    <w:rsid w:val="00722FCA"/>
    <w:rsid w:val="00730D6C"/>
    <w:rsid w:val="00732722"/>
    <w:rsid w:val="00733905"/>
    <w:rsid w:val="00742783"/>
    <w:rsid w:val="00765C68"/>
    <w:rsid w:val="007929A7"/>
    <w:rsid w:val="00797913"/>
    <w:rsid w:val="007A4A81"/>
    <w:rsid w:val="007A7F7C"/>
    <w:rsid w:val="007B0D14"/>
    <w:rsid w:val="007C5E0B"/>
    <w:rsid w:val="007D6449"/>
    <w:rsid w:val="007E760C"/>
    <w:rsid w:val="007F3B79"/>
    <w:rsid w:val="007F6752"/>
    <w:rsid w:val="007F6805"/>
    <w:rsid w:val="00803306"/>
    <w:rsid w:val="00823C9F"/>
    <w:rsid w:val="008364CA"/>
    <w:rsid w:val="00837F99"/>
    <w:rsid w:val="008407EB"/>
    <w:rsid w:val="00854A0F"/>
    <w:rsid w:val="00871B23"/>
    <w:rsid w:val="00871CB1"/>
    <w:rsid w:val="00875235"/>
    <w:rsid w:val="00882F51"/>
    <w:rsid w:val="0089024B"/>
    <w:rsid w:val="00891598"/>
    <w:rsid w:val="008A1ED5"/>
    <w:rsid w:val="008A4E28"/>
    <w:rsid w:val="008B5099"/>
    <w:rsid w:val="008B7514"/>
    <w:rsid w:val="008C7884"/>
    <w:rsid w:val="008D1AD7"/>
    <w:rsid w:val="008D4249"/>
    <w:rsid w:val="008E237E"/>
    <w:rsid w:val="008E2B61"/>
    <w:rsid w:val="008F79B0"/>
    <w:rsid w:val="0092305E"/>
    <w:rsid w:val="009552F9"/>
    <w:rsid w:val="00955AF5"/>
    <w:rsid w:val="00975374"/>
    <w:rsid w:val="0098023F"/>
    <w:rsid w:val="00980FA4"/>
    <w:rsid w:val="00982D79"/>
    <w:rsid w:val="009950DB"/>
    <w:rsid w:val="00996BC8"/>
    <w:rsid w:val="009A7E98"/>
    <w:rsid w:val="009B49AE"/>
    <w:rsid w:val="009D2C7E"/>
    <w:rsid w:val="009E07A8"/>
    <w:rsid w:val="009E26A6"/>
    <w:rsid w:val="009E3A98"/>
    <w:rsid w:val="009E502D"/>
    <w:rsid w:val="009E6342"/>
    <w:rsid w:val="009E7D21"/>
    <w:rsid w:val="009F1612"/>
    <w:rsid w:val="009F1F17"/>
    <w:rsid w:val="009F5AAF"/>
    <w:rsid w:val="00A11471"/>
    <w:rsid w:val="00A11CEA"/>
    <w:rsid w:val="00A15854"/>
    <w:rsid w:val="00A20F88"/>
    <w:rsid w:val="00A40CBB"/>
    <w:rsid w:val="00A440E6"/>
    <w:rsid w:val="00A52DFB"/>
    <w:rsid w:val="00A61B98"/>
    <w:rsid w:val="00A72293"/>
    <w:rsid w:val="00A72D69"/>
    <w:rsid w:val="00A75143"/>
    <w:rsid w:val="00A924D4"/>
    <w:rsid w:val="00A97A1B"/>
    <w:rsid w:val="00AA3566"/>
    <w:rsid w:val="00AA391E"/>
    <w:rsid w:val="00AB0BB2"/>
    <w:rsid w:val="00AB2E70"/>
    <w:rsid w:val="00AB6021"/>
    <w:rsid w:val="00AC6F2E"/>
    <w:rsid w:val="00AE06A4"/>
    <w:rsid w:val="00AF4C6D"/>
    <w:rsid w:val="00AF7977"/>
    <w:rsid w:val="00B07B44"/>
    <w:rsid w:val="00B254E2"/>
    <w:rsid w:val="00B27E95"/>
    <w:rsid w:val="00B371DB"/>
    <w:rsid w:val="00B43024"/>
    <w:rsid w:val="00B5077D"/>
    <w:rsid w:val="00B50988"/>
    <w:rsid w:val="00B73F32"/>
    <w:rsid w:val="00B92AFE"/>
    <w:rsid w:val="00B92F70"/>
    <w:rsid w:val="00B94ACD"/>
    <w:rsid w:val="00BA08A8"/>
    <w:rsid w:val="00BD3E88"/>
    <w:rsid w:val="00BD4CB3"/>
    <w:rsid w:val="00BE6982"/>
    <w:rsid w:val="00BE6DCF"/>
    <w:rsid w:val="00BF228D"/>
    <w:rsid w:val="00BF673B"/>
    <w:rsid w:val="00C1257B"/>
    <w:rsid w:val="00C162AE"/>
    <w:rsid w:val="00C30098"/>
    <w:rsid w:val="00C3169B"/>
    <w:rsid w:val="00C4194A"/>
    <w:rsid w:val="00C54D41"/>
    <w:rsid w:val="00C55533"/>
    <w:rsid w:val="00C6193F"/>
    <w:rsid w:val="00C621D5"/>
    <w:rsid w:val="00C639F9"/>
    <w:rsid w:val="00C75A60"/>
    <w:rsid w:val="00C76532"/>
    <w:rsid w:val="00C8156A"/>
    <w:rsid w:val="00C8473F"/>
    <w:rsid w:val="00C85073"/>
    <w:rsid w:val="00C91BD8"/>
    <w:rsid w:val="00CA68AD"/>
    <w:rsid w:val="00CA70F3"/>
    <w:rsid w:val="00CC2A25"/>
    <w:rsid w:val="00CC4116"/>
    <w:rsid w:val="00CC44C3"/>
    <w:rsid w:val="00CE76CE"/>
    <w:rsid w:val="00CF47B8"/>
    <w:rsid w:val="00CF582A"/>
    <w:rsid w:val="00D003DE"/>
    <w:rsid w:val="00D068F7"/>
    <w:rsid w:val="00D12828"/>
    <w:rsid w:val="00D33983"/>
    <w:rsid w:val="00D33C38"/>
    <w:rsid w:val="00D4303D"/>
    <w:rsid w:val="00D602A8"/>
    <w:rsid w:val="00D61E82"/>
    <w:rsid w:val="00D6451D"/>
    <w:rsid w:val="00D746CC"/>
    <w:rsid w:val="00D80528"/>
    <w:rsid w:val="00D931A0"/>
    <w:rsid w:val="00D976EA"/>
    <w:rsid w:val="00DA10B0"/>
    <w:rsid w:val="00DA1D1D"/>
    <w:rsid w:val="00DD49F5"/>
    <w:rsid w:val="00DD4F3D"/>
    <w:rsid w:val="00E062C8"/>
    <w:rsid w:val="00E06D2E"/>
    <w:rsid w:val="00E07ADA"/>
    <w:rsid w:val="00E17A62"/>
    <w:rsid w:val="00E2640B"/>
    <w:rsid w:val="00E42C0E"/>
    <w:rsid w:val="00E44187"/>
    <w:rsid w:val="00E50802"/>
    <w:rsid w:val="00E53128"/>
    <w:rsid w:val="00E61B39"/>
    <w:rsid w:val="00E6757A"/>
    <w:rsid w:val="00E93B4D"/>
    <w:rsid w:val="00EA094B"/>
    <w:rsid w:val="00EA73D2"/>
    <w:rsid w:val="00EA7830"/>
    <w:rsid w:val="00EB20B6"/>
    <w:rsid w:val="00EC75B0"/>
    <w:rsid w:val="00ED541E"/>
    <w:rsid w:val="00ED7411"/>
    <w:rsid w:val="00EE0F78"/>
    <w:rsid w:val="00EE3707"/>
    <w:rsid w:val="00EF1055"/>
    <w:rsid w:val="00EF5153"/>
    <w:rsid w:val="00EF6DBB"/>
    <w:rsid w:val="00F04A1D"/>
    <w:rsid w:val="00F13D4E"/>
    <w:rsid w:val="00F17F1A"/>
    <w:rsid w:val="00F30B03"/>
    <w:rsid w:val="00F429BC"/>
    <w:rsid w:val="00F45EA8"/>
    <w:rsid w:val="00F5123E"/>
    <w:rsid w:val="00F53A57"/>
    <w:rsid w:val="00F54AC6"/>
    <w:rsid w:val="00F84847"/>
    <w:rsid w:val="00FB37D7"/>
    <w:rsid w:val="00FE6400"/>
    <w:rsid w:val="00FF5992"/>
    <w:rsid w:val="00FF5FC7"/>
    <w:rsid w:val="03B03F48"/>
    <w:rsid w:val="04431030"/>
    <w:rsid w:val="04AD68C9"/>
    <w:rsid w:val="053A3C53"/>
    <w:rsid w:val="07917294"/>
    <w:rsid w:val="09162DD2"/>
    <w:rsid w:val="0B915E93"/>
    <w:rsid w:val="0C402196"/>
    <w:rsid w:val="0C9A2440"/>
    <w:rsid w:val="0DFE604C"/>
    <w:rsid w:val="1032166E"/>
    <w:rsid w:val="10374FAE"/>
    <w:rsid w:val="11776850"/>
    <w:rsid w:val="14780869"/>
    <w:rsid w:val="190C1D54"/>
    <w:rsid w:val="1C6D4E60"/>
    <w:rsid w:val="1E9C17D0"/>
    <w:rsid w:val="1EF231A5"/>
    <w:rsid w:val="20C774B6"/>
    <w:rsid w:val="20D22DE6"/>
    <w:rsid w:val="20F37852"/>
    <w:rsid w:val="228D76F1"/>
    <w:rsid w:val="22BB724C"/>
    <w:rsid w:val="23AC61EF"/>
    <w:rsid w:val="23EC5549"/>
    <w:rsid w:val="253A0C96"/>
    <w:rsid w:val="28B65CDC"/>
    <w:rsid w:val="292300AC"/>
    <w:rsid w:val="297B32C6"/>
    <w:rsid w:val="2A731C0D"/>
    <w:rsid w:val="2BAB5DE3"/>
    <w:rsid w:val="2C50647D"/>
    <w:rsid w:val="2CD8674C"/>
    <w:rsid w:val="2D9B3994"/>
    <w:rsid w:val="2DED4F2B"/>
    <w:rsid w:val="2DFD4ABA"/>
    <w:rsid w:val="2E214FE4"/>
    <w:rsid w:val="2E9F3EFB"/>
    <w:rsid w:val="2FA10034"/>
    <w:rsid w:val="3138168B"/>
    <w:rsid w:val="33BE29CF"/>
    <w:rsid w:val="342F6663"/>
    <w:rsid w:val="345F7BBC"/>
    <w:rsid w:val="34A34D45"/>
    <w:rsid w:val="359E34B2"/>
    <w:rsid w:val="37203A16"/>
    <w:rsid w:val="380D53D4"/>
    <w:rsid w:val="3A0D3798"/>
    <w:rsid w:val="3B062F7F"/>
    <w:rsid w:val="3C3C06BA"/>
    <w:rsid w:val="3CB775C7"/>
    <w:rsid w:val="3D7508B5"/>
    <w:rsid w:val="3E3B3B7E"/>
    <w:rsid w:val="3FDF5139"/>
    <w:rsid w:val="43212860"/>
    <w:rsid w:val="43D146E9"/>
    <w:rsid w:val="45681FD0"/>
    <w:rsid w:val="46E871FB"/>
    <w:rsid w:val="48314A5B"/>
    <w:rsid w:val="4896259D"/>
    <w:rsid w:val="4A487649"/>
    <w:rsid w:val="4BA91B8F"/>
    <w:rsid w:val="4C894CF7"/>
    <w:rsid w:val="4DFE4EB3"/>
    <w:rsid w:val="50AF5804"/>
    <w:rsid w:val="5237430A"/>
    <w:rsid w:val="542904F4"/>
    <w:rsid w:val="554830B2"/>
    <w:rsid w:val="560F0D90"/>
    <w:rsid w:val="562F5FB9"/>
    <w:rsid w:val="57964622"/>
    <w:rsid w:val="58495784"/>
    <w:rsid w:val="5A3B5ABB"/>
    <w:rsid w:val="5A3F1B62"/>
    <w:rsid w:val="5AD4561D"/>
    <w:rsid w:val="5B383817"/>
    <w:rsid w:val="5B505667"/>
    <w:rsid w:val="5C611B8D"/>
    <w:rsid w:val="5CCE2311"/>
    <w:rsid w:val="5D363E16"/>
    <w:rsid w:val="5DB246D7"/>
    <w:rsid w:val="5DDB0584"/>
    <w:rsid w:val="5E8F6FDE"/>
    <w:rsid w:val="5F236E09"/>
    <w:rsid w:val="5F2E3CB1"/>
    <w:rsid w:val="5F883DA9"/>
    <w:rsid w:val="60BA1E77"/>
    <w:rsid w:val="610A30D6"/>
    <w:rsid w:val="61971F2E"/>
    <w:rsid w:val="64072D9D"/>
    <w:rsid w:val="66B83E0F"/>
    <w:rsid w:val="68CA2F27"/>
    <w:rsid w:val="69885351"/>
    <w:rsid w:val="69AE08F8"/>
    <w:rsid w:val="6BDB74E2"/>
    <w:rsid w:val="6D1445CF"/>
    <w:rsid w:val="6DF6677C"/>
    <w:rsid w:val="71203E00"/>
    <w:rsid w:val="71320522"/>
    <w:rsid w:val="7168257F"/>
    <w:rsid w:val="71751F2F"/>
    <w:rsid w:val="73BD7309"/>
    <w:rsid w:val="75AF1EEF"/>
    <w:rsid w:val="76277B9B"/>
    <w:rsid w:val="767130C9"/>
    <w:rsid w:val="788B095C"/>
    <w:rsid w:val="79135DEC"/>
    <w:rsid w:val="79E06263"/>
    <w:rsid w:val="7C0D76E7"/>
    <w:rsid w:val="7F6028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ECE69D"/>
  <w15:docId w15:val="{ECA0D945-AD2E-4175-B3B8-B3C41BC5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1"/>
    <w:next w:val="a1"/>
    <w:link w:val="10"/>
    <w:uiPriority w:val="9"/>
    <w:qFormat/>
    <w:pPr>
      <w:keepNext/>
      <w:keepLines/>
      <w:spacing w:before="340" w:after="330" w:line="578" w:lineRule="auto"/>
      <w:outlineLvl w:val="0"/>
    </w:pPr>
    <w:rPr>
      <w:b/>
      <w:bCs/>
      <w:kern w:val="44"/>
      <w:sz w:val="44"/>
      <w:szCs w:val="44"/>
    </w:rPr>
  </w:style>
  <w:style w:type="paragraph" w:styleId="2">
    <w:name w:val="heading 2"/>
    <w:basedOn w:val="a1"/>
    <w:next w:val="a1"/>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1"/>
    <w:next w:val="a1"/>
    <w:link w:val="30"/>
    <w:uiPriority w:val="9"/>
    <w:unhideWhenUsed/>
    <w:qFormat/>
    <w:rsid w:val="00EB20B6"/>
    <w:pPr>
      <w:keepNext/>
      <w:keepLines/>
      <w:widowControl/>
      <w:spacing w:before="460" w:after="120" w:line="259" w:lineRule="auto"/>
      <w:jc w:val="left"/>
      <w:outlineLvl w:val="2"/>
    </w:pPr>
    <w:rPr>
      <w:rFonts w:asciiTheme="majorHAnsi" w:eastAsiaTheme="majorEastAsia" w:hAnsiTheme="majorHAnsi" w:cstheme="majorBidi"/>
      <w:color w:val="595959" w:themeColor="text1" w:themeTint="A6"/>
      <w:kern w:val="0"/>
      <w:sz w:val="40"/>
      <w:szCs w:val="24"/>
      <w:lang w:val="en-GB"/>
    </w:rPr>
  </w:style>
  <w:style w:type="paragraph" w:styleId="4">
    <w:name w:val="heading 4"/>
    <w:basedOn w:val="a1"/>
    <w:next w:val="a1"/>
    <w:link w:val="40"/>
    <w:uiPriority w:val="9"/>
    <w:semiHidden/>
    <w:unhideWhenUsed/>
    <w:qFormat/>
    <w:rsid w:val="00EB20B6"/>
    <w:pPr>
      <w:keepNext/>
      <w:keepLines/>
      <w:widowControl/>
      <w:spacing w:before="460" w:after="120" w:line="259" w:lineRule="auto"/>
      <w:jc w:val="left"/>
      <w:outlineLvl w:val="3"/>
    </w:pPr>
    <w:rPr>
      <w:rFonts w:asciiTheme="majorHAnsi" w:eastAsiaTheme="majorEastAsia" w:hAnsiTheme="majorHAnsi" w:cstheme="majorBidi"/>
      <w:i/>
      <w:iCs/>
      <w:color w:val="595959" w:themeColor="text1" w:themeTint="A6"/>
      <w:kern w:val="0"/>
      <w:sz w:val="40"/>
      <w:szCs w:val="30"/>
      <w:lang w:val="en-GB"/>
    </w:rPr>
  </w:style>
  <w:style w:type="paragraph" w:styleId="5">
    <w:name w:val="heading 5"/>
    <w:basedOn w:val="a1"/>
    <w:next w:val="a1"/>
    <w:link w:val="50"/>
    <w:uiPriority w:val="9"/>
    <w:semiHidden/>
    <w:unhideWhenUsed/>
    <w:qFormat/>
    <w:rsid w:val="00EB20B6"/>
    <w:pPr>
      <w:keepNext/>
      <w:keepLines/>
      <w:widowControl/>
      <w:spacing w:before="460" w:after="120" w:line="259" w:lineRule="auto"/>
      <w:jc w:val="left"/>
      <w:outlineLvl w:val="4"/>
    </w:pPr>
    <w:rPr>
      <w:rFonts w:asciiTheme="majorHAnsi" w:eastAsiaTheme="majorEastAsia" w:hAnsiTheme="majorHAnsi" w:cstheme="majorBidi"/>
      <w:color w:val="262626" w:themeColor="text1" w:themeTint="D9"/>
      <w:kern w:val="0"/>
      <w:sz w:val="34"/>
      <w:szCs w:val="30"/>
      <w:lang w:val="en-GB"/>
    </w:rPr>
  </w:style>
  <w:style w:type="paragraph" w:styleId="6">
    <w:name w:val="heading 6"/>
    <w:basedOn w:val="a1"/>
    <w:next w:val="a1"/>
    <w:link w:val="60"/>
    <w:uiPriority w:val="9"/>
    <w:semiHidden/>
    <w:unhideWhenUsed/>
    <w:qFormat/>
    <w:rsid w:val="00EB20B6"/>
    <w:pPr>
      <w:keepNext/>
      <w:keepLines/>
      <w:widowControl/>
      <w:spacing w:before="460" w:after="120" w:line="259" w:lineRule="auto"/>
      <w:jc w:val="left"/>
      <w:outlineLvl w:val="5"/>
    </w:pPr>
    <w:rPr>
      <w:rFonts w:asciiTheme="majorHAnsi" w:eastAsiaTheme="majorEastAsia" w:hAnsiTheme="majorHAnsi" w:cstheme="majorBidi"/>
      <w:i/>
      <w:color w:val="262626" w:themeColor="text1" w:themeTint="D9"/>
      <w:kern w:val="0"/>
      <w:sz w:val="34"/>
      <w:szCs w:val="30"/>
      <w:lang w:val="en-GB"/>
    </w:rPr>
  </w:style>
  <w:style w:type="paragraph" w:styleId="7">
    <w:name w:val="heading 7"/>
    <w:basedOn w:val="a1"/>
    <w:next w:val="a1"/>
    <w:link w:val="70"/>
    <w:uiPriority w:val="9"/>
    <w:semiHidden/>
    <w:unhideWhenUsed/>
    <w:qFormat/>
    <w:rsid w:val="00EB20B6"/>
    <w:pPr>
      <w:keepNext/>
      <w:keepLines/>
      <w:widowControl/>
      <w:spacing w:before="460" w:after="120" w:line="259" w:lineRule="auto"/>
      <w:jc w:val="left"/>
      <w:outlineLvl w:val="6"/>
    </w:pPr>
    <w:rPr>
      <w:rFonts w:asciiTheme="majorHAnsi" w:eastAsiaTheme="majorEastAsia" w:hAnsiTheme="majorHAnsi" w:cstheme="majorBidi"/>
      <w:iCs/>
      <w:color w:val="595959" w:themeColor="text1" w:themeTint="A6"/>
      <w:kern w:val="0"/>
      <w:sz w:val="34"/>
      <w:szCs w:val="30"/>
      <w:lang w:val="en-GB"/>
    </w:rPr>
  </w:style>
  <w:style w:type="paragraph" w:styleId="8">
    <w:name w:val="heading 8"/>
    <w:basedOn w:val="a1"/>
    <w:next w:val="a1"/>
    <w:link w:val="80"/>
    <w:uiPriority w:val="9"/>
    <w:semiHidden/>
    <w:unhideWhenUsed/>
    <w:qFormat/>
    <w:rsid w:val="00EB20B6"/>
    <w:pPr>
      <w:keepNext/>
      <w:keepLines/>
      <w:widowControl/>
      <w:spacing w:before="460" w:after="120" w:line="259" w:lineRule="auto"/>
      <w:jc w:val="left"/>
      <w:outlineLvl w:val="7"/>
    </w:pPr>
    <w:rPr>
      <w:rFonts w:asciiTheme="majorHAnsi" w:eastAsiaTheme="majorEastAsia" w:hAnsiTheme="majorHAnsi" w:cstheme="majorBidi"/>
      <w:i/>
      <w:color w:val="595959" w:themeColor="text1" w:themeTint="A6"/>
      <w:kern w:val="0"/>
      <w:sz w:val="34"/>
      <w:szCs w:val="21"/>
      <w:lang w:val="en-GB"/>
    </w:rPr>
  </w:style>
  <w:style w:type="paragraph" w:styleId="9">
    <w:name w:val="heading 9"/>
    <w:basedOn w:val="a1"/>
    <w:next w:val="a1"/>
    <w:link w:val="90"/>
    <w:uiPriority w:val="9"/>
    <w:semiHidden/>
    <w:unhideWhenUsed/>
    <w:qFormat/>
    <w:rsid w:val="00EB20B6"/>
    <w:pPr>
      <w:keepNext/>
      <w:keepLines/>
      <w:widowControl/>
      <w:spacing w:before="460" w:after="120" w:line="259" w:lineRule="auto"/>
      <w:jc w:val="left"/>
      <w:outlineLvl w:val="8"/>
    </w:pPr>
    <w:rPr>
      <w:rFonts w:asciiTheme="majorHAnsi" w:eastAsiaTheme="majorEastAsia" w:hAnsiTheme="majorHAnsi" w:cstheme="majorBidi"/>
      <w:iCs/>
      <w:color w:val="262626" w:themeColor="text1" w:themeTint="D9"/>
      <w:kern w:val="0"/>
      <w:sz w:val="30"/>
      <w:szCs w:val="21"/>
      <w:lang w:val="en-G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basedOn w:val="a2"/>
    <w:link w:val="1"/>
    <w:uiPriority w:val="9"/>
    <w:qFormat/>
    <w:rPr>
      <w:rFonts w:asciiTheme="minorHAnsi" w:eastAsiaTheme="minorEastAsia" w:hAnsiTheme="minorHAnsi" w:cstheme="minorBidi"/>
      <w:b/>
      <w:bCs/>
      <w:kern w:val="44"/>
      <w:sz w:val="44"/>
      <w:szCs w:val="44"/>
    </w:rPr>
  </w:style>
  <w:style w:type="character" w:customStyle="1" w:styleId="20">
    <w:name w:val="标题 2 字符"/>
    <w:basedOn w:val="a2"/>
    <w:link w:val="2"/>
    <w:uiPriority w:val="9"/>
    <w:qFormat/>
    <w:rPr>
      <w:rFonts w:asciiTheme="majorHAnsi" w:eastAsiaTheme="majorEastAsia" w:hAnsiTheme="majorHAnsi" w:cstheme="majorBidi"/>
      <w:b/>
      <w:bCs/>
      <w:kern w:val="2"/>
      <w:sz w:val="32"/>
      <w:szCs w:val="32"/>
    </w:rPr>
  </w:style>
  <w:style w:type="character" w:customStyle="1" w:styleId="30">
    <w:name w:val="标题 3 字符"/>
    <w:basedOn w:val="a2"/>
    <w:link w:val="3"/>
    <w:uiPriority w:val="9"/>
    <w:rsid w:val="00EB20B6"/>
    <w:rPr>
      <w:rFonts w:asciiTheme="majorHAnsi" w:eastAsiaTheme="majorEastAsia" w:hAnsiTheme="majorHAnsi" w:cstheme="majorBidi"/>
      <w:color w:val="595959" w:themeColor="text1" w:themeTint="A6"/>
      <w:sz w:val="40"/>
      <w:szCs w:val="24"/>
      <w:lang w:val="en-GB"/>
    </w:rPr>
  </w:style>
  <w:style w:type="character" w:customStyle="1" w:styleId="40">
    <w:name w:val="标题 4 字符"/>
    <w:basedOn w:val="a2"/>
    <w:link w:val="4"/>
    <w:uiPriority w:val="9"/>
    <w:semiHidden/>
    <w:rsid w:val="00EB20B6"/>
    <w:rPr>
      <w:rFonts w:asciiTheme="majorHAnsi" w:eastAsiaTheme="majorEastAsia" w:hAnsiTheme="majorHAnsi" w:cstheme="majorBidi"/>
      <w:i/>
      <w:iCs/>
      <w:color w:val="595959" w:themeColor="text1" w:themeTint="A6"/>
      <w:sz w:val="40"/>
      <w:szCs w:val="30"/>
      <w:lang w:val="en-GB"/>
    </w:rPr>
  </w:style>
  <w:style w:type="character" w:customStyle="1" w:styleId="50">
    <w:name w:val="标题 5 字符"/>
    <w:basedOn w:val="a2"/>
    <w:link w:val="5"/>
    <w:uiPriority w:val="9"/>
    <w:semiHidden/>
    <w:rsid w:val="00EB20B6"/>
    <w:rPr>
      <w:rFonts w:asciiTheme="majorHAnsi" w:eastAsiaTheme="majorEastAsia" w:hAnsiTheme="majorHAnsi" w:cstheme="majorBidi"/>
      <w:color w:val="262626" w:themeColor="text1" w:themeTint="D9"/>
      <w:sz w:val="34"/>
      <w:szCs w:val="30"/>
      <w:lang w:val="en-GB"/>
    </w:rPr>
  </w:style>
  <w:style w:type="character" w:customStyle="1" w:styleId="60">
    <w:name w:val="标题 6 字符"/>
    <w:basedOn w:val="a2"/>
    <w:link w:val="6"/>
    <w:uiPriority w:val="9"/>
    <w:semiHidden/>
    <w:rsid w:val="00EB20B6"/>
    <w:rPr>
      <w:rFonts w:asciiTheme="majorHAnsi" w:eastAsiaTheme="majorEastAsia" w:hAnsiTheme="majorHAnsi" w:cstheme="majorBidi"/>
      <w:i/>
      <w:color w:val="262626" w:themeColor="text1" w:themeTint="D9"/>
      <w:sz w:val="34"/>
      <w:szCs w:val="30"/>
      <w:lang w:val="en-GB"/>
    </w:rPr>
  </w:style>
  <w:style w:type="character" w:customStyle="1" w:styleId="70">
    <w:name w:val="标题 7 字符"/>
    <w:basedOn w:val="a2"/>
    <w:link w:val="7"/>
    <w:uiPriority w:val="9"/>
    <w:semiHidden/>
    <w:rsid w:val="00EB20B6"/>
    <w:rPr>
      <w:rFonts w:asciiTheme="majorHAnsi" w:eastAsiaTheme="majorEastAsia" w:hAnsiTheme="majorHAnsi" w:cstheme="majorBidi"/>
      <w:iCs/>
      <w:color w:val="595959" w:themeColor="text1" w:themeTint="A6"/>
      <w:sz w:val="34"/>
      <w:szCs w:val="30"/>
      <w:lang w:val="en-GB"/>
    </w:rPr>
  </w:style>
  <w:style w:type="character" w:customStyle="1" w:styleId="80">
    <w:name w:val="标题 8 字符"/>
    <w:basedOn w:val="a2"/>
    <w:link w:val="8"/>
    <w:uiPriority w:val="9"/>
    <w:semiHidden/>
    <w:rsid w:val="00EB20B6"/>
    <w:rPr>
      <w:rFonts w:asciiTheme="majorHAnsi" w:eastAsiaTheme="majorEastAsia" w:hAnsiTheme="majorHAnsi" w:cstheme="majorBidi"/>
      <w:i/>
      <w:color w:val="595959" w:themeColor="text1" w:themeTint="A6"/>
      <w:sz w:val="34"/>
      <w:szCs w:val="21"/>
      <w:lang w:val="en-GB"/>
    </w:rPr>
  </w:style>
  <w:style w:type="character" w:customStyle="1" w:styleId="90">
    <w:name w:val="标题 9 字符"/>
    <w:basedOn w:val="a2"/>
    <w:link w:val="9"/>
    <w:uiPriority w:val="9"/>
    <w:semiHidden/>
    <w:rsid w:val="00EB20B6"/>
    <w:rPr>
      <w:rFonts w:asciiTheme="majorHAnsi" w:eastAsiaTheme="majorEastAsia" w:hAnsiTheme="majorHAnsi" w:cstheme="majorBidi"/>
      <w:iCs/>
      <w:color w:val="262626" w:themeColor="text1" w:themeTint="D9"/>
      <w:sz w:val="30"/>
      <w:szCs w:val="21"/>
      <w:lang w:val="en-GB"/>
    </w:rPr>
  </w:style>
  <w:style w:type="paragraph" w:styleId="a5">
    <w:name w:val="annotation subject"/>
    <w:basedOn w:val="a6"/>
    <w:next w:val="a6"/>
    <w:link w:val="a7"/>
    <w:uiPriority w:val="99"/>
    <w:unhideWhenUsed/>
    <w:qFormat/>
    <w:rPr>
      <w:b/>
      <w:bCs/>
    </w:rPr>
  </w:style>
  <w:style w:type="paragraph" w:styleId="a6">
    <w:name w:val="annotation text"/>
    <w:basedOn w:val="a1"/>
    <w:link w:val="a8"/>
    <w:uiPriority w:val="99"/>
    <w:unhideWhenUsed/>
    <w:qFormat/>
    <w:pPr>
      <w:jc w:val="left"/>
    </w:pPr>
  </w:style>
  <w:style w:type="character" w:customStyle="1" w:styleId="a8">
    <w:name w:val="批注文字 字符"/>
    <w:basedOn w:val="a2"/>
    <w:link w:val="a6"/>
    <w:uiPriority w:val="99"/>
    <w:qFormat/>
    <w:rPr>
      <w:rFonts w:asciiTheme="minorHAnsi" w:eastAsiaTheme="minorEastAsia" w:hAnsiTheme="minorHAnsi" w:cstheme="minorBidi"/>
      <w:kern w:val="2"/>
      <w:sz w:val="21"/>
      <w:szCs w:val="22"/>
    </w:rPr>
  </w:style>
  <w:style w:type="character" w:customStyle="1" w:styleId="a7">
    <w:name w:val="批注主题 字符"/>
    <w:basedOn w:val="a8"/>
    <w:link w:val="a5"/>
    <w:uiPriority w:val="99"/>
    <w:semiHidden/>
    <w:qFormat/>
    <w:rPr>
      <w:rFonts w:asciiTheme="minorHAnsi" w:eastAsiaTheme="minorEastAsia" w:hAnsiTheme="minorHAnsi" w:cstheme="minorBidi"/>
      <w:b/>
      <w:bCs/>
      <w:kern w:val="2"/>
      <w:sz w:val="21"/>
      <w:szCs w:val="22"/>
    </w:rPr>
  </w:style>
  <w:style w:type="paragraph" w:styleId="TOC3">
    <w:name w:val="toc 3"/>
    <w:basedOn w:val="a1"/>
    <w:next w:val="a1"/>
    <w:uiPriority w:val="39"/>
    <w:unhideWhenUsed/>
    <w:qFormat/>
    <w:pPr>
      <w:widowControl/>
      <w:spacing w:after="100" w:line="259" w:lineRule="auto"/>
      <w:ind w:left="440"/>
      <w:jc w:val="left"/>
    </w:pPr>
    <w:rPr>
      <w:rFonts w:cs="Times New Roman"/>
      <w:kern w:val="0"/>
      <w:sz w:val="22"/>
    </w:rPr>
  </w:style>
  <w:style w:type="paragraph" w:styleId="a9">
    <w:name w:val="Balloon Text"/>
    <w:basedOn w:val="a1"/>
    <w:link w:val="aa"/>
    <w:uiPriority w:val="99"/>
    <w:unhideWhenUsed/>
    <w:qFormat/>
    <w:rPr>
      <w:sz w:val="18"/>
      <w:szCs w:val="18"/>
    </w:rPr>
  </w:style>
  <w:style w:type="character" w:customStyle="1" w:styleId="aa">
    <w:name w:val="批注框文本 字符"/>
    <w:basedOn w:val="a2"/>
    <w:link w:val="a9"/>
    <w:uiPriority w:val="99"/>
    <w:semiHidden/>
    <w:qFormat/>
    <w:rPr>
      <w:rFonts w:asciiTheme="minorHAnsi" w:eastAsiaTheme="minorEastAsia" w:hAnsiTheme="minorHAnsi" w:cstheme="minorBidi"/>
      <w:kern w:val="2"/>
      <w:sz w:val="18"/>
      <w:szCs w:val="18"/>
    </w:rPr>
  </w:style>
  <w:style w:type="paragraph" w:styleId="ab">
    <w:name w:val="footer"/>
    <w:basedOn w:val="a1"/>
    <w:link w:val="ac"/>
    <w:uiPriority w:val="99"/>
    <w:unhideWhenUsed/>
    <w:qFormat/>
    <w:pPr>
      <w:tabs>
        <w:tab w:val="center" w:pos="4153"/>
        <w:tab w:val="right" w:pos="8306"/>
      </w:tabs>
      <w:snapToGrid w:val="0"/>
      <w:jc w:val="left"/>
    </w:pPr>
    <w:rPr>
      <w:sz w:val="18"/>
      <w:szCs w:val="18"/>
    </w:rPr>
  </w:style>
  <w:style w:type="character" w:customStyle="1" w:styleId="ac">
    <w:name w:val="页脚 字符"/>
    <w:basedOn w:val="a2"/>
    <w:link w:val="ab"/>
    <w:uiPriority w:val="99"/>
    <w:qFormat/>
    <w:rPr>
      <w:sz w:val="18"/>
      <w:szCs w:val="18"/>
    </w:rPr>
  </w:style>
  <w:style w:type="paragraph" w:styleId="ad">
    <w:name w:val="header"/>
    <w:basedOn w:val="a1"/>
    <w:link w:val="ae"/>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2"/>
    <w:link w:val="ad"/>
    <w:uiPriority w:val="99"/>
    <w:qFormat/>
    <w:rPr>
      <w:sz w:val="18"/>
      <w:szCs w:val="18"/>
    </w:rPr>
  </w:style>
  <w:style w:type="paragraph" w:styleId="TOC1">
    <w:name w:val="toc 1"/>
    <w:basedOn w:val="a1"/>
    <w:next w:val="a1"/>
    <w:uiPriority w:val="39"/>
    <w:unhideWhenUsed/>
    <w:pPr>
      <w:widowControl/>
      <w:spacing w:after="100" w:line="259" w:lineRule="auto"/>
      <w:jc w:val="left"/>
    </w:pPr>
    <w:rPr>
      <w:rFonts w:cs="Times New Roman"/>
      <w:kern w:val="0"/>
      <w:sz w:val="22"/>
    </w:rPr>
  </w:style>
  <w:style w:type="paragraph" w:styleId="TOC2">
    <w:name w:val="toc 2"/>
    <w:basedOn w:val="a1"/>
    <w:next w:val="a1"/>
    <w:uiPriority w:val="39"/>
    <w:unhideWhenUsed/>
    <w:qFormat/>
    <w:pPr>
      <w:widowControl/>
      <w:spacing w:after="100" w:line="259" w:lineRule="auto"/>
      <w:ind w:left="220"/>
      <w:jc w:val="left"/>
    </w:pPr>
    <w:rPr>
      <w:rFonts w:cs="Times New Roman"/>
      <w:kern w:val="0"/>
      <w:sz w:val="22"/>
    </w:rPr>
  </w:style>
  <w:style w:type="paragraph" w:styleId="HTML">
    <w:name w:val="HTML Preformatted"/>
    <w:basedOn w:val="a1"/>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character" w:customStyle="1" w:styleId="HTML0">
    <w:name w:val="HTML 预设格式 字符"/>
    <w:basedOn w:val="a2"/>
    <w:link w:val="HTML"/>
    <w:uiPriority w:val="99"/>
    <w:qFormat/>
    <w:rPr>
      <w:rFonts w:ascii="宋体" w:hAnsi="宋体"/>
      <w:sz w:val="24"/>
      <w:szCs w:val="24"/>
    </w:rPr>
  </w:style>
  <w:style w:type="paragraph" w:styleId="af">
    <w:name w:val="Normal (Web)"/>
    <w:basedOn w:val="a1"/>
    <w:uiPriority w:val="99"/>
    <w:unhideWhenUsed/>
    <w:qFormat/>
    <w:pPr>
      <w:spacing w:beforeAutospacing="1" w:afterAutospacing="1"/>
      <w:jc w:val="left"/>
    </w:pPr>
    <w:rPr>
      <w:rFonts w:cs="Times New Roman"/>
      <w:kern w:val="0"/>
      <w:sz w:val="24"/>
    </w:rPr>
  </w:style>
  <w:style w:type="character" w:styleId="af0">
    <w:name w:val="Strong"/>
    <w:basedOn w:val="a2"/>
    <w:uiPriority w:val="22"/>
    <w:qFormat/>
    <w:rPr>
      <w:b/>
      <w:bCs/>
    </w:rPr>
  </w:style>
  <w:style w:type="character" w:styleId="af1">
    <w:name w:val="Emphasis"/>
    <w:basedOn w:val="a2"/>
    <w:uiPriority w:val="20"/>
    <w:qFormat/>
    <w:rPr>
      <w:i/>
    </w:rPr>
  </w:style>
  <w:style w:type="character" w:styleId="af2">
    <w:name w:val="Hyperlink"/>
    <w:basedOn w:val="a2"/>
    <w:uiPriority w:val="99"/>
    <w:unhideWhenUsed/>
    <w:qFormat/>
    <w:rPr>
      <w:color w:val="0000FF"/>
      <w:u w:val="single"/>
    </w:rPr>
  </w:style>
  <w:style w:type="character" w:styleId="af3">
    <w:name w:val="annotation reference"/>
    <w:basedOn w:val="a2"/>
    <w:uiPriority w:val="99"/>
    <w:unhideWhenUsed/>
    <w:qFormat/>
    <w:rPr>
      <w:sz w:val="21"/>
      <w:szCs w:val="21"/>
    </w:rPr>
  </w:style>
  <w:style w:type="paragraph" w:customStyle="1" w:styleId="11">
    <w:name w:val="列出段落1"/>
    <w:basedOn w:val="a1"/>
    <w:uiPriority w:val="34"/>
    <w:qFormat/>
    <w:pPr>
      <w:ind w:firstLineChars="200" w:firstLine="420"/>
    </w:pPr>
  </w:style>
  <w:style w:type="paragraph" w:customStyle="1" w:styleId="21">
    <w:name w:val="列出段落2"/>
    <w:basedOn w:val="a1"/>
    <w:uiPriority w:val="34"/>
    <w:qFormat/>
    <w:pPr>
      <w:ind w:firstLineChars="200" w:firstLine="420"/>
    </w:pPr>
  </w:style>
  <w:style w:type="paragraph" w:customStyle="1" w:styleId="31">
    <w:name w:val="列出段落3"/>
    <w:basedOn w:val="a1"/>
    <w:uiPriority w:val="99"/>
    <w:qFormat/>
    <w:pPr>
      <w:ind w:firstLineChars="200" w:firstLine="420"/>
    </w:pPr>
  </w:style>
  <w:style w:type="paragraph" w:styleId="af4">
    <w:name w:val="List Paragraph"/>
    <w:basedOn w:val="a1"/>
    <w:uiPriority w:val="34"/>
    <w:qFormat/>
    <w:pPr>
      <w:ind w:firstLineChars="200" w:firstLine="420"/>
    </w:pPr>
  </w:style>
  <w:style w:type="paragraph" w:customStyle="1" w:styleId="TOC10">
    <w:name w:val="TOC 标题1"/>
    <w:basedOn w:val="1"/>
    <w:next w:val="a1"/>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
    <w:name w:val="List Bullet"/>
    <w:basedOn w:val="a1"/>
    <w:uiPriority w:val="9"/>
    <w:qFormat/>
    <w:rsid w:val="00EB20B6"/>
    <w:pPr>
      <w:widowControl/>
      <w:numPr>
        <w:numId w:val="101"/>
      </w:numPr>
      <w:tabs>
        <w:tab w:val="clear" w:pos="360"/>
        <w:tab w:val="num" w:pos="432"/>
      </w:tabs>
      <w:spacing w:after="120" w:line="259" w:lineRule="auto"/>
      <w:ind w:left="432" w:firstLineChars="0" w:hanging="432"/>
      <w:jc w:val="left"/>
    </w:pPr>
    <w:rPr>
      <w:color w:val="595959" w:themeColor="text1" w:themeTint="A6"/>
      <w:kern w:val="0"/>
      <w:sz w:val="30"/>
      <w:szCs w:val="30"/>
      <w:lang w:val="en-GB"/>
    </w:rPr>
  </w:style>
  <w:style w:type="paragraph" w:styleId="a0">
    <w:name w:val="List Number"/>
    <w:basedOn w:val="a1"/>
    <w:uiPriority w:val="9"/>
    <w:qFormat/>
    <w:rsid w:val="00EB20B6"/>
    <w:pPr>
      <w:widowControl/>
      <w:numPr>
        <w:numId w:val="72"/>
      </w:numPr>
      <w:spacing w:after="120" w:line="259" w:lineRule="auto"/>
      <w:jc w:val="left"/>
    </w:pPr>
    <w:rPr>
      <w:color w:val="595959" w:themeColor="text1" w:themeTint="A6"/>
      <w:kern w:val="0"/>
      <w:sz w:val="30"/>
      <w:szCs w:val="30"/>
      <w:lang w:val="en-GB"/>
    </w:rPr>
  </w:style>
  <w:style w:type="character" w:styleId="af5">
    <w:name w:val="Placeholder Text"/>
    <w:basedOn w:val="a2"/>
    <w:uiPriority w:val="99"/>
    <w:semiHidden/>
    <w:rsid w:val="00EB20B6"/>
    <w:rPr>
      <w:color w:val="808080"/>
    </w:rPr>
  </w:style>
  <w:style w:type="paragraph" w:styleId="af6">
    <w:name w:val="Title"/>
    <w:basedOn w:val="a1"/>
    <w:link w:val="af7"/>
    <w:uiPriority w:val="10"/>
    <w:unhideWhenUsed/>
    <w:qFormat/>
    <w:rsid w:val="00EB20B6"/>
    <w:pPr>
      <w:widowControl/>
      <w:spacing w:after="60"/>
      <w:contextualSpacing/>
      <w:jc w:val="left"/>
    </w:pPr>
    <w:rPr>
      <w:rFonts w:asciiTheme="majorHAnsi" w:eastAsiaTheme="majorEastAsia" w:hAnsiTheme="majorHAnsi" w:cstheme="majorBidi"/>
      <w:caps/>
      <w:color w:val="262626" w:themeColor="text1" w:themeTint="D9"/>
      <w:kern w:val="28"/>
      <w:sz w:val="66"/>
      <w:szCs w:val="56"/>
      <w:lang w:val="en-GB"/>
    </w:rPr>
  </w:style>
  <w:style w:type="character" w:customStyle="1" w:styleId="af7">
    <w:name w:val="标题 字符"/>
    <w:basedOn w:val="a2"/>
    <w:link w:val="af6"/>
    <w:uiPriority w:val="10"/>
    <w:rsid w:val="00EB20B6"/>
    <w:rPr>
      <w:rFonts w:asciiTheme="majorHAnsi" w:eastAsiaTheme="majorEastAsia" w:hAnsiTheme="majorHAnsi" w:cstheme="majorBidi"/>
      <w:caps/>
      <w:color w:val="262626" w:themeColor="text1" w:themeTint="D9"/>
      <w:kern w:val="28"/>
      <w:sz w:val="66"/>
      <w:szCs w:val="56"/>
      <w:lang w:val="en-GB"/>
    </w:rPr>
  </w:style>
  <w:style w:type="paragraph" w:styleId="af8">
    <w:name w:val="Subtitle"/>
    <w:basedOn w:val="a1"/>
    <w:link w:val="af9"/>
    <w:uiPriority w:val="11"/>
    <w:unhideWhenUsed/>
    <w:qFormat/>
    <w:rsid w:val="00EB20B6"/>
    <w:pPr>
      <w:widowControl/>
      <w:numPr>
        <w:ilvl w:val="1"/>
      </w:numPr>
      <w:spacing w:after="520" w:line="259" w:lineRule="auto"/>
      <w:contextualSpacing/>
      <w:jc w:val="left"/>
    </w:pPr>
    <w:rPr>
      <w:caps/>
      <w:color w:val="595959" w:themeColor="text1" w:themeTint="A6"/>
      <w:kern w:val="0"/>
      <w:sz w:val="40"/>
      <w:szCs w:val="30"/>
      <w:lang w:val="en-GB"/>
    </w:rPr>
  </w:style>
  <w:style w:type="character" w:customStyle="1" w:styleId="af9">
    <w:name w:val="副标题 字符"/>
    <w:basedOn w:val="a2"/>
    <w:link w:val="af8"/>
    <w:uiPriority w:val="11"/>
    <w:rsid w:val="00EB20B6"/>
    <w:rPr>
      <w:rFonts w:asciiTheme="minorHAnsi" w:eastAsiaTheme="minorEastAsia" w:hAnsiTheme="minorHAnsi" w:cstheme="minorBidi"/>
      <w:caps/>
      <w:color w:val="595959" w:themeColor="text1" w:themeTint="A6"/>
      <w:sz w:val="40"/>
      <w:szCs w:val="30"/>
      <w:lang w:val="en-GB"/>
    </w:rPr>
  </w:style>
  <w:style w:type="character" w:styleId="afa">
    <w:name w:val="Intense Reference"/>
    <w:basedOn w:val="a2"/>
    <w:uiPriority w:val="32"/>
    <w:unhideWhenUsed/>
    <w:qFormat/>
    <w:rsid w:val="00EB20B6"/>
    <w:rPr>
      <w:b/>
      <w:bCs/>
      <w:caps/>
      <w:smallCaps w:val="0"/>
      <w:color w:val="262626" w:themeColor="text1" w:themeTint="D9"/>
      <w:spacing w:val="0"/>
    </w:rPr>
  </w:style>
  <w:style w:type="character" w:styleId="afb">
    <w:name w:val="Book Title"/>
    <w:basedOn w:val="a2"/>
    <w:uiPriority w:val="33"/>
    <w:unhideWhenUsed/>
    <w:rsid w:val="00EB20B6"/>
    <w:rPr>
      <w:b w:val="0"/>
      <w:bCs/>
      <w:i w:val="0"/>
      <w:iCs/>
      <w:spacing w:val="0"/>
      <w:u w:val="single"/>
    </w:rPr>
  </w:style>
  <w:style w:type="character" w:styleId="afc">
    <w:name w:val="Subtle Emphasis"/>
    <w:basedOn w:val="a2"/>
    <w:uiPriority w:val="19"/>
    <w:unhideWhenUsed/>
    <w:qFormat/>
    <w:rsid w:val="00EB20B6"/>
    <w:rPr>
      <w:i/>
      <w:iCs/>
      <w:color w:val="404040" w:themeColor="text1" w:themeTint="BF"/>
    </w:rPr>
  </w:style>
  <w:style w:type="character" w:styleId="afd">
    <w:name w:val="Intense Emphasis"/>
    <w:basedOn w:val="a2"/>
    <w:uiPriority w:val="21"/>
    <w:unhideWhenUsed/>
    <w:qFormat/>
    <w:rsid w:val="00EB20B6"/>
    <w:rPr>
      <w:b/>
      <w:i/>
      <w:iCs/>
      <w:color w:val="262626" w:themeColor="text1" w:themeTint="D9"/>
    </w:rPr>
  </w:style>
  <w:style w:type="paragraph" w:styleId="afe">
    <w:name w:val="Quote"/>
    <w:basedOn w:val="a1"/>
    <w:next w:val="a1"/>
    <w:link w:val="aff"/>
    <w:uiPriority w:val="29"/>
    <w:unhideWhenUsed/>
    <w:qFormat/>
    <w:rsid w:val="00EB20B6"/>
    <w:pPr>
      <w:widowControl/>
      <w:spacing w:before="240" w:after="120" w:line="259" w:lineRule="auto"/>
      <w:jc w:val="left"/>
    </w:pPr>
    <w:rPr>
      <w:i/>
      <w:iCs/>
      <w:color w:val="595959" w:themeColor="text1" w:themeTint="A6"/>
      <w:kern w:val="0"/>
      <w:sz w:val="36"/>
      <w:szCs w:val="30"/>
      <w:lang w:val="en-GB"/>
    </w:rPr>
  </w:style>
  <w:style w:type="character" w:customStyle="1" w:styleId="aff">
    <w:name w:val="引用 字符"/>
    <w:basedOn w:val="a2"/>
    <w:link w:val="afe"/>
    <w:uiPriority w:val="29"/>
    <w:rsid w:val="00EB20B6"/>
    <w:rPr>
      <w:rFonts w:asciiTheme="minorHAnsi" w:eastAsiaTheme="minorEastAsia" w:hAnsiTheme="minorHAnsi" w:cstheme="minorBidi"/>
      <w:i/>
      <w:iCs/>
      <w:color w:val="595959" w:themeColor="text1" w:themeTint="A6"/>
      <w:sz w:val="36"/>
      <w:szCs w:val="30"/>
      <w:lang w:val="en-GB"/>
    </w:rPr>
  </w:style>
  <w:style w:type="paragraph" w:styleId="aff0">
    <w:name w:val="Intense Quote"/>
    <w:basedOn w:val="a1"/>
    <w:next w:val="a1"/>
    <w:link w:val="aff1"/>
    <w:uiPriority w:val="30"/>
    <w:unhideWhenUsed/>
    <w:qFormat/>
    <w:rsid w:val="00EB20B6"/>
    <w:pPr>
      <w:widowControl/>
      <w:spacing w:before="240" w:after="120" w:line="259" w:lineRule="auto"/>
      <w:jc w:val="left"/>
    </w:pPr>
    <w:rPr>
      <w:b/>
      <w:i/>
      <w:iCs/>
      <w:color w:val="595959" w:themeColor="text1" w:themeTint="A6"/>
      <w:kern w:val="0"/>
      <w:sz w:val="36"/>
      <w:szCs w:val="30"/>
      <w:lang w:val="en-GB"/>
    </w:rPr>
  </w:style>
  <w:style w:type="character" w:customStyle="1" w:styleId="aff1">
    <w:name w:val="明显引用 字符"/>
    <w:basedOn w:val="a2"/>
    <w:link w:val="aff0"/>
    <w:uiPriority w:val="30"/>
    <w:rsid w:val="00EB20B6"/>
    <w:rPr>
      <w:rFonts w:asciiTheme="minorHAnsi" w:eastAsiaTheme="minorEastAsia" w:hAnsiTheme="minorHAnsi" w:cstheme="minorBidi"/>
      <w:b/>
      <w:i/>
      <w:iCs/>
      <w:color w:val="595959" w:themeColor="text1" w:themeTint="A6"/>
      <w:sz w:val="36"/>
      <w:szCs w:val="30"/>
      <w:lang w:val="en-GB"/>
    </w:rPr>
  </w:style>
  <w:style w:type="character" w:styleId="aff2">
    <w:name w:val="Subtle Reference"/>
    <w:basedOn w:val="a2"/>
    <w:uiPriority w:val="31"/>
    <w:unhideWhenUsed/>
    <w:qFormat/>
    <w:rsid w:val="00EB20B6"/>
    <w:rPr>
      <w:caps/>
      <w:smallCaps w:val="0"/>
      <w:color w:val="262626" w:themeColor="text1" w:themeTint="D9"/>
    </w:rPr>
  </w:style>
  <w:style w:type="paragraph" w:styleId="aff3">
    <w:name w:val="caption"/>
    <w:basedOn w:val="a1"/>
    <w:next w:val="a1"/>
    <w:uiPriority w:val="35"/>
    <w:semiHidden/>
    <w:unhideWhenUsed/>
    <w:qFormat/>
    <w:rsid w:val="00EB20B6"/>
    <w:pPr>
      <w:widowControl/>
      <w:spacing w:after="200"/>
      <w:jc w:val="left"/>
    </w:pPr>
    <w:rPr>
      <w:i/>
      <w:iCs/>
      <w:color w:val="595959" w:themeColor="text1" w:themeTint="A6"/>
      <w:kern w:val="0"/>
      <w:sz w:val="24"/>
      <w:szCs w:val="18"/>
      <w:lang w:val="en-GB"/>
    </w:rPr>
  </w:style>
  <w:style w:type="paragraph" w:styleId="TOC">
    <w:name w:val="TOC Heading"/>
    <w:basedOn w:val="1"/>
    <w:next w:val="a1"/>
    <w:uiPriority w:val="39"/>
    <w:unhideWhenUsed/>
    <w:qFormat/>
    <w:rsid w:val="00EB20B6"/>
    <w:pPr>
      <w:widowControl/>
      <w:pBdr>
        <w:bottom w:val="single" w:sz="12" w:space="12" w:color="FFC000" w:themeColor="accent4"/>
      </w:pBdr>
      <w:spacing w:before="460" w:after="480" w:line="259" w:lineRule="auto"/>
      <w:jc w:val="left"/>
      <w:outlineLvl w:val="9"/>
    </w:pPr>
    <w:rPr>
      <w:rFonts w:asciiTheme="majorHAnsi" w:eastAsiaTheme="majorEastAsia" w:hAnsiTheme="majorHAnsi" w:cstheme="majorBidi"/>
      <w:b w:val="0"/>
      <w:bCs w:val="0"/>
      <w:color w:val="5B9BD5" w:themeColor="accent1"/>
      <w:kern w:val="0"/>
      <w:sz w:val="40"/>
      <w:szCs w:val="32"/>
      <w:lang w:val="en-GB"/>
    </w:rPr>
  </w:style>
  <w:style w:type="paragraph" w:styleId="TOC4">
    <w:name w:val="toc 4"/>
    <w:basedOn w:val="a1"/>
    <w:next w:val="a1"/>
    <w:autoRedefine/>
    <w:uiPriority w:val="39"/>
    <w:unhideWhenUsed/>
    <w:rsid w:val="00007263"/>
    <w:pPr>
      <w:ind w:leftChars="600" w:left="1260"/>
    </w:pPr>
  </w:style>
  <w:style w:type="paragraph" w:styleId="TOC5">
    <w:name w:val="toc 5"/>
    <w:basedOn w:val="a1"/>
    <w:next w:val="a1"/>
    <w:autoRedefine/>
    <w:uiPriority w:val="39"/>
    <w:unhideWhenUsed/>
    <w:rsid w:val="00007263"/>
    <w:pPr>
      <w:ind w:leftChars="800" w:left="1680"/>
    </w:pPr>
  </w:style>
  <w:style w:type="paragraph" w:styleId="TOC6">
    <w:name w:val="toc 6"/>
    <w:basedOn w:val="a1"/>
    <w:next w:val="a1"/>
    <w:autoRedefine/>
    <w:uiPriority w:val="39"/>
    <w:unhideWhenUsed/>
    <w:rsid w:val="00007263"/>
    <w:pPr>
      <w:ind w:leftChars="1000" w:left="2100"/>
    </w:pPr>
  </w:style>
  <w:style w:type="paragraph" w:styleId="TOC7">
    <w:name w:val="toc 7"/>
    <w:basedOn w:val="a1"/>
    <w:next w:val="a1"/>
    <w:autoRedefine/>
    <w:uiPriority w:val="39"/>
    <w:unhideWhenUsed/>
    <w:rsid w:val="00007263"/>
    <w:pPr>
      <w:ind w:leftChars="1200" w:left="2520"/>
    </w:pPr>
  </w:style>
  <w:style w:type="paragraph" w:styleId="TOC8">
    <w:name w:val="toc 8"/>
    <w:basedOn w:val="a1"/>
    <w:next w:val="a1"/>
    <w:autoRedefine/>
    <w:uiPriority w:val="39"/>
    <w:unhideWhenUsed/>
    <w:rsid w:val="00007263"/>
    <w:pPr>
      <w:ind w:leftChars="1400" w:left="2940"/>
    </w:pPr>
  </w:style>
  <w:style w:type="paragraph" w:styleId="TOC9">
    <w:name w:val="toc 9"/>
    <w:basedOn w:val="a1"/>
    <w:next w:val="a1"/>
    <w:autoRedefine/>
    <w:uiPriority w:val="39"/>
    <w:unhideWhenUsed/>
    <w:rsid w:val="00007263"/>
    <w:pPr>
      <w:ind w:leftChars="1600" w:left="3360"/>
    </w:pPr>
  </w:style>
  <w:style w:type="character" w:styleId="aff4">
    <w:name w:val="Unresolved Mention"/>
    <w:basedOn w:val="a2"/>
    <w:uiPriority w:val="99"/>
    <w:semiHidden/>
    <w:unhideWhenUsed/>
    <w:rsid w:val="00007263"/>
    <w:rPr>
      <w:color w:val="605E5C"/>
      <w:shd w:val="clear" w:color="auto" w:fill="E1DFDD"/>
    </w:rPr>
  </w:style>
  <w:style w:type="paragraph" w:styleId="aff5">
    <w:name w:val="Date"/>
    <w:basedOn w:val="a1"/>
    <w:next w:val="a1"/>
    <w:link w:val="aff6"/>
    <w:uiPriority w:val="99"/>
    <w:semiHidden/>
    <w:unhideWhenUsed/>
    <w:rsid w:val="00550D7C"/>
    <w:pPr>
      <w:ind w:leftChars="2500" w:left="100"/>
    </w:pPr>
  </w:style>
  <w:style w:type="character" w:customStyle="1" w:styleId="aff6">
    <w:name w:val="日期 字符"/>
    <w:basedOn w:val="a2"/>
    <w:link w:val="aff5"/>
    <w:uiPriority w:val="99"/>
    <w:semiHidden/>
    <w:rsid w:val="00550D7C"/>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5924598">
      <w:bodyDiv w:val="1"/>
      <w:marLeft w:val="0"/>
      <w:marRight w:val="0"/>
      <w:marTop w:val="0"/>
      <w:marBottom w:val="0"/>
      <w:divBdr>
        <w:top w:val="none" w:sz="0" w:space="0" w:color="auto"/>
        <w:left w:val="none" w:sz="0" w:space="0" w:color="auto"/>
        <w:bottom w:val="none" w:sz="0" w:space="0" w:color="auto"/>
        <w:right w:val="none" w:sz="0" w:space="0" w:color="auto"/>
      </w:divBdr>
    </w:div>
    <w:div w:id="993528715">
      <w:bodyDiv w:val="1"/>
      <w:marLeft w:val="0"/>
      <w:marRight w:val="0"/>
      <w:marTop w:val="0"/>
      <w:marBottom w:val="0"/>
      <w:divBdr>
        <w:top w:val="none" w:sz="0" w:space="0" w:color="auto"/>
        <w:left w:val="none" w:sz="0" w:space="0" w:color="auto"/>
        <w:bottom w:val="none" w:sz="0" w:space="0" w:color="auto"/>
        <w:right w:val="none" w:sz="0" w:space="0" w:color="auto"/>
      </w:divBdr>
    </w:div>
    <w:div w:id="16278101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diagramData" Target="diagrams/data1.xml"/><Relationship Id="rId42" Type="http://schemas.openxmlformats.org/officeDocument/2006/relationships/image" Target="media/image2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microsoft.com/office/2007/relationships/diagramDrawing" Target="diagrams/drawing1.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diagramColors" Target="diagrams/colors1.xml"/><Relationship Id="rId40" Type="http://schemas.openxmlformats.org/officeDocument/2006/relationships/image" Target="media/image22.pn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diagramQuickStyle" Target="diagrams/quickStyle1.xml"/><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image" Target="media/image2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Layout" Target="diagrams/layout1.xml"/><Relationship Id="rId43"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9694D1-4126-4649-A3E1-30C72F281294}"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zh-CN" altLang="en-US"/>
        </a:p>
      </dgm:t>
    </dgm:pt>
    <dgm:pt modelId="{4F1E4EDB-794F-564C-B4CF-D18013BA5EE0}">
      <dgm:prSet phldrT="[文本]"/>
      <dgm:spPr/>
      <dgm:t>
        <a:bodyPr/>
        <a:lstStyle/>
        <a:p>
          <a:r>
            <a:rPr lang="zh-CN" altLang="en-US"/>
            <a:t>中央军委（中共中央</a:t>
          </a:r>
          <a:r>
            <a:rPr lang="en-US" altLang="zh-CN"/>
            <a:t>&amp;</a:t>
          </a:r>
          <a:r>
            <a:rPr lang="zh-CN" altLang="en-US"/>
            <a:t>中华人名共和国中央）</a:t>
          </a:r>
        </a:p>
      </dgm:t>
    </dgm:pt>
    <dgm:pt modelId="{D45EA565-F1A7-6B4F-91DB-EAA5ED561DDF}" type="parTrans" cxnId="{5277135E-3D25-7F48-BBF7-12B220DB9649}">
      <dgm:prSet/>
      <dgm:spPr/>
      <dgm:t>
        <a:bodyPr/>
        <a:lstStyle/>
        <a:p>
          <a:endParaRPr lang="zh-CN" altLang="en-US"/>
        </a:p>
      </dgm:t>
    </dgm:pt>
    <dgm:pt modelId="{F4FA7AA1-4ED4-4D49-8638-45EDA41D539E}" type="sibTrans" cxnId="{5277135E-3D25-7F48-BBF7-12B220DB9649}">
      <dgm:prSet/>
      <dgm:spPr/>
      <dgm:t>
        <a:bodyPr/>
        <a:lstStyle/>
        <a:p>
          <a:endParaRPr lang="zh-CN" altLang="en-US"/>
        </a:p>
      </dgm:t>
    </dgm:pt>
    <dgm:pt modelId="{51535AF7-1540-9D4F-9272-C8B9C339553D}">
      <dgm:prSet phldrT="[文本]"/>
      <dgm:spPr/>
      <dgm:t>
        <a:bodyPr/>
        <a:lstStyle/>
        <a:p>
          <a:r>
            <a:rPr lang="zh-CN" altLang="en-US"/>
            <a:t>军种</a:t>
          </a:r>
        </a:p>
      </dgm:t>
    </dgm:pt>
    <dgm:pt modelId="{600D5E67-204A-194F-8210-190489C34407}" type="parTrans" cxnId="{2EEE46E3-D61E-3143-9626-B4CBF56572E3}">
      <dgm:prSet/>
      <dgm:spPr/>
      <dgm:t>
        <a:bodyPr/>
        <a:lstStyle/>
        <a:p>
          <a:endParaRPr lang="zh-CN" altLang="en-US"/>
        </a:p>
      </dgm:t>
    </dgm:pt>
    <dgm:pt modelId="{B2015854-23DA-6145-890B-AEDB53BFA8BA}" type="sibTrans" cxnId="{2EEE46E3-D61E-3143-9626-B4CBF56572E3}">
      <dgm:prSet/>
      <dgm:spPr/>
      <dgm:t>
        <a:bodyPr/>
        <a:lstStyle/>
        <a:p>
          <a:endParaRPr lang="zh-CN" altLang="en-US"/>
        </a:p>
      </dgm:t>
    </dgm:pt>
    <dgm:pt modelId="{315D30E9-62C2-5645-B5A5-1C414E3DF6B1}">
      <dgm:prSet phldrT="[文本]"/>
      <dgm:spPr/>
      <dgm:t>
        <a:bodyPr/>
        <a:lstStyle/>
        <a:p>
          <a:r>
            <a:rPr lang="zh-CN" altLang="en-US"/>
            <a:t>战区</a:t>
          </a:r>
        </a:p>
      </dgm:t>
    </dgm:pt>
    <dgm:pt modelId="{FAB2D189-8FF2-2549-A6DE-7CFF5E0E0801}" type="parTrans" cxnId="{B52D26E6-133D-894F-B677-6FB41136FA9E}">
      <dgm:prSet/>
      <dgm:spPr/>
      <dgm:t>
        <a:bodyPr/>
        <a:lstStyle/>
        <a:p>
          <a:endParaRPr lang="zh-CN" altLang="en-US"/>
        </a:p>
      </dgm:t>
    </dgm:pt>
    <dgm:pt modelId="{42E6FFD1-105B-674F-93FB-068740FBE99F}" type="sibTrans" cxnId="{B52D26E6-133D-894F-B677-6FB41136FA9E}">
      <dgm:prSet/>
      <dgm:spPr/>
      <dgm:t>
        <a:bodyPr/>
        <a:lstStyle/>
        <a:p>
          <a:endParaRPr lang="zh-CN" altLang="en-US"/>
        </a:p>
      </dgm:t>
    </dgm:pt>
    <dgm:pt modelId="{AE4F25F6-84CA-304A-8500-489D246934F8}">
      <dgm:prSet phldrT="[文本]"/>
      <dgm:spPr/>
      <dgm:t>
        <a:bodyPr/>
        <a:lstStyle/>
        <a:p>
          <a:r>
            <a:rPr lang="zh-CN" altLang="en-US"/>
            <a:t>负责战争</a:t>
          </a:r>
        </a:p>
      </dgm:t>
    </dgm:pt>
    <dgm:pt modelId="{7C3CB747-6915-3C43-B98E-6F2241389E20}" type="parTrans" cxnId="{F29B3ADB-4C0D-C144-AF15-22431F4FAC28}">
      <dgm:prSet/>
      <dgm:spPr/>
      <dgm:t>
        <a:bodyPr/>
        <a:lstStyle/>
        <a:p>
          <a:endParaRPr lang="zh-CN" altLang="en-US"/>
        </a:p>
      </dgm:t>
    </dgm:pt>
    <dgm:pt modelId="{886A1C2E-79FB-744C-8A94-06D28F4EE275}" type="sibTrans" cxnId="{F29B3ADB-4C0D-C144-AF15-22431F4FAC28}">
      <dgm:prSet/>
      <dgm:spPr/>
      <dgm:t>
        <a:bodyPr/>
        <a:lstStyle/>
        <a:p>
          <a:endParaRPr lang="zh-CN" altLang="en-US"/>
        </a:p>
      </dgm:t>
    </dgm:pt>
    <dgm:pt modelId="{CED57F52-6628-364E-916D-3E2C2D028352}">
      <dgm:prSet/>
      <dgm:spPr/>
      <dgm:t>
        <a:bodyPr/>
        <a:lstStyle/>
        <a:p>
          <a:r>
            <a:rPr lang="zh-CN" altLang="en-US"/>
            <a:t>负责军队建设</a:t>
          </a:r>
        </a:p>
      </dgm:t>
    </dgm:pt>
    <dgm:pt modelId="{51D7F5D3-788D-1C41-BDB3-1C862E5A1C6B}" type="parTrans" cxnId="{2197B024-0FBC-2D4C-85DE-BC0524F6DC90}">
      <dgm:prSet/>
      <dgm:spPr/>
      <dgm:t>
        <a:bodyPr/>
        <a:lstStyle/>
        <a:p>
          <a:endParaRPr lang="zh-CN" altLang="en-US"/>
        </a:p>
      </dgm:t>
    </dgm:pt>
    <dgm:pt modelId="{445B8A61-EC14-6740-9C35-802983F96A76}" type="sibTrans" cxnId="{2197B024-0FBC-2D4C-85DE-BC0524F6DC90}">
      <dgm:prSet/>
      <dgm:spPr/>
      <dgm:t>
        <a:bodyPr/>
        <a:lstStyle/>
        <a:p>
          <a:endParaRPr lang="zh-CN" altLang="en-US"/>
        </a:p>
      </dgm:t>
    </dgm:pt>
    <dgm:pt modelId="{126118EA-283F-EB4C-80DA-E3F624F06B74}" type="pres">
      <dgm:prSet presAssocID="{4B9694D1-4126-4649-A3E1-30C72F281294}" presName="hierChild1" presStyleCnt="0">
        <dgm:presLayoutVars>
          <dgm:chPref val="1"/>
          <dgm:dir/>
          <dgm:animOne val="branch"/>
          <dgm:animLvl val="lvl"/>
          <dgm:resizeHandles/>
        </dgm:presLayoutVars>
      </dgm:prSet>
      <dgm:spPr/>
    </dgm:pt>
    <dgm:pt modelId="{3A4EC179-3F33-CE49-8B45-266C796E3EF1}" type="pres">
      <dgm:prSet presAssocID="{4F1E4EDB-794F-564C-B4CF-D18013BA5EE0}" presName="hierRoot1" presStyleCnt="0"/>
      <dgm:spPr/>
    </dgm:pt>
    <dgm:pt modelId="{4FFA9D8C-3CF1-424B-B894-66A4DE10D243}" type="pres">
      <dgm:prSet presAssocID="{4F1E4EDB-794F-564C-B4CF-D18013BA5EE0}" presName="composite" presStyleCnt="0"/>
      <dgm:spPr/>
    </dgm:pt>
    <dgm:pt modelId="{0D328289-E24B-E14C-AEBC-329083028397}" type="pres">
      <dgm:prSet presAssocID="{4F1E4EDB-794F-564C-B4CF-D18013BA5EE0}" presName="background" presStyleLbl="node0" presStyleIdx="0" presStyleCnt="1"/>
      <dgm:spPr/>
    </dgm:pt>
    <dgm:pt modelId="{71788245-B886-F241-8B61-73E6D5978732}" type="pres">
      <dgm:prSet presAssocID="{4F1E4EDB-794F-564C-B4CF-D18013BA5EE0}" presName="text" presStyleLbl="fgAcc0" presStyleIdx="0" presStyleCnt="1" custScaleX="130713" custScaleY="63880">
        <dgm:presLayoutVars>
          <dgm:chPref val="3"/>
        </dgm:presLayoutVars>
      </dgm:prSet>
      <dgm:spPr/>
    </dgm:pt>
    <dgm:pt modelId="{1EC95972-C355-C241-9C18-646FFC8D7652}" type="pres">
      <dgm:prSet presAssocID="{4F1E4EDB-794F-564C-B4CF-D18013BA5EE0}" presName="hierChild2" presStyleCnt="0"/>
      <dgm:spPr/>
    </dgm:pt>
    <dgm:pt modelId="{0E7AE025-659D-894C-AC22-55EF88326A86}" type="pres">
      <dgm:prSet presAssocID="{600D5E67-204A-194F-8210-190489C34407}" presName="Name10" presStyleLbl="parChTrans1D2" presStyleIdx="0" presStyleCnt="2"/>
      <dgm:spPr/>
    </dgm:pt>
    <dgm:pt modelId="{4890BE6A-1EE9-1C4E-950B-33027B7B2789}" type="pres">
      <dgm:prSet presAssocID="{51535AF7-1540-9D4F-9272-C8B9C339553D}" presName="hierRoot2" presStyleCnt="0"/>
      <dgm:spPr/>
    </dgm:pt>
    <dgm:pt modelId="{99494BFA-013C-8740-B36E-EBA8F7C6F725}" type="pres">
      <dgm:prSet presAssocID="{51535AF7-1540-9D4F-9272-C8B9C339553D}" presName="composite2" presStyleCnt="0"/>
      <dgm:spPr/>
    </dgm:pt>
    <dgm:pt modelId="{6D72A73F-01C0-3643-9DCD-09D3BD15456A}" type="pres">
      <dgm:prSet presAssocID="{51535AF7-1540-9D4F-9272-C8B9C339553D}" presName="background2" presStyleLbl="node2" presStyleIdx="0" presStyleCnt="2"/>
      <dgm:spPr/>
    </dgm:pt>
    <dgm:pt modelId="{585C2A5A-2A29-244E-9494-5EB3A1B0BEE3}" type="pres">
      <dgm:prSet presAssocID="{51535AF7-1540-9D4F-9272-C8B9C339553D}" presName="text2" presStyleLbl="fgAcc2" presStyleIdx="0" presStyleCnt="2" custScaleX="92875" custScaleY="37280">
        <dgm:presLayoutVars>
          <dgm:chPref val="3"/>
        </dgm:presLayoutVars>
      </dgm:prSet>
      <dgm:spPr/>
    </dgm:pt>
    <dgm:pt modelId="{24FFF925-581F-D146-8551-FB364F00E00B}" type="pres">
      <dgm:prSet presAssocID="{51535AF7-1540-9D4F-9272-C8B9C339553D}" presName="hierChild3" presStyleCnt="0"/>
      <dgm:spPr/>
    </dgm:pt>
    <dgm:pt modelId="{11BD663E-E69C-BF4B-B248-85AF16B3C9C0}" type="pres">
      <dgm:prSet presAssocID="{51D7F5D3-788D-1C41-BDB3-1C862E5A1C6B}" presName="Name17" presStyleLbl="parChTrans1D3" presStyleIdx="0" presStyleCnt="2"/>
      <dgm:spPr/>
    </dgm:pt>
    <dgm:pt modelId="{39A04037-4AC5-C54F-84F3-5DADDC9FAFDC}" type="pres">
      <dgm:prSet presAssocID="{CED57F52-6628-364E-916D-3E2C2D028352}" presName="hierRoot3" presStyleCnt="0"/>
      <dgm:spPr/>
    </dgm:pt>
    <dgm:pt modelId="{0D61F411-16CD-5244-9415-16C0144622B9}" type="pres">
      <dgm:prSet presAssocID="{CED57F52-6628-364E-916D-3E2C2D028352}" presName="composite3" presStyleCnt="0"/>
      <dgm:spPr/>
    </dgm:pt>
    <dgm:pt modelId="{755723FB-8FA4-7D4F-B70A-E4046409EBE7}" type="pres">
      <dgm:prSet presAssocID="{CED57F52-6628-364E-916D-3E2C2D028352}" presName="background3" presStyleLbl="node3" presStyleIdx="0" presStyleCnt="2"/>
      <dgm:spPr/>
    </dgm:pt>
    <dgm:pt modelId="{C7B0C987-CED7-B044-A0B7-FBCA9BF368E7}" type="pres">
      <dgm:prSet presAssocID="{CED57F52-6628-364E-916D-3E2C2D028352}" presName="text3" presStyleLbl="fgAcc3" presStyleIdx="0" presStyleCnt="2" custScaleX="88028" custScaleY="31344">
        <dgm:presLayoutVars>
          <dgm:chPref val="3"/>
        </dgm:presLayoutVars>
      </dgm:prSet>
      <dgm:spPr/>
    </dgm:pt>
    <dgm:pt modelId="{7EAC634C-B5C7-7D4A-B8CE-0BAB0AD974E1}" type="pres">
      <dgm:prSet presAssocID="{CED57F52-6628-364E-916D-3E2C2D028352}" presName="hierChild4" presStyleCnt="0"/>
      <dgm:spPr/>
    </dgm:pt>
    <dgm:pt modelId="{C4E8A67E-697D-E248-AC84-FBC04D551EF1}" type="pres">
      <dgm:prSet presAssocID="{FAB2D189-8FF2-2549-A6DE-7CFF5E0E0801}" presName="Name10" presStyleLbl="parChTrans1D2" presStyleIdx="1" presStyleCnt="2"/>
      <dgm:spPr/>
    </dgm:pt>
    <dgm:pt modelId="{61FD8A1D-90FB-D94E-996A-1A177D4F06E2}" type="pres">
      <dgm:prSet presAssocID="{315D30E9-62C2-5645-B5A5-1C414E3DF6B1}" presName="hierRoot2" presStyleCnt="0"/>
      <dgm:spPr/>
    </dgm:pt>
    <dgm:pt modelId="{5FDF1CAD-FEA4-6544-A29E-2B1F0739A27F}" type="pres">
      <dgm:prSet presAssocID="{315D30E9-62C2-5645-B5A5-1C414E3DF6B1}" presName="composite2" presStyleCnt="0"/>
      <dgm:spPr/>
    </dgm:pt>
    <dgm:pt modelId="{3F110C5C-7038-3449-8A4E-55618E56C5E0}" type="pres">
      <dgm:prSet presAssocID="{315D30E9-62C2-5645-B5A5-1C414E3DF6B1}" presName="background2" presStyleLbl="node2" presStyleIdx="1" presStyleCnt="2"/>
      <dgm:spPr/>
    </dgm:pt>
    <dgm:pt modelId="{D2EC98BD-F7CE-A24D-8C2B-CB2912F7DF32}" type="pres">
      <dgm:prSet presAssocID="{315D30E9-62C2-5645-B5A5-1C414E3DF6B1}" presName="text2" presStyleLbl="fgAcc2" presStyleIdx="1" presStyleCnt="2" custScaleX="89171" custScaleY="37280">
        <dgm:presLayoutVars>
          <dgm:chPref val="3"/>
        </dgm:presLayoutVars>
      </dgm:prSet>
      <dgm:spPr/>
    </dgm:pt>
    <dgm:pt modelId="{44B4F9B5-F26F-C448-828E-65915A978441}" type="pres">
      <dgm:prSet presAssocID="{315D30E9-62C2-5645-B5A5-1C414E3DF6B1}" presName="hierChild3" presStyleCnt="0"/>
      <dgm:spPr/>
    </dgm:pt>
    <dgm:pt modelId="{5A458261-73DE-1C40-A2E5-DB4D0B5F719B}" type="pres">
      <dgm:prSet presAssocID="{7C3CB747-6915-3C43-B98E-6F2241389E20}" presName="Name17" presStyleLbl="parChTrans1D3" presStyleIdx="1" presStyleCnt="2"/>
      <dgm:spPr/>
    </dgm:pt>
    <dgm:pt modelId="{D5FF097B-B9A9-944A-A9AC-6AAB775D7639}" type="pres">
      <dgm:prSet presAssocID="{AE4F25F6-84CA-304A-8500-489D246934F8}" presName="hierRoot3" presStyleCnt="0"/>
      <dgm:spPr/>
    </dgm:pt>
    <dgm:pt modelId="{0A8ACA36-487C-0143-8944-D45CC0001770}" type="pres">
      <dgm:prSet presAssocID="{AE4F25F6-84CA-304A-8500-489D246934F8}" presName="composite3" presStyleCnt="0"/>
      <dgm:spPr/>
    </dgm:pt>
    <dgm:pt modelId="{D30E251A-79B3-EA4B-BA3F-92C2F7769A52}" type="pres">
      <dgm:prSet presAssocID="{AE4F25F6-84CA-304A-8500-489D246934F8}" presName="background3" presStyleLbl="node3" presStyleIdx="1" presStyleCnt="2"/>
      <dgm:spPr/>
    </dgm:pt>
    <dgm:pt modelId="{864510CB-EBE9-2540-A8F1-A743297F5CD1}" type="pres">
      <dgm:prSet presAssocID="{AE4F25F6-84CA-304A-8500-489D246934F8}" presName="text3" presStyleLbl="fgAcc3" presStyleIdx="1" presStyleCnt="2" custScaleX="92442" custScaleY="37405">
        <dgm:presLayoutVars>
          <dgm:chPref val="3"/>
        </dgm:presLayoutVars>
      </dgm:prSet>
      <dgm:spPr/>
    </dgm:pt>
    <dgm:pt modelId="{BE6C95B8-7AEC-F24D-A966-37C86B95DDEA}" type="pres">
      <dgm:prSet presAssocID="{AE4F25F6-84CA-304A-8500-489D246934F8}" presName="hierChild4" presStyleCnt="0"/>
      <dgm:spPr/>
    </dgm:pt>
  </dgm:ptLst>
  <dgm:cxnLst>
    <dgm:cxn modelId="{2D6A5203-3BB4-5347-AD69-A952D9BA8EBB}" type="presOf" srcId="{600D5E67-204A-194F-8210-190489C34407}" destId="{0E7AE025-659D-894C-AC22-55EF88326A86}" srcOrd="0" destOrd="0" presId="urn:microsoft.com/office/officeart/2005/8/layout/hierarchy1"/>
    <dgm:cxn modelId="{7290131F-4DEF-CE48-943A-505B6A38ECB7}" type="presOf" srcId="{51535AF7-1540-9D4F-9272-C8B9C339553D}" destId="{585C2A5A-2A29-244E-9494-5EB3A1B0BEE3}" srcOrd="0" destOrd="0" presId="urn:microsoft.com/office/officeart/2005/8/layout/hierarchy1"/>
    <dgm:cxn modelId="{2197B024-0FBC-2D4C-85DE-BC0524F6DC90}" srcId="{51535AF7-1540-9D4F-9272-C8B9C339553D}" destId="{CED57F52-6628-364E-916D-3E2C2D028352}" srcOrd="0" destOrd="0" parTransId="{51D7F5D3-788D-1C41-BDB3-1C862E5A1C6B}" sibTransId="{445B8A61-EC14-6740-9C35-802983F96A76}"/>
    <dgm:cxn modelId="{1061C734-2DC3-534C-AFBD-063F2837C7AC}" type="presOf" srcId="{4F1E4EDB-794F-564C-B4CF-D18013BA5EE0}" destId="{71788245-B886-F241-8B61-73E6D5978732}" srcOrd="0" destOrd="0" presId="urn:microsoft.com/office/officeart/2005/8/layout/hierarchy1"/>
    <dgm:cxn modelId="{F0067C3D-3E74-7B47-93D4-1F5D9A600E5F}" type="presOf" srcId="{7C3CB747-6915-3C43-B98E-6F2241389E20}" destId="{5A458261-73DE-1C40-A2E5-DB4D0B5F719B}" srcOrd="0" destOrd="0" presId="urn:microsoft.com/office/officeart/2005/8/layout/hierarchy1"/>
    <dgm:cxn modelId="{5277135E-3D25-7F48-BBF7-12B220DB9649}" srcId="{4B9694D1-4126-4649-A3E1-30C72F281294}" destId="{4F1E4EDB-794F-564C-B4CF-D18013BA5EE0}" srcOrd="0" destOrd="0" parTransId="{D45EA565-F1A7-6B4F-91DB-EAA5ED561DDF}" sibTransId="{F4FA7AA1-4ED4-4D49-8638-45EDA41D539E}"/>
    <dgm:cxn modelId="{DD3BD669-00E0-064B-A691-0BAED9B243A1}" type="presOf" srcId="{315D30E9-62C2-5645-B5A5-1C414E3DF6B1}" destId="{D2EC98BD-F7CE-A24D-8C2B-CB2912F7DF32}" srcOrd="0" destOrd="0" presId="urn:microsoft.com/office/officeart/2005/8/layout/hierarchy1"/>
    <dgm:cxn modelId="{41B81784-9131-3745-8C63-1C87621DCB7D}" type="presOf" srcId="{AE4F25F6-84CA-304A-8500-489D246934F8}" destId="{864510CB-EBE9-2540-A8F1-A743297F5CD1}" srcOrd="0" destOrd="0" presId="urn:microsoft.com/office/officeart/2005/8/layout/hierarchy1"/>
    <dgm:cxn modelId="{E12E2A87-471B-3545-BABA-C1261A60C43D}" type="presOf" srcId="{51D7F5D3-788D-1C41-BDB3-1C862E5A1C6B}" destId="{11BD663E-E69C-BF4B-B248-85AF16B3C9C0}" srcOrd="0" destOrd="0" presId="urn:microsoft.com/office/officeart/2005/8/layout/hierarchy1"/>
    <dgm:cxn modelId="{71D4119B-ABCB-7F44-AC72-58D6DEEC0928}" type="presOf" srcId="{FAB2D189-8FF2-2549-A6DE-7CFF5E0E0801}" destId="{C4E8A67E-697D-E248-AC84-FBC04D551EF1}" srcOrd="0" destOrd="0" presId="urn:microsoft.com/office/officeart/2005/8/layout/hierarchy1"/>
    <dgm:cxn modelId="{764552BA-1609-7745-9F24-32E3931B2E2D}" type="presOf" srcId="{CED57F52-6628-364E-916D-3E2C2D028352}" destId="{C7B0C987-CED7-B044-A0B7-FBCA9BF368E7}" srcOrd="0" destOrd="0" presId="urn:microsoft.com/office/officeart/2005/8/layout/hierarchy1"/>
    <dgm:cxn modelId="{9B87C3D9-1A43-944C-B6B9-53A8A69924D6}" type="presOf" srcId="{4B9694D1-4126-4649-A3E1-30C72F281294}" destId="{126118EA-283F-EB4C-80DA-E3F624F06B74}" srcOrd="0" destOrd="0" presId="urn:microsoft.com/office/officeart/2005/8/layout/hierarchy1"/>
    <dgm:cxn modelId="{F29B3ADB-4C0D-C144-AF15-22431F4FAC28}" srcId="{315D30E9-62C2-5645-B5A5-1C414E3DF6B1}" destId="{AE4F25F6-84CA-304A-8500-489D246934F8}" srcOrd="0" destOrd="0" parTransId="{7C3CB747-6915-3C43-B98E-6F2241389E20}" sibTransId="{886A1C2E-79FB-744C-8A94-06D28F4EE275}"/>
    <dgm:cxn modelId="{2EEE46E3-D61E-3143-9626-B4CBF56572E3}" srcId="{4F1E4EDB-794F-564C-B4CF-D18013BA5EE0}" destId="{51535AF7-1540-9D4F-9272-C8B9C339553D}" srcOrd="0" destOrd="0" parTransId="{600D5E67-204A-194F-8210-190489C34407}" sibTransId="{B2015854-23DA-6145-890B-AEDB53BFA8BA}"/>
    <dgm:cxn modelId="{B52D26E6-133D-894F-B677-6FB41136FA9E}" srcId="{4F1E4EDB-794F-564C-B4CF-D18013BA5EE0}" destId="{315D30E9-62C2-5645-B5A5-1C414E3DF6B1}" srcOrd="1" destOrd="0" parTransId="{FAB2D189-8FF2-2549-A6DE-7CFF5E0E0801}" sibTransId="{42E6FFD1-105B-674F-93FB-068740FBE99F}"/>
    <dgm:cxn modelId="{2BCA489A-046B-3848-A42F-83F59C1C0280}" type="presParOf" srcId="{126118EA-283F-EB4C-80DA-E3F624F06B74}" destId="{3A4EC179-3F33-CE49-8B45-266C796E3EF1}" srcOrd="0" destOrd="0" presId="urn:microsoft.com/office/officeart/2005/8/layout/hierarchy1"/>
    <dgm:cxn modelId="{A1E56EE9-A34E-ED4F-B09A-7E61978170EC}" type="presParOf" srcId="{3A4EC179-3F33-CE49-8B45-266C796E3EF1}" destId="{4FFA9D8C-3CF1-424B-B894-66A4DE10D243}" srcOrd="0" destOrd="0" presId="urn:microsoft.com/office/officeart/2005/8/layout/hierarchy1"/>
    <dgm:cxn modelId="{654CBB0E-7411-9C4F-BDF5-E54F83AC6BFF}" type="presParOf" srcId="{4FFA9D8C-3CF1-424B-B894-66A4DE10D243}" destId="{0D328289-E24B-E14C-AEBC-329083028397}" srcOrd="0" destOrd="0" presId="urn:microsoft.com/office/officeart/2005/8/layout/hierarchy1"/>
    <dgm:cxn modelId="{CFFD62B1-303F-F249-988F-35B585C1C984}" type="presParOf" srcId="{4FFA9D8C-3CF1-424B-B894-66A4DE10D243}" destId="{71788245-B886-F241-8B61-73E6D5978732}" srcOrd="1" destOrd="0" presId="urn:microsoft.com/office/officeart/2005/8/layout/hierarchy1"/>
    <dgm:cxn modelId="{1F7A30C3-BDD8-B449-8624-1F0F127976BF}" type="presParOf" srcId="{3A4EC179-3F33-CE49-8B45-266C796E3EF1}" destId="{1EC95972-C355-C241-9C18-646FFC8D7652}" srcOrd="1" destOrd="0" presId="urn:microsoft.com/office/officeart/2005/8/layout/hierarchy1"/>
    <dgm:cxn modelId="{ECF6C783-76AF-6E48-8A0C-DF257645B229}" type="presParOf" srcId="{1EC95972-C355-C241-9C18-646FFC8D7652}" destId="{0E7AE025-659D-894C-AC22-55EF88326A86}" srcOrd="0" destOrd="0" presId="urn:microsoft.com/office/officeart/2005/8/layout/hierarchy1"/>
    <dgm:cxn modelId="{4FDD7117-4D01-D444-BF73-2CAEEFFC8A6A}" type="presParOf" srcId="{1EC95972-C355-C241-9C18-646FFC8D7652}" destId="{4890BE6A-1EE9-1C4E-950B-33027B7B2789}" srcOrd="1" destOrd="0" presId="urn:microsoft.com/office/officeart/2005/8/layout/hierarchy1"/>
    <dgm:cxn modelId="{362D6DFB-A8CD-274E-9833-EFBC90DF1E33}" type="presParOf" srcId="{4890BE6A-1EE9-1C4E-950B-33027B7B2789}" destId="{99494BFA-013C-8740-B36E-EBA8F7C6F725}" srcOrd="0" destOrd="0" presId="urn:microsoft.com/office/officeart/2005/8/layout/hierarchy1"/>
    <dgm:cxn modelId="{7F9621E4-6086-F342-BA9C-1ED20D74FCA8}" type="presParOf" srcId="{99494BFA-013C-8740-B36E-EBA8F7C6F725}" destId="{6D72A73F-01C0-3643-9DCD-09D3BD15456A}" srcOrd="0" destOrd="0" presId="urn:microsoft.com/office/officeart/2005/8/layout/hierarchy1"/>
    <dgm:cxn modelId="{4AE4E4AB-DBBF-994A-92CD-BE6DBA1FE623}" type="presParOf" srcId="{99494BFA-013C-8740-B36E-EBA8F7C6F725}" destId="{585C2A5A-2A29-244E-9494-5EB3A1B0BEE3}" srcOrd="1" destOrd="0" presId="urn:microsoft.com/office/officeart/2005/8/layout/hierarchy1"/>
    <dgm:cxn modelId="{4275CC4E-2A09-BD48-BAD3-6FAA881ABB22}" type="presParOf" srcId="{4890BE6A-1EE9-1C4E-950B-33027B7B2789}" destId="{24FFF925-581F-D146-8551-FB364F00E00B}" srcOrd="1" destOrd="0" presId="urn:microsoft.com/office/officeart/2005/8/layout/hierarchy1"/>
    <dgm:cxn modelId="{5C4BB882-1473-AC4A-9C11-30400FDE1256}" type="presParOf" srcId="{24FFF925-581F-D146-8551-FB364F00E00B}" destId="{11BD663E-E69C-BF4B-B248-85AF16B3C9C0}" srcOrd="0" destOrd="0" presId="urn:microsoft.com/office/officeart/2005/8/layout/hierarchy1"/>
    <dgm:cxn modelId="{798B4BBE-7D61-FF4A-A644-D1CE64D6DD92}" type="presParOf" srcId="{24FFF925-581F-D146-8551-FB364F00E00B}" destId="{39A04037-4AC5-C54F-84F3-5DADDC9FAFDC}" srcOrd="1" destOrd="0" presId="urn:microsoft.com/office/officeart/2005/8/layout/hierarchy1"/>
    <dgm:cxn modelId="{4DCE710B-F259-2D47-9FAC-DC71A383D7CF}" type="presParOf" srcId="{39A04037-4AC5-C54F-84F3-5DADDC9FAFDC}" destId="{0D61F411-16CD-5244-9415-16C0144622B9}" srcOrd="0" destOrd="0" presId="urn:microsoft.com/office/officeart/2005/8/layout/hierarchy1"/>
    <dgm:cxn modelId="{C13E1E46-493B-3F48-A14E-9FB83CFE6316}" type="presParOf" srcId="{0D61F411-16CD-5244-9415-16C0144622B9}" destId="{755723FB-8FA4-7D4F-B70A-E4046409EBE7}" srcOrd="0" destOrd="0" presId="urn:microsoft.com/office/officeart/2005/8/layout/hierarchy1"/>
    <dgm:cxn modelId="{B883E06B-C80D-2141-B300-179AA57926DE}" type="presParOf" srcId="{0D61F411-16CD-5244-9415-16C0144622B9}" destId="{C7B0C987-CED7-B044-A0B7-FBCA9BF368E7}" srcOrd="1" destOrd="0" presId="urn:microsoft.com/office/officeart/2005/8/layout/hierarchy1"/>
    <dgm:cxn modelId="{0BDF6BFB-E6D7-BC4B-96A3-154F6373CC28}" type="presParOf" srcId="{39A04037-4AC5-C54F-84F3-5DADDC9FAFDC}" destId="{7EAC634C-B5C7-7D4A-B8CE-0BAB0AD974E1}" srcOrd="1" destOrd="0" presId="urn:microsoft.com/office/officeart/2005/8/layout/hierarchy1"/>
    <dgm:cxn modelId="{75C23D69-473C-D040-A300-7BDAD4D49AA8}" type="presParOf" srcId="{1EC95972-C355-C241-9C18-646FFC8D7652}" destId="{C4E8A67E-697D-E248-AC84-FBC04D551EF1}" srcOrd="2" destOrd="0" presId="urn:microsoft.com/office/officeart/2005/8/layout/hierarchy1"/>
    <dgm:cxn modelId="{7F6D4684-8F4A-3245-8425-B8909BF317DA}" type="presParOf" srcId="{1EC95972-C355-C241-9C18-646FFC8D7652}" destId="{61FD8A1D-90FB-D94E-996A-1A177D4F06E2}" srcOrd="3" destOrd="0" presId="urn:microsoft.com/office/officeart/2005/8/layout/hierarchy1"/>
    <dgm:cxn modelId="{9303CD24-B642-4347-9E72-0E1EE37C8190}" type="presParOf" srcId="{61FD8A1D-90FB-D94E-996A-1A177D4F06E2}" destId="{5FDF1CAD-FEA4-6544-A29E-2B1F0739A27F}" srcOrd="0" destOrd="0" presId="urn:microsoft.com/office/officeart/2005/8/layout/hierarchy1"/>
    <dgm:cxn modelId="{8715CEB3-DF96-9449-A1F3-B1A383F9594E}" type="presParOf" srcId="{5FDF1CAD-FEA4-6544-A29E-2B1F0739A27F}" destId="{3F110C5C-7038-3449-8A4E-55618E56C5E0}" srcOrd="0" destOrd="0" presId="urn:microsoft.com/office/officeart/2005/8/layout/hierarchy1"/>
    <dgm:cxn modelId="{D20E331C-B450-8D4C-B88F-591EA23255CF}" type="presParOf" srcId="{5FDF1CAD-FEA4-6544-A29E-2B1F0739A27F}" destId="{D2EC98BD-F7CE-A24D-8C2B-CB2912F7DF32}" srcOrd="1" destOrd="0" presId="urn:microsoft.com/office/officeart/2005/8/layout/hierarchy1"/>
    <dgm:cxn modelId="{A7162624-18C6-AD48-8285-1D095985F4DB}" type="presParOf" srcId="{61FD8A1D-90FB-D94E-996A-1A177D4F06E2}" destId="{44B4F9B5-F26F-C448-828E-65915A978441}" srcOrd="1" destOrd="0" presId="urn:microsoft.com/office/officeart/2005/8/layout/hierarchy1"/>
    <dgm:cxn modelId="{DCA3555D-AACD-644D-8709-7F2FCA695084}" type="presParOf" srcId="{44B4F9B5-F26F-C448-828E-65915A978441}" destId="{5A458261-73DE-1C40-A2E5-DB4D0B5F719B}" srcOrd="0" destOrd="0" presId="urn:microsoft.com/office/officeart/2005/8/layout/hierarchy1"/>
    <dgm:cxn modelId="{7F61A353-098D-9A4A-AD9C-BEC29F435DAF}" type="presParOf" srcId="{44B4F9B5-F26F-C448-828E-65915A978441}" destId="{D5FF097B-B9A9-944A-A9AC-6AAB775D7639}" srcOrd="1" destOrd="0" presId="urn:microsoft.com/office/officeart/2005/8/layout/hierarchy1"/>
    <dgm:cxn modelId="{6FA4A9A5-4E7C-A841-932E-D549DED061CE}" type="presParOf" srcId="{D5FF097B-B9A9-944A-A9AC-6AAB775D7639}" destId="{0A8ACA36-487C-0143-8944-D45CC0001770}" srcOrd="0" destOrd="0" presId="urn:microsoft.com/office/officeart/2005/8/layout/hierarchy1"/>
    <dgm:cxn modelId="{1C07D433-B5C0-CB41-8318-1118C7F2CB94}" type="presParOf" srcId="{0A8ACA36-487C-0143-8944-D45CC0001770}" destId="{D30E251A-79B3-EA4B-BA3F-92C2F7769A52}" srcOrd="0" destOrd="0" presId="urn:microsoft.com/office/officeart/2005/8/layout/hierarchy1"/>
    <dgm:cxn modelId="{13332908-913A-EF4F-AFB1-6FB8223A2172}" type="presParOf" srcId="{0A8ACA36-487C-0143-8944-D45CC0001770}" destId="{864510CB-EBE9-2540-A8F1-A743297F5CD1}" srcOrd="1" destOrd="0" presId="urn:microsoft.com/office/officeart/2005/8/layout/hierarchy1"/>
    <dgm:cxn modelId="{55B310E9-7E03-0F4D-92AE-680C6B6BAEA3}" type="presParOf" srcId="{D5FF097B-B9A9-944A-A9AC-6AAB775D7639}" destId="{BE6C95B8-7AEC-F24D-A966-37C86B95DDEA}"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458261-73DE-1C40-A2E5-DB4D0B5F719B}">
      <dsp:nvSpPr>
        <dsp:cNvPr id="0" name=""/>
        <dsp:cNvSpPr/>
      </dsp:nvSpPr>
      <dsp:spPr>
        <a:xfrm>
          <a:off x="3171158" y="1282816"/>
          <a:ext cx="91440" cy="399651"/>
        </a:xfrm>
        <a:custGeom>
          <a:avLst/>
          <a:gdLst/>
          <a:ahLst/>
          <a:cxnLst/>
          <a:rect l="0" t="0" r="0" b="0"/>
          <a:pathLst>
            <a:path>
              <a:moveTo>
                <a:pt x="45720" y="0"/>
              </a:moveTo>
              <a:lnTo>
                <a:pt x="45720" y="39965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E8A67E-697D-E248-AC84-FBC04D551EF1}">
      <dsp:nvSpPr>
        <dsp:cNvPr id="0" name=""/>
        <dsp:cNvSpPr/>
      </dsp:nvSpPr>
      <dsp:spPr>
        <a:xfrm>
          <a:off x="2426068" y="557862"/>
          <a:ext cx="790810" cy="399651"/>
        </a:xfrm>
        <a:custGeom>
          <a:avLst/>
          <a:gdLst/>
          <a:ahLst/>
          <a:cxnLst/>
          <a:rect l="0" t="0" r="0" b="0"/>
          <a:pathLst>
            <a:path>
              <a:moveTo>
                <a:pt x="0" y="0"/>
              </a:moveTo>
              <a:lnTo>
                <a:pt x="0" y="272350"/>
              </a:lnTo>
              <a:lnTo>
                <a:pt x="790810" y="272350"/>
              </a:lnTo>
              <a:lnTo>
                <a:pt x="790810" y="3996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1BD663E-E69C-BF4B-B248-85AF16B3C9C0}">
      <dsp:nvSpPr>
        <dsp:cNvPr id="0" name=""/>
        <dsp:cNvSpPr/>
      </dsp:nvSpPr>
      <dsp:spPr>
        <a:xfrm>
          <a:off x="1614987" y="1282816"/>
          <a:ext cx="91440" cy="399651"/>
        </a:xfrm>
        <a:custGeom>
          <a:avLst/>
          <a:gdLst/>
          <a:ahLst/>
          <a:cxnLst/>
          <a:rect l="0" t="0" r="0" b="0"/>
          <a:pathLst>
            <a:path>
              <a:moveTo>
                <a:pt x="45720" y="0"/>
              </a:moveTo>
              <a:lnTo>
                <a:pt x="45720" y="399651"/>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E7AE025-659D-894C-AC22-55EF88326A86}">
      <dsp:nvSpPr>
        <dsp:cNvPr id="0" name=""/>
        <dsp:cNvSpPr/>
      </dsp:nvSpPr>
      <dsp:spPr>
        <a:xfrm>
          <a:off x="1660707" y="557862"/>
          <a:ext cx="765360" cy="399651"/>
        </a:xfrm>
        <a:custGeom>
          <a:avLst/>
          <a:gdLst/>
          <a:ahLst/>
          <a:cxnLst/>
          <a:rect l="0" t="0" r="0" b="0"/>
          <a:pathLst>
            <a:path>
              <a:moveTo>
                <a:pt x="765360" y="0"/>
              </a:moveTo>
              <a:lnTo>
                <a:pt x="765360" y="272350"/>
              </a:lnTo>
              <a:lnTo>
                <a:pt x="0" y="272350"/>
              </a:lnTo>
              <a:lnTo>
                <a:pt x="0" y="39965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D328289-E24B-E14C-AEBC-329083028397}">
      <dsp:nvSpPr>
        <dsp:cNvPr id="0" name=""/>
        <dsp:cNvSpPr/>
      </dsp:nvSpPr>
      <dsp:spPr>
        <a:xfrm>
          <a:off x="1527965" y="451"/>
          <a:ext cx="1796205" cy="55741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1788245-B886-F241-8B61-73E6D5978732}">
      <dsp:nvSpPr>
        <dsp:cNvPr id="0" name=""/>
        <dsp:cNvSpPr/>
      </dsp:nvSpPr>
      <dsp:spPr>
        <a:xfrm>
          <a:off x="1680649" y="145501"/>
          <a:ext cx="1796205" cy="55741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t>中央军委（中共中央</a:t>
          </a:r>
          <a:r>
            <a:rPr lang="en-US" altLang="zh-CN" sz="1000" kern="1200"/>
            <a:t>&amp;</a:t>
          </a:r>
          <a:r>
            <a:rPr lang="zh-CN" altLang="en-US" sz="1000" kern="1200"/>
            <a:t>中华人名共和国中央）</a:t>
          </a:r>
        </a:p>
      </dsp:txBody>
      <dsp:txXfrm>
        <a:off x="1696975" y="161827"/>
        <a:ext cx="1763553" cy="524759"/>
      </dsp:txXfrm>
    </dsp:sp>
    <dsp:sp modelId="{6D72A73F-01C0-3643-9DCD-09D3BD15456A}">
      <dsp:nvSpPr>
        <dsp:cNvPr id="0" name=""/>
        <dsp:cNvSpPr/>
      </dsp:nvSpPr>
      <dsp:spPr>
        <a:xfrm>
          <a:off x="1022581" y="957514"/>
          <a:ext cx="1276251" cy="32530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85C2A5A-2A29-244E-9494-5EB3A1B0BEE3}">
      <dsp:nvSpPr>
        <dsp:cNvPr id="0" name=""/>
        <dsp:cNvSpPr/>
      </dsp:nvSpPr>
      <dsp:spPr>
        <a:xfrm>
          <a:off x="1175266" y="1102564"/>
          <a:ext cx="1276251" cy="32530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t>军种</a:t>
          </a:r>
        </a:p>
      </dsp:txBody>
      <dsp:txXfrm>
        <a:off x="1184794" y="1112092"/>
        <a:ext cx="1257195" cy="306246"/>
      </dsp:txXfrm>
    </dsp:sp>
    <dsp:sp modelId="{755723FB-8FA4-7D4F-B70A-E4046409EBE7}">
      <dsp:nvSpPr>
        <dsp:cNvPr id="0" name=""/>
        <dsp:cNvSpPr/>
      </dsp:nvSpPr>
      <dsp:spPr>
        <a:xfrm>
          <a:off x="1055884" y="1682467"/>
          <a:ext cx="1209645" cy="273505"/>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7B0C987-CED7-B044-A0B7-FBCA9BF368E7}">
      <dsp:nvSpPr>
        <dsp:cNvPr id="0" name=""/>
        <dsp:cNvSpPr/>
      </dsp:nvSpPr>
      <dsp:spPr>
        <a:xfrm>
          <a:off x="1208569" y="1827518"/>
          <a:ext cx="1209645" cy="273505"/>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t>负责军队建设</a:t>
          </a:r>
        </a:p>
      </dsp:txBody>
      <dsp:txXfrm>
        <a:off x="1216580" y="1835529"/>
        <a:ext cx="1193623" cy="257483"/>
      </dsp:txXfrm>
    </dsp:sp>
    <dsp:sp modelId="{3F110C5C-7038-3449-8A4E-55618E56C5E0}">
      <dsp:nvSpPr>
        <dsp:cNvPr id="0" name=""/>
        <dsp:cNvSpPr/>
      </dsp:nvSpPr>
      <dsp:spPr>
        <a:xfrm>
          <a:off x="2604201" y="957514"/>
          <a:ext cx="1225352" cy="32530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2EC98BD-F7CE-A24D-8C2B-CB2912F7DF32}">
      <dsp:nvSpPr>
        <dsp:cNvPr id="0" name=""/>
        <dsp:cNvSpPr/>
      </dsp:nvSpPr>
      <dsp:spPr>
        <a:xfrm>
          <a:off x="2756886" y="1102564"/>
          <a:ext cx="1225352" cy="32530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t>战区</a:t>
          </a:r>
        </a:p>
      </dsp:txBody>
      <dsp:txXfrm>
        <a:off x="2766414" y="1112092"/>
        <a:ext cx="1206296" cy="306246"/>
      </dsp:txXfrm>
    </dsp:sp>
    <dsp:sp modelId="{D30E251A-79B3-EA4B-BA3F-92C2F7769A52}">
      <dsp:nvSpPr>
        <dsp:cNvPr id="0" name=""/>
        <dsp:cNvSpPr/>
      </dsp:nvSpPr>
      <dsp:spPr>
        <a:xfrm>
          <a:off x="2581727" y="1682467"/>
          <a:ext cx="1270301" cy="32639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864510CB-EBE9-2540-A8F1-A743297F5CD1}">
      <dsp:nvSpPr>
        <dsp:cNvPr id="0" name=""/>
        <dsp:cNvSpPr/>
      </dsp:nvSpPr>
      <dsp:spPr>
        <a:xfrm>
          <a:off x="2734412" y="1827518"/>
          <a:ext cx="1270301" cy="32639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t>负责战争</a:t>
          </a:r>
        </a:p>
      </dsp:txBody>
      <dsp:txXfrm>
        <a:off x="2743972" y="1837078"/>
        <a:ext cx="1251181" cy="3072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693C2F77-3C51-46A9-84F9-E15ECFB0D32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140</Pages>
  <Words>20323</Words>
  <Characters>115846</Characters>
  <Application>Microsoft Office Word</Application>
  <DocSecurity>0</DocSecurity>
  <Lines>965</Lines>
  <Paragraphs>271</Paragraphs>
  <ScaleCrop>false</ScaleCrop>
  <Company>Microsoft</Company>
  <LinksUpToDate>false</LinksUpToDate>
  <CharactersWithSpaces>135898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2018-12-07T01:27:00Z</cp:lastPrinted>
  <dcterms:created xsi:type="dcterms:W3CDTF">2020-12-05T14:43:00Z</dcterms:created>
  <dcterms:modified xsi:type="dcterms:W3CDTF">2020-12-05T14:44:00Z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2052-11.1.0.7940</vt:lpwstr>
  </property>
</Properties>
</file>