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中国人民解放军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军队</w:t>
      </w:r>
      <w:bookmarkStart w:id="0" w:name="_GoBack"/>
      <w:bookmarkEnd w:id="0"/>
      <w:r>
        <w:rPr>
          <w:rFonts w:hint="eastAsia"/>
          <w:lang w:val="en-US" w:eastAsia="zh-CN"/>
        </w:rPr>
        <w:t>关总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军种主建:四大军种、四大兵种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战区主战，东南西北中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C40AFB"/>
    <w:rsid w:val="7EC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2024-06-14T07:35:00Z</dcterms:created>
  <dc:creator>WPS_1687265628</dc:creator>
  <cp:lastModifiedBy>WPS_1687265628</cp:lastModifiedBy>
  <dcterms:modified xsi:type="dcterms:W3CDTF">2024-06-14T08:08:12Z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6F6E8A0FA12B4E02A80783FDF14B362F_11</vt:lpwstr>
  </property>
</Properties>
</file>